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215A" w:rsidRPr="000B02B2" w:rsidRDefault="0000215A" w:rsidP="000B02B2">
      <w:pPr>
        <w:spacing w:after="0" w:line="254" w:lineRule="auto"/>
        <w:jc w:val="center"/>
        <w:rPr>
          <w:rFonts w:ascii="Times New Roman" w:hAnsi="Times New Roman" w:cs="Times New Roman"/>
          <w:b/>
          <w:sz w:val="30"/>
          <w:szCs w:val="30"/>
        </w:rPr>
      </w:pPr>
      <w:r w:rsidRPr="000B02B2">
        <w:rPr>
          <w:rFonts w:ascii="Times New Roman" w:hAnsi="Times New Roman" w:cs="Times New Roman"/>
          <w:b/>
          <w:sz w:val="30"/>
          <w:szCs w:val="30"/>
        </w:rPr>
        <w:t>Владимирский государственный университет</w:t>
      </w:r>
    </w:p>
    <w:p w:rsidR="0000215A" w:rsidRPr="000B02B2" w:rsidRDefault="0000215A" w:rsidP="000B02B2">
      <w:pPr>
        <w:spacing w:after="0" w:line="254" w:lineRule="auto"/>
        <w:jc w:val="center"/>
        <w:rPr>
          <w:rFonts w:ascii="Times New Roman" w:hAnsi="Times New Roman" w:cs="Times New Roman"/>
          <w:b/>
          <w:sz w:val="30"/>
          <w:szCs w:val="30"/>
        </w:rPr>
      </w:pPr>
    </w:p>
    <w:p w:rsidR="0000215A" w:rsidRPr="000B02B2" w:rsidRDefault="0000215A" w:rsidP="000B02B2">
      <w:pPr>
        <w:spacing w:after="0" w:line="254" w:lineRule="auto"/>
        <w:jc w:val="center"/>
        <w:rPr>
          <w:rFonts w:ascii="Times New Roman" w:hAnsi="Times New Roman" w:cs="Times New Roman"/>
          <w:b/>
          <w:sz w:val="30"/>
          <w:szCs w:val="30"/>
        </w:rPr>
      </w:pPr>
    </w:p>
    <w:p w:rsidR="0000215A" w:rsidRPr="000B02B2" w:rsidRDefault="0000215A" w:rsidP="000B02B2">
      <w:pPr>
        <w:spacing w:after="0" w:line="254" w:lineRule="auto"/>
        <w:jc w:val="center"/>
        <w:rPr>
          <w:rFonts w:ascii="Times New Roman" w:hAnsi="Times New Roman" w:cs="Times New Roman"/>
          <w:b/>
          <w:sz w:val="30"/>
          <w:szCs w:val="30"/>
        </w:rPr>
      </w:pPr>
    </w:p>
    <w:p w:rsidR="0000215A" w:rsidRPr="000B02B2" w:rsidRDefault="0000215A" w:rsidP="000B02B2">
      <w:pPr>
        <w:spacing w:after="0" w:line="254" w:lineRule="auto"/>
        <w:jc w:val="center"/>
        <w:rPr>
          <w:rFonts w:ascii="Times New Roman" w:hAnsi="Times New Roman" w:cs="Times New Roman"/>
          <w:b/>
          <w:sz w:val="30"/>
          <w:szCs w:val="30"/>
        </w:rPr>
      </w:pPr>
    </w:p>
    <w:p w:rsidR="0000215A" w:rsidRDefault="0000215A" w:rsidP="000B02B2">
      <w:pPr>
        <w:spacing w:after="0" w:line="254" w:lineRule="auto"/>
        <w:jc w:val="center"/>
        <w:rPr>
          <w:rFonts w:ascii="Times New Roman" w:hAnsi="Times New Roman" w:cs="Times New Roman"/>
          <w:b/>
          <w:sz w:val="30"/>
          <w:szCs w:val="30"/>
        </w:rPr>
      </w:pPr>
    </w:p>
    <w:p w:rsidR="000B02B2" w:rsidRPr="000B02B2" w:rsidRDefault="000B02B2" w:rsidP="000B02B2">
      <w:pPr>
        <w:spacing w:after="0" w:line="254" w:lineRule="auto"/>
        <w:jc w:val="center"/>
        <w:rPr>
          <w:rFonts w:ascii="Times New Roman" w:hAnsi="Times New Roman" w:cs="Times New Roman"/>
          <w:b/>
          <w:sz w:val="30"/>
          <w:szCs w:val="30"/>
        </w:rPr>
      </w:pPr>
    </w:p>
    <w:p w:rsidR="0000215A" w:rsidRPr="000B02B2" w:rsidRDefault="0000215A" w:rsidP="000B02B2">
      <w:pPr>
        <w:spacing w:after="0" w:line="254" w:lineRule="auto"/>
        <w:jc w:val="center"/>
        <w:rPr>
          <w:rFonts w:ascii="Times New Roman" w:hAnsi="Times New Roman" w:cs="Times New Roman"/>
          <w:b/>
          <w:sz w:val="30"/>
          <w:szCs w:val="30"/>
        </w:rPr>
      </w:pPr>
    </w:p>
    <w:p w:rsidR="0000215A" w:rsidRPr="000B02B2" w:rsidRDefault="0000215A" w:rsidP="000B02B2">
      <w:pPr>
        <w:spacing w:after="0" w:line="254" w:lineRule="auto"/>
        <w:jc w:val="center"/>
        <w:rPr>
          <w:rFonts w:ascii="Times New Roman" w:hAnsi="Times New Roman" w:cs="Times New Roman"/>
          <w:b/>
          <w:sz w:val="30"/>
          <w:szCs w:val="30"/>
        </w:rPr>
      </w:pPr>
    </w:p>
    <w:p w:rsidR="0000215A" w:rsidRPr="000B02B2" w:rsidRDefault="0000215A" w:rsidP="000B02B2">
      <w:pPr>
        <w:spacing w:after="0" w:line="254" w:lineRule="auto"/>
        <w:jc w:val="center"/>
        <w:rPr>
          <w:rFonts w:ascii="Times New Roman" w:hAnsi="Times New Roman" w:cs="Times New Roman"/>
          <w:b/>
          <w:sz w:val="30"/>
          <w:szCs w:val="30"/>
        </w:rPr>
      </w:pPr>
      <w:r w:rsidRPr="000B02B2">
        <w:rPr>
          <w:rFonts w:ascii="Times New Roman" w:hAnsi="Times New Roman" w:cs="Times New Roman"/>
          <w:b/>
          <w:sz w:val="30"/>
          <w:szCs w:val="30"/>
        </w:rPr>
        <w:t>Ю.А. ОРЛОВ, Д.Ю. ОРЛОВ,</w:t>
      </w:r>
    </w:p>
    <w:p w:rsidR="0000215A" w:rsidRPr="000B02B2" w:rsidRDefault="0000215A" w:rsidP="000B02B2">
      <w:pPr>
        <w:spacing w:after="0" w:line="254" w:lineRule="auto"/>
        <w:jc w:val="center"/>
        <w:rPr>
          <w:rFonts w:ascii="Times New Roman" w:hAnsi="Times New Roman" w:cs="Times New Roman"/>
          <w:b/>
          <w:sz w:val="30"/>
          <w:szCs w:val="30"/>
        </w:rPr>
      </w:pPr>
      <w:r w:rsidRPr="000B02B2">
        <w:rPr>
          <w:rFonts w:ascii="Times New Roman" w:hAnsi="Times New Roman" w:cs="Times New Roman"/>
          <w:b/>
          <w:sz w:val="30"/>
          <w:szCs w:val="30"/>
        </w:rPr>
        <w:t>Е.В. АРЕФЬЕВ, М.П. РОМОДАНОВСКАЯ</w:t>
      </w:r>
    </w:p>
    <w:p w:rsidR="0000215A" w:rsidRPr="000B02B2" w:rsidRDefault="0000215A" w:rsidP="000B02B2">
      <w:pPr>
        <w:spacing w:after="0" w:line="254" w:lineRule="auto"/>
        <w:jc w:val="center"/>
        <w:rPr>
          <w:rFonts w:ascii="Times New Roman" w:hAnsi="Times New Roman" w:cs="Times New Roman"/>
          <w:b/>
          <w:sz w:val="30"/>
          <w:szCs w:val="30"/>
        </w:rPr>
      </w:pPr>
    </w:p>
    <w:p w:rsidR="0000215A" w:rsidRPr="000B02B2" w:rsidRDefault="0000215A" w:rsidP="000B02B2">
      <w:pPr>
        <w:spacing w:after="0" w:line="254" w:lineRule="auto"/>
        <w:jc w:val="center"/>
        <w:rPr>
          <w:rFonts w:ascii="Times New Roman" w:hAnsi="Times New Roman" w:cs="Times New Roman"/>
          <w:b/>
          <w:sz w:val="30"/>
          <w:szCs w:val="30"/>
        </w:rPr>
      </w:pPr>
    </w:p>
    <w:p w:rsidR="0000215A" w:rsidRDefault="0000215A" w:rsidP="000B02B2">
      <w:pPr>
        <w:spacing w:after="0" w:line="254" w:lineRule="auto"/>
        <w:jc w:val="center"/>
        <w:rPr>
          <w:rFonts w:ascii="Times New Roman" w:hAnsi="Times New Roman" w:cs="Times New Roman"/>
          <w:b/>
          <w:sz w:val="30"/>
          <w:szCs w:val="30"/>
        </w:rPr>
      </w:pPr>
    </w:p>
    <w:p w:rsidR="000B02B2" w:rsidRPr="000B02B2" w:rsidRDefault="000B02B2" w:rsidP="000B02B2">
      <w:pPr>
        <w:spacing w:after="0" w:line="254" w:lineRule="auto"/>
        <w:jc w:val="center"/>
        <w:rPr>
          <w:rFonts w:ascii="Times New Roman" w:hAnsi="Times New Roman" w:cs="Times New Roman"/>
          <w:b/>
          <w:sz w:val="30"/>
          <w:szCs w:val="30"/>
        </w:rPr>
      </w:pPr>
    </w:p>
    <w:p w:rsidR="0000215A" w:rsidRPr="000B02B2" w:rsidRDefault="0000215A" w:rsidP="000B02B2">
      <w:pPr>
        <w:spacing w:after="0" w:line="254" w:lineRule="auto"/>
        <w:jc w:val="center"/>
        <w:rPr>
          <w:rFonts w:ascii="Times New Roman" w:hAnsi="Times New Roman" w:cs="Times New Roman"/>
          <w:b/>
          <w:sz w:val="30"/>
          <w:szCs w:val="30"/>
        </w:rPr>
      </w:pPr>
    </w:p>
    <w:p w:rsidR="0000215A" w:rsidRPr="000B02B2" w:rsidRDefault="0000215A" w:rsidP="000B02B2">
      <w:pPr>
        <w:spacing w:after="0" w:line="254" w:lineRule="auto"/>
        <w:jc w:val="center"/>
        <w:rPr>
          <w:rFonts w:ascii="Times New Roman" w:hAnsi="Times New Roman" w:cs="Times New Roman"/>
          <w:b/>
          <w:sz w:val="30"/>
          <w:szCs w:val="30"/>
        </w:rPr>
      </w:pPr>
      <w:r w:rsidRPr="000B02B2">
        <w:rPr>
          <w:rFonts w:ascii="Times New Roman" w:hAnsi="Times New Roman" w:cs="Times New Roman"/>
          <w:b/>
          <w:sz w:val="30"/>
          <w:szCs w:val="30"/>
        </w:rPr>
        <w:t>МЕТРОЛОГИЧЕСКАЯ ЭКСПЕРТИЗА И НОРМОКОНТРОЛЬ ТЕХНИЧЕСКОЙ ДОКУМЕНТАЦИИ</w:t>
      </w:r>
    </w:p>
    <w:p w:rsidR="0000215A" w:rsidRPr="000B02B2" w:rsidRDefault="0000215A" w:rsidP="000B02B2">
      <w:pPr>
        <w:spacing w:after="0" w:line="254" w:lineRule="auto"/>
        <w:jc w:val="center"/>
        <w:rPr>
          <w:rFonts w:ascii="Times New Roman" w:hAnsi="Times New Roman" w:cs="Times New Roman"/>
          <w:b/>
          <w:sz w:val="30"/>
          <w:szCs w:val="30"/>
        </w:rPr>
      </w:pPr>
    </w:p>
    <w:p w:rsidR="0000215A" w:rsidRDefault="0000215A" w:rsidP="000B02B2">
      <w:pPr>
        <w:spacing w:after="0" w:line="254" w:lineRule="auto"/>
        <w:jc w:val="center"/>
        <w:rPr>
          <w:rFonts w:ascii="Times New Roman" w:hAnsi="Times New Roman" w:cs="Times New Roman"/>
          <w:b/>
          <w:sz w:val="30"/>
          <w:szCs w:val="30"/>
        </w:rPr>
      </w:pPr>
    </w:p>
    <w:p w:rsidR="000B02B2" w:rsidRPr="000B02B2" w:rsidRDefault="000B02B2" w:rsidP="000B02B2">
      <w:pPr>
        <w:spacing w:after="0" w:line="254" w:lineRule="auto"/>
        <w:jc w:val="center"/>
        <w:rPr>
          <w:rFonts w:ascii="Times New Roman" w:hAnsi="Times New Roman" w:cs="Times New Roman"/>
          <w:b/>
          <w:sz w:val="30"/>
          <w:szCs w:val="30"/>
        </w:rPr>
      </w:pPr>
    </w:p>
    <w:p w:rsidR="0000215A" w:rsidRPr="000B02B2" w:rsidRDefault="005B0F3B" w:rsidP="000B02B2">
      <w:pPr>
        <w:spacing w:after="0" w:line="254" w:lineRule="auto"/>
        <w:jc w:val="center"/>
        <w:rPr>
          <w:rFonts w:ascii="Times New Roman" w:hAnsi="Times New Roman" w:cs="Times New Roman"/>
          <w:b/>
          <w:sz w:val="30"/>
          <w:szCs w:val="30"/>
        </w:rPr>
      </w:pPr>
      <w:r>
        <w:rPr>
          <w:rFonts w:ascii="Times New Roman" w:hAnsi="Times New Roman" w:cs="Times New Roman"/>
          <w:b/>
          <w:sz w:val="30"/>
          <w:szCs w:val="30"/>
        </w:rPr>
        <w:t>Электронное у</w:t>
      </w:r>
      <w:r w:rsidR="0000215A" w:rsidRPr="000B02B2">
        <w:rPr>
          <w:rFonts w:ascii="Times New Roman" w:hAnsi="Times New Roman" w:cs="Times New Roman"/>
          <w:b/>
          <w:sz w:val="30"/>
          <w:szCs w:val="30"/>
        </w:rPr>
        <w:t>чебное пособие</w:t>
      </w:r>
    </w:p>
    <w:p w:rsidR="0000215A" w:rsidRPr="000B02B2" w:rsidRDefault="0000215A" w:rsidP="000B02B2">
      <w:pPr>
        <w:spacing w:after="0" w:line="254" w:lineRule="auto"/>
        <w:jc w:val="center"/>
        <w:rPr>
          <w:rFonts w:ascii="Times New Roman" w:hAnsi="Times New Roman" w:cs="Times New Roman"/>
          <w:b/>
          <w:sz w:val="30"/>
          <w:szCs w:val="30"/>
        </w:rPr>
      </w:pPr>
    </w:p>
    <w:p w:rsidR="0000215A" w:rsidRPr="000B02B2" w:rsidRDefault="0000215A" w:rsidP="000B02B2">
      <w:pPr>
        <w:spacing w:after="0" w:line="254" w:lineRule="auto"/>
        <w:jc w:val="center"/>
        <w:rPr>
          <w:rFonts w:ascii="Times New Roman" w:hAnsi="Times New Roman" w:cs="Times New Roman"/>
          <w:b/>
          <w:sz w:val="30"/>
          <w:szCs w:val="30"/>
        </w:rPr>
      </w:pPr>
    </w:p>
    <w:p w:rsidR="0000215A" w:rsidRPr="000B02B2" w:rsidRDefault="0000215A" w:rsidP="000B02B2">
      <w:pPr>
        <w:spacing w:after="0" w:line="254" w:lineRule="auto"/>
        <w:jc w:val="center"/>
        <w:rPr>
          <w:rFonts w:ascii="Times New Roman" w:hAnsi="Times New Roman" w:cs="Times New Roman"/>
          <w:b/>
          <w:sz w:val="30"/>
          <w:szCs w:val="30"/>
        </w:rPr>
      </w:pPr>
    </w:p>
    <w:p w:rsidR="0000215A" w:rsidRPr="000B02B2" w:rsidRDefault="0000215A" w:rsidP="000B02B2">
      <w:pPr>
        <w:spacing w:after="0" w:line="254" w:lineRule="auto"/>
        <w:jc w:val="center"/>
        <w:rPr>
          <w:rFonts w:ascii="Times New Roman" w:hAnsi="Times New Roman" w:cs="Times New Roman"/>
          <w:b/>
          <w:sz w:val="30"/>
          <w:szCs w:val="30"/>
        </w:rPr>
      </w:pPr>
    </w:p>
    <w:p w:rsidR="0000215A" w:rsidRPr="000B02B2" w:rsidRDefault="0000215A" w:rsidP="000B02B2">
      <w:pPr>
        <w:spacing w:after="0" w:line="254" w:lineRule="auto"/>
        <w:jc w:val="center"/>
        <w:rPr>
          <w:rFonts w:ascii="Times New Roman" w:hAnsi="Times New Roman" w:cs="Times New Roman"/>
          <w:b/>
          <w:sz w:val="30"/>
          <w:szCs w:val="30"/>
        </w:rPr>
      </w:pPr>
    </w:p>
    <w:p w:rsidR="0000215A" w:rsidRPr="000B02B2" w:rsidRDefault="0000215A" w:rsidP="000B02B2">
      <w:pPr>
        <w:spacing w:after="0" w:line="254" w:lineRule="auto"/>
        <w:jc w:val="center"/>
        <w:rPr>
          <w:rFonts w:ascii="Times New Roman" w:hAnsi="Times New Roman" w:cs="Times New Roman"/>
          <w:b/>
          <w:sz w:val="30"/>
          <w:szCs w:val="30"/>
        </w:rPr>
      </w:pPr>
    </w:p>
    <w:p w:rsidR="0000215A" w:rsidRPr="000B02B2" w:rsidRDefault="0000215A" w:rsidP="000B02B2">
      <w:pPr>
        <w:spacing w:after="0" w:line="254" w:lineRule="auto"/>
        <w:jc w:val="center"/>
        <w:rPr>
          <w:rFonts w:ascii="Times New Roman" w:hAnsi="Times New Roman" w:cs="Times New Roman"/>
          <w:b/>
          <w:sz w:val="30"/>
          <w:szCs w:val="30"/>
        </w:rPr>
      </w:pPr>
    </w:p>
    <w:p w:rsidR="0000215A" w:rsidRPr="000B02B2" w:rsidRDefault="0000215A" w:rsidP="000B02B2">
      <w:pPr>
        <w:spacing w:after="0" w:line="254" w:lineRule="auto"/>
        <w:jc w:val="center"/>
        <w:rPr>
          <w:rFonts w:ascii="Times New Roman" w:hAnsi="Times New Roman" w:cs="Times New Roman"/>
          <w:b/>
          <w:sz w:val="30"/>
          <w:szCs w:val="30"/>
        </w:rPr>
      </w:pPr>
    </w:p>
    <w:p w:rsidR="0000215A" w:rsidRPr="000B02B2" w:rsidRDefault="0000215A" w:rsidP="000B02B2">
      <w:pPr>
        <w:spacing w:after="0" w:line="254" w:lineRule="auto"/>
        <w:jc w:val="center"/>
        <w:rPr>
          <w:rFonts w:ascii="Times New Roman" w:hAnsi="Times New Roman" w:cs="Times New Roman"/>
          <w:b/>
          <w:sz w:val="30"/>
          <w:szCs w:val="30"/>
        </w:rPr>
      </w:pPr>
    </w:p>
    <w:p w:rsidR="0000215A" w:rsidRPr="000B02B2" w:rsidRDefault="0000215A" w:rsidP="000B02B2">
      <w:pPr>
        <w:spacing w:after="0" w:line="254" w:lineRule="auto"/>
        <w:jc w:val="center"/>
        <w:rPr>
          <w:rFonts w:ascii="Times New Roman" w:hAnsi="Times New Roman" w:cs="Times New Roman"/>
          <w:b/>
          <w:sz w:val="30"/>
          <w:szCs w:val="30"/>
        </w:rPr>
      </w:pPr>
    </w:p>
    <w:p w:rsidR="0000215A" w:rsidRPr="000B02B2" w:rsidRDefault="0000215A" w:rsidP="000B02B2">
      <w:pPr>
        <w:spacing w:after="0" w:line="254" w:lineRule="auto"/>
        <w:jc w:val="center"/>
        <w:rPr>
          <w:rFonts w:ascii="Times New Roman" w:hAnsi="Times New Roman" w:cs="Times New Roman"/>
          <w:b/>
          <w:sz w:val="30"/>
          <w:szCs w:val="30"/>
        </w:rPr>
      </w:pPr>
    </w:p>
    <w:p w:rsidR="0000215A" w:rsidRPr="000B02B2" w:rsidRDefault="0000215A" w:rsidP="000B02B2">
      <w:pPr>
        <w:spacing w:after="0" w:line="254" w:lineRule="auto"/>
        <w:jc w:val="center"/>
        <w:rPr>
          <w:rFonts w:ascii="Times New Roman" w:hAnsi="Times New Roman" w:cs="Times New Roman"/>
          <w:b/>
          <w:sz w:val="30"/>
          <w:szCs w:val="30"/>
        </w:rPr>
      </w:pPr>
    </w:p>
    <w:p w:rsidR="0000215A" w:rsidRPr="000B02B2" w:rsidRDefault="0000215A" w:rsidP="000B02B2">
      <w:pPr>
        <w:spacing w:after="0" w:line="254" w:lineRule="auto"/>
        <w:jc w:val="center"/>
        <w:rPr>
          <w:rFonts w:ascii="Times New Roman" w:hAnsi="Times New Roman" w:cs="Times New Roman"/>
          <w:b/>
          <w:sz w:val="30"/>
          <w:szCs w:val="30"/>
        </w:rPr>
      </w:pPr>
    </w:p>
    <w:p w:rsidR="0000215A" w:rsidRPr="000B02B2" w:rsidRDefault="0000215A" w:rsidP="000B02B2">
      <w:pPr>
        <w:spacing w:after="0" w:line="254" w:lineRule="auto"/>
        <w:jc w:val="center"/>
        <w:rPr>
          <w:rFonts w:ascii="Times New Roman" w:hAnsi="Times New Roman" w:cs="Times New Roman"/>
          <w:b/>
          <w:sz w:val="30"/>
          <w:szCs w:val="30"/>
        </w:rPr>
      </w:pPr>
    </w:p>
    <w:p w:rsidR="0000215A" w:rsidRPr="000B02B2" w:rsidRDefault="0000215A" w:rsidP="000B02B2">
      <w:pPr>
        <w:spacing w:after="0" w:line="254" w:lineRule="auto"/>
        <w:jc w:val="center"/>
        <w:rPr>
          <w:rFonts w:ascii="Times New Roman" w:hAnsi="Times New Roman" w:cs="Times New Roman"/>
          <w:b/>
          <w:sz w:val="30"/>
          <w:szCs w:val="30"/>
        </w:rPr>
      </w:pPr>
      <w:r w:rsidRPr="000B02B2">
        <w:rPr>
          <w:rFonts w:ascii="Times New Roman" w:hAnsi="Times New Roman" w:cs="Times New Roman"/>
          <w:b/>
          <w:sz w:val="30"/>
          <w:szCs w:val="30"/>
        </w:rPr>
        <w:t>Владимир 201</w:t>
      </w:r>
      <w:r w:rsidR="000B02B2">
        <w:rPr>
          <w:rFonts w:ascii="Times New Roman" w:hAnsi="Times New Roman" w:cs="Times New Roman"/>
          <w:b/>
          <w:sz w:val="30"/>
          <w:szCs w:val="30"/>
        </w:rPr>
        <w:t>8</w:t>
      </w:r>
    </w:p>
    <w:p w:rsidR="00C4772C" w:rsidRPr="000B02B2" w:rsidRDefault="00C4772C" w:rsidP="000B02B2">
      <w:pPr>
        <w:spacing w:after="0" w:line="254" w:lineRule="auto"/>
        <w:jc w:val="center"/>
        <w:rPr>
          <w:rFonts w:ascii="Times New Roman" w:hAnsi="Times New Roman" w:cs="Times New Roman"/>
          <w:sz w:val="30"/>
          <w:szCs w:val="30"/>
        </w:rPr>
      </w:pPr>
      <w:r w:rsidRPr="000B02B2">
        <w:rPr>
          <w:rFonts w:ascii="Times New Roman" w:hAnsi="Times New Roman" w:cs="Times New Roman"/>
          <w:sz w:val="30"/>
          <w:szCs w:val="30"/>
        </w:rPr>
        <w:lastRenderedPageBreak/>
        <w:t>Министерство образования и науки Российской Федерации</w:t>
      </w:r>
    </w:p>
    <w:p w:rsidR="00C4772C" w:rsidRPr="000B02B2" w:rsidRDefault="00C4772C" w:rsidP="000B02B2">
      <w:pPr>
        <w:spacing w:after="0" w:line="254" w:lineRule="auto"/>
        <w:jc w:val="center"/>
        <w:rPr>
          <w:rFonts w:ascii="Times New Roman" w:hAnsi="Times New Roman" w:cs="Times New Roman"/>
          <w:sz w:val="30"/>
          <w:szCs w:val="30"/>
        </w:rPr>
      </w:pPr>
      <w:r w:rsidRPr="000B02B2">
        <w:rPr>
          <w:rFonts w:ascii="Times New Roman" w:hAnsi="Times New Roman" w:cs="Times New Roman"/>
          <w:sz w:val="30"/>
          <w:szCs w:val="30"/>
        </w:rPr>
        <w:t>Федеральное государственное бюджетное образовательное учреждение</w:t>
      </w:r>
      <w:r w:rsidR="000B02B2">
        <w:rPr>
          <w:rFonts w:ascii="Times New Roman" w:hAnsi="Times New Roman" w:cs="Times New Roman"/>
          <w:sz w:val="30"/>
          <w:szCs w:val="30"/>
        </w:rPr>
        <w:t xml:space="preserve"> </w:t>
      </w:r>
      <w:r w:rsidRPr="000B02B2">
        <w:rPr>
          <w:rFonts w:ascii="Times New Roman" w:hAnsi="Times New Roman" w:cs="Times New Roman"/>
          <w:sz w:val="30"/>
          <w:szCs w:val="30"/>
        </w:rPr>
        <w:t>высшего образования</w:t>
      </w:r>
    </w:p>
    <w:p w:rsidR="00C4772C" w:rsidRPr="000B02B2" w:rsidRDefault="00C4772C" w:rsidP="000B02B2">
      <w:pPr>
        <w:spacing w:after="0" w:line="254" w:lineRule="auto"/>
        <w:jc w:val="center"/>
        <w:rPr>
          <w:rFonts w:ascii="Times New Roman" w:hAnsi="Times New Roman" w:cs="Times New Roman"/>
          <w:sz w:val="30"/>
          <w:szCs w:val="30"/>
        </w:rPr>
      </w:pPr>
      <w:r w:rsidRPr="000B02B2">
        <w:rPr>
          <w:rFonts w:ascii="Times New Roman" w:hAnsi="Times New Roman" w:cs="Times New Roman"/>
          <w:sz w:val="30"/>
          <w:szCs w:val="30"/>
        </w:rPr>
        <w:t>Владимирский государственный университет</w:t>
      </w:r>
    </w:p>
    <w:p w:rsidR="00C4772C" w:rsidRPr="000B02B2" w:rsidRDefault="00C4772C" w:rsidP="000B02B2">
      <w:pPr>
        <w:spacing w:after="0" w:line="254" w:lineRule="auto"/>
        <w:jc w:val="center"/>
        <w:rPr>
          <w:rFonts w:ascii="Times New Roman" w:hAnsi="Times New Roman" w:cs="Times New Roman"/>
          <w:sz w:val="30"/>
          <w:szCs w:val="30"/>
        </w:rPr>
      </w:pPr>
      <w:r w:rsidRPr="000B02B2">
        <w:rPr>
          <w:rFonts w:ascii="Times New Roman" w:hAnsi="Times New Roman" w:cs="Times New Roman"/>
          <w:sz w:val="30"/>
          <w:szCs w:val="30"/>
        </w:rPr>
        <w:t>имени Александра Григорьевича и Николая Григорьевича Столетовых</w:t>
      </w:r>
    </w:p>
    <w:p w:rsidR="00C4772C" w:rsidRPr="000B02B2" w:rsidRDefault="00C4772C" w:rsidP="000B02B2">
      <w:pPr>
        <w:spacing w:after="0" w:line="254" w:lineRule="auto"/>
        <w:jc w:val="center"/>
        <w:rPr>
          <w:rFonts w:ascii="Times New Roman" w:hAnsi="Times New Roman" w:cs="Times New Roman"/>
          <w:sz w:val="30"/>
          <w:szCs w:val="30"/>
        </w:rPr>
      </w:pPr>
    </w:p>
    <w:p w:rsidR="00C4772C" w:rsidRPr="000B02B2" w:rsidRDefault="00C4772C" w:rsidP="000B02B2">
      <w:pPr>
        <w:spacing w:after="0" w:line="254" w:lineRule="auto"/>
        <w:jc w:val="center"/>
        <w:rPr>
          <w:rFonts w:ascii="Times New Roman" w:hAnsi="Times New Roman" w:cs="Times New Roman"/>
          <w:b/>
          <w:sz w:val="30"/>
          <w:szCs w:val="30"/>
        </w:rPr>
      </w:pPr>
    </w:p>
    <w:p w:rsidR="00C4772C" w:rsidRPr="000B02B2" w:rsidRDefault="00C4772C" w:rsidP="000B02B2">
      <w:pPr>
        <w:spacing w:after="0" w:line="254" w:lineRule="auto"/>
        <w:jc w:val="center"/>
        <w:rPr>
          <w:rFonts w:ascii="Times New Roman" w:hAnsi="Times New Roman" w:cs="Times New Roman"/>
          <w:b/>
          <w:sz w:val="30"/>
          <w:szCs w:val="30"/>
        </w:rPr>
      </w:pPr>
    </w:p>
    <w:p w:rsidR="00C4772C" w:rsidRPr="000B02B2" w:rsidRDefault="00C4772C" w:rsidP="000B02B2">
      <w:pPr>
        <w:spacing w:after="0" w:line="254" w:lineRule="auto"/>
        <w:jc w:val="center"/>
        <w:rPr>
          <w:rFonts w:ascii="Times New Roman" w:hAnsi="Times New Roman" w:cs="Times New Roman"/>
          <w:b/>
          <w:sz w:val="30"/>
          <w:szCs w:val="30"/>
        </w:rPr>
      </w:pPr>
    </w:p>
    <w:p w:rsidR="00C4772C" w:rsidRPr="000B02B2" w:rsidRDefault="00C4772C" w:rsidP="000B02B2">
      <w:pPr>
        <w:spacing w:after="0" w:line="254" w:lineRule="auto"/>
        <w:rPr>
          <w:rFonts w:ascii="Times New Roman" w:hAnsi="Times New Roman" w:cs="Times New Roman"/>
          <w:b/>
          <w:sz w:val="30"/>
          <w:szCs w:val="30"/>
        </w:rPr>
      </w:pPr>
    </w:p>
    <w:p w:rsidR="00C4772C" w:rsidRPr="000B02B2" w:rsidRDefault="00C4772C" w:rsidP="000B02B2">
      <w:pPr>
        <w:spacing w:after="0" w:line="254" w:lineRule="auto"/>
        <w:jc w:val="center"/>
        <w:rPr>
          <w:rFonts w:ascii="Times New Roman" w:hAnsi="Times New Roman" w:cs="Times New Roman"/>
          <w:b/>
          <w:sz w:val="30"/>
          <w:szCs w:val="30"/>
        </w:rPr>
      </w:pPr>
    </w:p>
    <w:p w:rsidR="00C4772C" w:rsidRPr="000B02B2" w:rsidRDefault="00C4772C" w:rsidP="000B02B2">
      <w:pPr>
        <w:spacing w:after="0" w:line="254" w:lineRule="auto"/>
        <w:jc w:val="center"/>
        <w:rPr>
          <w:rFonts w:ascii="Times New Roman" w:hAnsi="Times New Roman" w:cs="Times New Roman"/>
          <w:b/>
          <w:sz w:val="30"/>
          <w:szCs w:val="30"/>
        </w:rPr>
      </w:pPr>
    </w:p>
    <w:p w:rsidR="00C4772C" w:rsidRPr="000B02B2" w:rsidRDefault="00C4772C" w:rsidP="000B02B2">
      <w:pPr>
        <w:spacing w:after="0" w:line="254" w:lineRule="auto"/>
        <w:jc w:val="center"/>
        <w:rPr>
          <w:rFonts w:ascii="Times New Roman" w:hAnsi="Times New Roman" w:cs="Times New Roman"/>
          <w:b/>
          <w:sz w:val="30"/>
          <w:szCs w:val="30"/>
        </w:rPr>
      </w:pPr>
    </w:p>
    <w:p w:rsidR="00C4772C" w:rsidRPr="000B02B2" w:rsidRDefault="00C4772C" w:rsidP="000B02B2">
      <w:pPr>
        <w:spacing w:after="0" w:line="254" w:lineRule="auto"/>
        <w:jc w:val="center"/>
        <w:rPr>
          <w:rFonts w:ascii="Times New Roman" w:hAnsi="Times New Roman" w:cs="Times New Roman"/>
          <w:b/>
          <w:sz w:val="30"/>
          <w:szCs w:val="30"/>
        </w:rPr>
      </w:pPr>
    </w:p>
    <w:p w:rsidR="00C4772C" w:rsidRPr="000B02B2" w:rsidRDefault="00C4772C" w:rsidP="000B02B2">
      <w:pPr>
        <w:spacing w:after="0" w:line="254" w:lineRule="auto"/>
        <w:jc w:val="center"/>
        <w:rPr>
          <w:rFonts w:ascii="Times New Roman" w:hAnsi="Times New Roman" w:cs="Times New Roman"/>
          <w:b/>
          <w:sz w:val="30"/>
          <w:szCs w:val="30"/>
        </w:rPr>
      </w:pPr>
    </w:p>
    <w:p w:rsidR="00C4772C" w:rsidRPr="000B02B2" w:rsidRDefault="00C4772C" w:rsidP="000B02B2">
      <w:pPr>
        <w:spacing w:after="0" w:line="254" w:lineRule="auto"/>
        <w:jc w:val="center"/>
        <w:rPr>
          <w:rFonts w:ascii="Times New Roman" w:hAnsi="Times New Roman" w:cs="Times New Roman"/>
          <w:b/>
          <w:sz w:val="30"/>
          <w:szCs w:val="30"/>
        </w:rPr>
      </w:pPr>
      <w:r w:rsidRPr="000B02B2">
        <w:rPr>
          <w:rFonts w:ascii="Times New Roman" w:hAnsi="Times New Roman" w:cs="Times New Roman"/>
          <w:b/>
          <w:sz w:val="30"/>
          <w:szCs w:val="30"/>
        </w:rPr>
        <w:t>МЕТРОЛОГИЧЕСКАЯ ЭКСПЕРТИЗА И НОРМОКОНТРОЛЬ ТЕХНИЧЕСКОЙ ДОКУМЕНТАЦИИ</w:t>
      </w:r>
    </w:p>
    <w:p w:rsidR="00C4772C" w:rsidRPr="000B02B2" w:rsidRDefault="00C4772C" w:rsidP="000B02B2">
      <w:pPr>
        <w:spacing w:after="0" w:line="254" w:lineRule="auto"/>
        <w:jc w:val="center"/>
        <w:rPr>
          <w:rFonts w:ascii="Times New Roman" w:hAnsi="Times New Roman" w:cs="Times New Roman"/>
          <w:b/>
          <w:sz w:val="30"/>
          <w:szCs w:val="30"/>
        </w:rPr>
      </w:pPr>
    </w:p>
    <w:p w:rsidR="00C4772C" w:rsidRPr="000B02B2" w:rsidRDefault="00C4772C" w:rsidP="000B02B2">
      <w:pPr>
        <w:spacing w:after="0" w:line="254" w:lineRule="auto"/>
        <w:jc w:val="center"/>
        <w:rPr>
          <w:rFonts w:ascii="Times New Roman" w:hAnsi="Times New Roman" w:cs="Times New Roman"/>
          <w:b/>
          <w:sz w:val="30"/>
          <w:szCs w:val="30"/>
        </w:rPr>
      </w:pPr>
    </w:p>
    <w:p w:rsidR="00C4772C" w:rsidRPr="000B02B2" w:rsidRDefault="00C4772C" w:rsidP="000B02B2">
      <w:pPr>
        <w:spacing w:after="0" w:line="254" w:lineRule="auto"/>
        <w:jc w:val="center"/>
        <w:rPr>
          <w:rFonts w:ascii="Times New Roman" w:hAnsi="Times New Roman" w:cs="Times New Roman"/>
          <w:b/>
          <w:sz w:val="30"/>
          <w:szCs w:val="30"/>
        </w:rPr>
      </w:pPr>
    </w:p>
    <w:p w:rsidR="00C4772C" w:rsidRPr="000B02B2" w:rsidRDefault="00C4772C" w:rsidP="000B02B2">
      <w:pPr>
        <w:spacing w:after="0" w:line="254" w:lineRule="auto"/>
        <w:jc w:val="center"/>
        <w:rPr>
          <w:rFonts w:ascii="Times New Roman" w:hAnsi="Times New Roman" w:cs="Times New Roman"/>
          <w:b/>
          <w:sz w:val="30"/>
          <w:szCs w:val="30"/>
        </w:rPr>
      </w:pPr>
    </w:p>
    <w:p w:rsidR="005B0F3B" w:rsidRPr="000B02B2" w:rsidRDefault="005B0F3B" w:rsidP="005B0F3B">
      <w:pPr>
        <w:spacing w:after="0" w:line="254" w:lineRule="auto"/>
        <w:jc w:val="center"/>
        <w:rPr>
          <w:rFonts w:ascii="Times New Roman" w:hAnsi="Times New Roman" w:cs="Times New Roman"/>
          <w:b/>
          <w:sz w:val="30"/>
          <w:szCs w:val="30"/>
        </w:rPr>
      </w:pPr>
      <w:r>
        <w:rPr>
          <w:rFonts w:ascii="Times New Roman" w:hAnsi="Times New Roman" w:cs="Times New Roman"/>
          <w:b/>
          <w:sz w:val="30"/>
          <w:szCs w:val="30"/>
        </w:rPr>
        <w:t>Электронное у</w:t>
      </w:r>
      <w:r w:rsidRPr="000B02B2">
        <w:rPr>
          <w:rFonts w:ascii="Times New Roman" w:hAnsi="Times New Roman" w:cs="Times New Roman"/>
          <w:b/>
          <w:sz w:val="30"/>
          <w:szCs w:val="30"/>
        </w:rPr>
        <w:t>чебное пособие</w:t>
      </w:r>
    </w:p>
    <w:p w:rsidR="00C4772C" w:rsidRPr="000B02B2" w:rsidRDefault="00C4772C" w:rsidP="000B02B2">
      <w:pPr>
        <w:spacing w:after="0" w:line="254" w:lineRule="auto"/>
        <w:jc w:val="center"/>
        <w:rPr>
          <w:rFonts w:ascii="Times New Roman" w:hAnsi="Times New Roman" w:cs="Times New Roman"/>
          <w:b/>
          <w:sz w:val="30"/>
          <w:szCs w:val="30"/>
        </w:rPr>
      </w:pPr>
    </w:p>
    <w:p w:rsidR="00C4772C" w:rsidRPr="000B02B2" w:rsidRDefault="00C4772C" w:rsidP="000B02B2">
      <w:pPr>
        <w:spacing w:after="0" w:line="254" w:lineRule="auto"/>
        <w:jc w:val="center"/>
        <w:rPr>
          <w:rFonts w:ascii="Times New Roman" w:hAnsi="Times New Roman" w:cs="Times New Roman"/>
          <w:b/>
          <w:sz w:val="30"/>
          <w:szCs w:val="30"/>
        </w:rPr>
      </w:pPr>
    </w:p>
    <w:p w:rsidR="00C4772C" w:rsidRPr="000B02B2" w:rsidRDefault="00C4772C" w:rsidP="000B02B2">
      <w:pPr>
        <w:spacing w:after="0" w:line="254" w:lineRule="auto"/>
        <w:jc w:val="center"/>
        <w:rPr>
          <w:rFonts w:ascii="Times New Roman" w:hAnsi="Times New Roman" w:cs="Times New Roman"/>
          <w:b/>
          <w:sz w:val="30"/>
          <w:szCs w:val="30"/>
        </w:rPr>
      </w:pPr>
    </w:p>
    <w:p w:rsidR="00C4772C" w:rsidRPr="000B02B2" w:rsidRDefault="00C4772C" w:rsidP="000B02B2">
      <w:pPr>
        <w:spacing w:after="0" w:line="254" w:lineRule="auto"/>
        <w:jc w:val="center"/>
        <w:rPr>
          <w:rFonts w:ascii="Times New Roman" w:hAnsi="Times New Roman" w:cs="Times New Roman"/>
          <w:b/>
          <w:sz w:val="30"/>
          <w:szCs w:val="30"/>
        </w:rPr>
      </w:pPr>
    </w:p>
    <w:p w:rsidR="00C4772C" w:rsidRPr="000B02B2" w:rsidRDefault="00C4772C" w:rsidP="000B02B2">
      <w:pPr>
        <w:spacing w:after="0" w:line="254" w:lineRule="auto"/>
        <w:jc w:val="center"/>
        <w:rPr>
          <w:rFonts w:ascii="Times New Roman" w:hAnsi="Times New Roman" w:cs="Times New Roman"/>
          <w:b/>
          <w:sz w:val="30"/>
          <w:szCs w:val="30"/>
        </w:rPr>
      </w:pPr>
    </w:p>
    <w:p w:rsidR="00C4772C" w:rsidRPr="000B02B2" w:rsidRDefault="00C4772C" w:rsidP="000B02B2">
      <w:pPr>
        <w:spacing w:after="0" w:line="254" w:lineRule="auto"/>
        <w:jc w:val="center"/>
        <w:rPr>
          <w:rFonts w:ascii="Times New Roman" w:hAnsi="Times New Roman" w:cs="Times New Roman"/>
          <w:b/>
          <w:sz w:val="30"/>
          <w:szCs w:val="30"/>
        </w:rPr>
      </w:pPr>
    </w:p>
    <w:p w:rsidR="00C4772C" w:rsidRPr="000B02B2" w:rsidRDefault="00C4772C" w:rsidP="000B02B2">
      <w:pPr>
        <w:spacing w:after="0" w:line="254" w:lineRule="auto"/>
        <w:jc w:val="center"/>
        <w:rPr>
          <w:rFonts w:ascii="Times New Roman" w:hAnsi="Times New Roman" w:cs="Times New Roman"/>
          <w:b/>
          <w:sz w:val="30"/>
          <w:szCs w:val="30"/>
        </w:rPr>
      </w:pPr>
    </w:p>
    <w:p w:rsidR="00C4772C" w:rsidRPr="000B02B2" w:rsidRDefault="00C4772C" w:rsidP="000B02B2">
      <w:pPr>
        <w:spacing w:after="0" w:line="254" w:lineRule="auto"/>
        <w:jc w:val="center"/>
        <w:rPr>
          <w:rFonts w:ascii="Times New Roman" w:hAnsi="Times New Roman" w:cs="Times New Roman"/>
          <w:b/>
          <w:sz w:val="30"/>
          <w:szCs w:val="30"/>
        </w:rPr>
      </w:pPr>
    </w:p>
    <w:p w:rsidR="00C4772C" w:rsidRDefault="00C4772C" w:rsidP="000B02B2">
      <w:pPr>
        <w:spacing w:after="0" w:line="254" w:lineRule="auto"/>
        <w:jc w:val="center"/>
        <w:rPr>
          <w:rFonts w:ascii="Times New Roman" w:hAnsi="Times New Roman" w:cs="Times New Roman"/>
          <w:b/>
          <w:sz w:val="30"/>
          <w:szCs w:val="30"/>
        </w:rPr>
      </w:pPr>
    </w:p>
    <w:p w:rsidR="000B02B2" w:rsidRPr="000B02B2" w:rsidRDefault="000B02B2" w:rsidP="000B02B2">
      <w:pPr>
        <w:spacing w:after="0" w:line="254" w:lineRule="auto"/>
        <w:jc w:val="center"/>
        <w:rPr>
          <w:rFonts w:ascii="Times New Roman" w:hAnsi="Times New Roman" w:cs="Times New Roman"/>
          <w:b/>
          <w:sz w:val="30"/>
          <w:szCs w:val="30"/>
        </w:rPr>
      </w:pPr>
    </w:p>
    <w:p w:rsidR="00C4772C" w:rsidRPr="000B02B2" w:rsidRDefault="00C4772C" w:rsidP="000B02B2">
      <w:pPr>
        <w:spacing w:after="0" w:line="254" w:lineRule="auto"/>
        <w:jc w:val="center"/>
        <w:rPr>
          <w:rFonts w:ascii="Times New Roman" w:hAnsi="Times New Roman" w:cs="Times New Roman"/>
          <w:b/>
          <w:sz w:val="30"/>
          <w:szCs w:val="30"/>
        </w:rPr>
      </w:pPr>
    </w:p>
    <w:p w:rsidR="00C4772C" w:rsidRPr="000B02B2" w:rsidRDefault="00C4772C" w:rsidP="000B02B2">
      <w:pPr>
        <w:spacing w:after="0" w:line="254" w:lineRule="auto"/>
        <w:jc w:val="center"/>
        <w:rPr>
          <w:rFonts w:ascii="Times New Roman" w:hAnsi="Times New Roman" w:cs="Times New Roman"/>
          <w:b/>
          <w:sz w:val="30"/>
          <w:szCs w:val="30"/>
        </w:rPr>
      </w:pPr>
    </w:p>
    <w:p w:rsidR="00C4772C" w:rsidRPr="000B02B2" w:rsidRDefault="00C4772C" w:rsidP="000B02B2">
      <w:pPr>
        <w:spacing w:after="0" w:line="254" w:lineRule="auto"/>
        <w:jc w:val="center"/>
        <w:rPr>
          <w:rFonts w:ascii="Times New Roman" w:hAnsi="Times New Roman" w:cs="Times New Roman"/>
          <w:b/>
          <w:sz w:val="30"/>
          <w:szCs w:val="30"/>
        </w:rPr>
      </w:pPr>
    </w:p>
    <w:p w:rsidR="00C4772C" w:rsidRPr="000B02B2" w:rsidRDefault="00C4772C" w:rsidP="000B02B2">
      <w:pPr>
        <w:spacing w:after="0" w:line="254" w:lineRule="auto"/>
        <w:jc w:val="center"/>
        <w:rPr>
          <w:rFonts w:ascii="Times New Roman" w:hAnsi="Times New Roman" w:cs="Times New Roman"/>
          <w:sz w:val="30"/>
          <w:szCs w:val="30"/>
        </w:rPr>
      </w:pPr>
      <w:r w:rsidRPr="000B02B2">
        <w:rPr>
          <w:rFonts w:ascii="Times New Roman" w:hAnsi="Times New Roman" w:cs="Times New Roman"/>
          <w:sz w:val="30"/>
          <w:szCs w:val="30"/>
        </w:rPr>
        <w:t>Владимир 201</w:t>
      </w:r>
      <w:r w:rsidR="000B02B2">
        <w:rPr>
          <w:rFonts w:ascii="Times New Roman" w:hAnsi="Times New Roman" w:cs="Times New Roman"/>
          <w:sz w:val="30"/>
          <w:szCs w:val="30"/>
        </w:rPr>
        <w:t>8</w:t>
      </w:r>
    </w:p>
    <w:p w:rsidR="00CB24D7" w:rsidRPr="00CB24D7" w:rsidRDefault="00CB24D7" w:rsidP="00CB24D7">
      <w:pPr>
        <w:autoSpaceDE w:val="0"/>
        <w:autoSpaceDN w:val="0"/>
        <w:adjustRightInd w:val="0"/>
        <w:spacing w:after="0" w:line="240" w:lineRule="auto"/>
        <w:rPr>
          <w:rFonts w:ascii="Times New Roman" w:eastAsia="TimesNewRomanPSMT" w:hAnsi="Times New Roman" w:cs="Times New Roman"/>
          <w:sz w:val="30"/>
          <w:szCs w:val="30"/>
          <w:lang w:eastAsia="en-US"/>
        </w:rPr>
      </w:pPr>
      <w:r w:rsidRPr="00CB24D7">
        <w:rPr>
          <w:rFonts w:ascii="Times New Roman" w:eastAsia="TimesNewRomanPSMT" w:hAnsi="Times New Roman" w:cs="Times New Roman"/>
          <w:sz w:val="30"/>
          <w:szCs w:val="30"/>
          <w:lang w:eastAsia="en-US"/>
        </w:rPr>
        <w:lastRenderedPageBreak/>
        <w:t>УДК 621.882.53(076)</w:t>
      </w:r>
    </w:p>
    <w:p w:rsidR="00CB24D7" w:rsidRPr="00CB24D7" w:rsidRDefault="00CB24D7" w:rsidP="00CB24D7">
      <w:pPr>
        <w:autoSpaceDE w:val="0"/>
        <w:autoSpaceDN w:val="0"/>
        <w:adjustRightInd w:val="0"/>
        <w:spacing w:after="0" w:line="240" w:lineRule="auto"/>
        <w:rPr>
          <w:rFonts w:ascii="Times New Roman" w:eastAsia="TimesNewRomanPSMT" w:hAnsi="Times New Roman" w:cs="Times New Roman"/>
          <w:sz w:val="30"/>
          <w:szCs w:val="30"/>
          <w:lang w:eastAsia="en-US"/>
        </w:rPr>
      </w:pPr>
      <w:r w:rsidRPr="00CB24D7">
        <w:rPr>
          <w:rFonts w:ascii="Times New Roman" w:eastAsia="TimesNewRomanPSMT" w:hAnsi="Times New Roman" w:cs="Times New Roman"/>
          <w:sz w:val="30"/>
          <w:szCs w:val="30"/>
          <w:lang w:eastAsia="en-US"/>
        </w:rPr>
        <w:t>ББК 34.441.2 я 7</w:t>
      </w:r>
    </w:p>
    <w:p w:rsidR="000B02B2" w:rsidRDefault="000B02B2" w:rsidP="000B02B2">
      <w:pPr>
        <w:spacing w:after="0" w:line="254" w:lineRule="auto"/>
        <w:jc w:val="center"/>
        <w:rPr>
          <w:rFonts w:ascii="Times New Roman" w:hAnsi="Times New Roman" w:cs="Times New Roman"/>
          <w:sz w:val="30"/>
          <w:szCs w:val="30"/>
        </w:rPr>
      </w:pPr>
    </w:p>
    <w:p w:rsidR="004424C1" w:rsidRDefault="004424C1" w:rsidP="000B02B2">
      <w:pPr>
        <w:spacing w:after="0" w:line="254" w:lineRule="auto"/>
        <w:jc w:val="center"/>
        <w:rPr>
          <w:rFonts w:ascii="Times New Roman" w:hAnsi="Times New Roman" w:cs="Times New Roman"/>
          <w:sz w:val="30"/>
          <w:szCs w:val="30"/>
        </w:rPr>
      </w:pPr>
      <w:r w:rsidRPr="000B02B2">
        <w:rPr>
          <w:rFonts w:ascii="Times New Roman" w:hAnsi="Times New Roman" w:cs="Times New Roman"/>
          <w:sz w:val="30"/>
          <w:szCs w:val="30"/>
        </w:rPr>
        <w:t>Авторы:</w:t>
      </w:r>
    </w:p>
    <w:p w:rsidR="000B02B2" w:rsidRPr="000B02B2" w:rsidRDefault="000B02B2" w:rsidP="000B02B2">
      <w:pPr>
        <w:spacing w:after="0" w:line="254" w:lineRule="auto"/>
        <w:jc w:val="center"/>
        <w:rPr>
          <w:rFonts w:ascii="Times New Roman" w:hAnsi="Times New Roman" w:cs="Times New Roman"/>
          <w:sz w:val="30"/>
          <w:szCs w:val="30"/>
        </w:rPr>
      </w:pPr>
    </w:p>
    <w:p w:rsidR="004424C1" w:rsidRPr="000B02B2" w:rsidRDefault="004424C1" w:rsidP="000B02B2">
      <w:pPr>
        <w:spacing w:after="0" w:line="254" w:lineRule="auto"/>
        <w:rPr>
          <w:rFonts w:ascii="Times New Roman" w:hAnsi="Times New Roman" w:cs="Times New Roman"/>
          <w:sz w:val="30"/>
          <w:szCs w:val="30"/>
        </w:rPr>
      </w:pPr>
      <w:r w:rsidRPr="000B02B2">
        <w:rPr>
          <w:rFonts w:ascii="Times New Roman" w:hAnsi="Times New Roman" w:cs="Times New Roman"/>
          <w:sz w:val="30"/>
          <w:szCs w:val="30"/>
        </w:rPr>
        <w:t>Ю.А. Орлов, Д.Ю. Орлов, Е.В. Арефьев, М.П. Ромодановская</w:t>
      </w:r>
    </w:p>
    <w:p w:rsidR="004424C1" w:rsidRPr="000B02B2" w:rsidRDefault="004424C1" w:rsidP="000B02B2">
      <w:pPr>
        <w:spacing w:after="0" w:line="254" w:lineRule="auto"/>
        <w:jc w:val="center"/>
        <w:rPr>
          <w:rFonts w:ascii="Times New Roman" w:hAnsi="Times New Roman" w:cs="Times New Roman"/>
          <w:sz w:val="30"/>
          <w:szCs w:val="30"/>
        </w:rPr>
      </w:pPr>
    </w:p>
    <w:p w:rsidR="004424C1" w:rsidRPr="000B02B2" w:rsidRDefault="004424C1" w:rsidP="000B02B2">
      <w:pPr>
        <w:spacing w:after="0" w:line="254" w:lineRule="auto"/>
        <w:jc w:val="center"/>
        <w:rPr>
          <w:rFonts w:ascii="Times New Roman" w:hAnsi="Times New Roman" w:cs="Times New Roman"/>
          <w:sz w:val="30"/>
          <w:szCs w:val="30"/>
        </w:rPr>
      </w:pPr>
      <w:r w:rsidRPr="000B02B2">
        <w:rPr>
          <w:rFonts w:ascii="Times New Roman" w:hAnsi="Times New Roman" w:cs="Times New Roman"/>
          <w:sz w:val="30"/>
          <w:szCs w:val="30"/>
        </w:rPr>
        <w:t>Рецензент</w:t>
      </w:r>
      <w:bookmarkStart w:id="0" w:name="_GoBack"/>
      <w:bookmarkEnd w:id="0"/>
      <w:r w:rsidRPr="000B02B2">
        <w:rPr>
          <w:rFonts w:ascii="Times New Roman" w:hAnsi="Times New Roman" w:cs="Times New Roman"/>
          <w:sz w:val="30"/>
          <w:szCs w:val="30"/>
        </w:rPr>
        <w:t>:</w:t>
      </w:r>
    </w:p>
    <w:p w:rsidR="004424C1" w:rsidRPr="000B02B2" w:rsidRDefault="004424C1" w:rsidP="000B02B2">
      <w:pPr>
        <w:spacing w:after="0" w:line="254" w:lineRule="auto"/>
        <w:rPr>
          <w:rFonts w:ascii="Times New Roman" w:hAnsi="Times New Roman" w:cs="Times New Roman"/>
          <w:sz w:val="30"/>
          <w:szCs w:val="30"/>
        </w:rPr>
      </w:pPr>
    </w:p>
    <w:p w:rsidR="004424C1" w:rsidRPr="000B02B2" w:rsidRDefault="002D334A" w:rsidP="000B02B2">
      <w:pPr>
        <w:spacing w:after="0" w:line="254" w:lineRule="auto"/>
        <w:jc w:val="both"/>
        <w:rPr>
          <w:rFonts w:ascii="Times New Roman" w:hAnsi="Times New Roman" w:cs="Times New Roman"/>
          <w:sz w:val="30"/>
          <w:szCs w:val="30"/>
        </w:rPr>
      </w:pPr>
      <w:r>
        <w:rPr>
          <w:rFonts w:ascii="Times New Roman" w:hAnsi="Times New Roman" w:cs="Times New Roman"/>
          <w:sz w:val="30"/>
          <w:szCs w:val="30"/>
        </w:rPr>
        <w:t>Кандидат</w:t>
      </w:r>
      <w:r w:rsidR="004424C1" w:rsidRPr="000B02B2">
        <w:rPr>
          <w:rFonts w:ascii="Times New Roman" w:hAnsi="Times New Roman" w:cs="Times New Roman"/>
          <w:sz w:val="30"/>
          <w:szCs w:val="30"/>
        </w:rPr>
        <w:t xml:space="preserve"> технических наук, профессор, профессор кафедры «</w:t>
      </w:r>
      <w:r>
        <w:rPr>
          <w:rFonts w:ascii="Times New Roman" w:hAnsi="Times New Roman" w:cs="Times New Roman"/>
          <w:sz w:val="30"/>
          <w:szCs w:val="30"/>
        </w:rPr>
        <w:t>Тепловые двигатели и энергетические установки</w:t>
      </w:r>
      <w:r w:rsidR="004424C1" w:rsidRPr="000B02B2">
        <w:rPr>
          <w:rFonts w:ascii="Times New Roman" w:hAnsi="Times New Roman" w:cs="Times New Roman"/>
          <w:sz w:val="30"/>
          <w:szCs w:val="30"/>
        </w:rPr>
        <w:t>» Владимирского государственного университета имени Александра Григорьевича и Николая Григорьевича Столетовых</w:t>
      </w:r>
    </w:p>
    <w:p w:rsidR="00141C22" w:rsidRDefault="00141C22" w:rsidP="000B02B2">
      <w:pPr>
        <w:spacing w:after="0" w:line="254" w:lineRule="auto"/>
        <w:jc w:val="center"/>
        <w:rPr>
          <w:rFonts w:ascii="Times New Roman" w:hAnsi="Times New Roman" w:cs="Times New Roman"/>
          <w:sz w:val="30"/>
          <w:szCs w:val="30"/>
        </w:rPr>
      </w:pPr>
    </w:p>
    <w:p w:rsidR="004424C1" w:rsidRPr="000B02B2" w:rsidRDefault="002D334A" w:rsidP="000B02B2">
      <w:pPr>
        <w:spacing w:after="0" w:line="254" w:lineRule="auto"/>
        <w:jc w:val="center"/>
        <w:rPr>
          <w:rFonts w:ascii="Times New Roman" w:hAnsi="Times New Roman" w:cs="Times New Roman"/>
          <w:sz w:val="30"/>
          <w:szCs w:val="30"/>
        </w:rPr>
      </w:pPr>
      <w:r>
        <w:rPr>
          <w:rFonts w:ascii="Times New Roman" w:hAnsi="Times New Roman" w:cs="Times New Roman"/>
          <w:sz w:val="30"/>
          <w:szCs w:val="30"/>
        </w:rPr>
        <w:t>В</w:t>
      </w:r>
      <w:r w:rsidR="004424C1" w:rsidRPr="000B02B2">
        <w:rPr>
          <w:rFonts w:ascii="Times New Roman" w:hAnsi="Times New Roman" w:cs="Times New Roman"/>
          <w:sz w:val="30"/>
          <w:szCs w:val="30"/>
        </w:rPr>
        <w:t>.</w:t>
      </w:r>
      <w:r>
        <w:rPr>
          <w:rFonts w:ascii="Times New Roman" w:hAnsi="Times New Roman" w:cs="Times New Roman"/>
          <w:sz w:val="30"/>
          <w:szCs w:val="30"/>
        </w:rPr>
        <w:t>Ф</w:t>
      </w:r>
      <w:r w:rsidR="004424C1" w:rsidRPr="000B02B2">
        <w:rPr>
          <w:rFonts w:ascii="Times New Roman" w:hAnsi="Times New Roman" w:cs="Times New Roman"/>
          <w:sz w:val="30"/>
          <w:szCs w:val="30"/>
        </w:rPr>
        <w:t xml:space="preserve">. </w:t>
      </w:r>
      <w:r>
        <w:rPr>
          <w:rFonts w:ascii="Times New Roman" w:hAnsi="Times New Roman" w:cs="Times New Roman"/>
          <w:sz w:val="30"/>
          <w:szCs w:val="30"/>
        </w:rPr>
        <w:t>Гуськов</w:t>
      </w:r>
    </w:p>
    <w:p w:rsidR="004424C1" w:rsidRPr="000B02B2" w:rsidRDefault="004424C1" w:rsidP="000B02B2">
      <w:pPr>
        <w:spacing w:after="0" w:line="254" w:lineRule="auto"/>
        <w:rPr>
          <w:rFonts w:ascii="Times New Roman" w:hAnsi="Times New Roman" w:cs="Times New Roman"/>
          <w:sz w:val="30"/>
          <w:szCs w:val="30"/>
        </w:rPr>
      </w:pPr>
    </w:p>
    <w:p w:rsidR="004424C1" w:rsidRDefault="004424C1" w:rsidP="000B02B2">
      <w:pPr>
        <w:spacing w:after="0" w:line="254" w:lineRule="auto"/>
        <w:rPr>
          <w:rFonts w:ascii="Times New Roman" w:hAnsi="Times New Roman" w:cs="Times New Roman"/>
          <w:sz w:val="30"/>
          <w:szCs w:val="30"/>
        </w:rPr>
      </w:pPr>
    </w:p>
    <w:p w:rsidR="00507109" w:rsidRDefault="00507109" w:rsidP="000B02B2">
      <w:pPr>
        <w:spacing w:after="0" w:line="254" w:lineRule="auto"/>
        <w:rPr>
          <w:rFonts w:ascii="Times New Roman" w:hAnsi="Times New Roman" w:cs="Times New Roman"/>
          <w:sz w:val="30"/>
          <w:szCs w:val="30"/>
        </w:rPr>
      </w:pPr>
    </w:p>
    <w:p w:rsidR="002D334A" w:rsidRPr="00B35310" w:rsidRDefault="002D334A" w:rsidP="000B02B2">
      <w:pPr>
        <w:spacing w:after="0" w:line="254" w:lineRule="auto"/>
        <w:rPr>
          <w:rFonts w:ascii="Times New Roman" w:hAnsi="Times New Roman" w:cs="Times New Roman"/>
          <w:sz w:val="30"/>
          <w:szCs w:val="30"/>
        </w:rPr>
      </w:pPr>
    </w:p>
    <w:p w:rsidR="002D334A" w:rsidRPr="00B35310" w:rsidRDefault="002D334A" w:rsidP="000B02B2">
      <w:pPr>
        <w:spacing w:after="0" w:line="254" w:lineRule="auto"/>
        <w:rPr>
          <w:rFonts w:ascii="Times New Roman" w:hAnsi="Times New Roman" w:cs="Times New Roman"/>
          <w:sz w:val="30"/>
          <w:szCs w:val="30"/>
        </w:rPr>
      </w:pPr>
    </w:p>
    <w:p w:rsidR="004424C1" w:rsidRPr="00B35310" w:rsidRDefault="00B35310" w:rsidP="00B35310">
      <w:pPr>
        <w:spacing w:after="0" w:line="254" w:lineRule="auto"/>
        <w:ind w:firstLine="708"/>
        <w:jc w:val="both"/>
        <w:rPr>
          <w:rFonts w:ascii="Times New Roman" w:hAnsi="Times New Roman" w:cs="Times New Roman"/>
          <w:sz w:val="30"/>
          <w:szCs w:val="30"/>
        </w:rPr>
      </w:pPr>
      <w:r w:rsidRPr="00B35310">
        <w:rPr>
          <w:rFonts w:ascii="Times New Roman" w:hAnsi="Times New Roman" w:cs="Times New Roman"/>
          <w:sz w:val="30"/>
          <w:szCs w:val="30"/>
        </w:rPr>
        <w:t>Пособие п</w:t>
      </w:r>
      <w:r w:rsidR="004424C1" w:rsidRPr="00B35310">
        <w:rPr>
          <w:rFonts w:ascii="Times New Roman" w:hAnsi="Times New Roman" w:cs="Times New Roman"/>
          <w:sz w:val="30"/>
          <w:szCs w:val="30"/>
        </w:rPr>
        <w:t xml:space="preserve">освящено вопросам, </w:t>
      </w:r>
      <w:r w:rsidRPr="00B35310">
        <w:rPr>
          <w:rFonts w:ascii="Times New Roman" w:hAnsi="Times New Roman" w:cs="Times New Roman"/>
          <w:sz w:val="30"/>
          <w:szCs w:val="30"/>
        </w:rPr>
        <w:t xml:space="preserve">изложенным в курсе </w:t>
      </w:r>
      <w:r w:rsidR="004424C1" w:rsidRPr="00B35310">
        <w:rPr>
          <w:rFonts w:ascii="Times New Roman" w:hAnsi="Times New Roman" w:cs="Times New Roman"/>
          <w:sz w:val="30"/>
          <w:szCs w:val="30"/>
        </w:rPr>
        <w:t>«Метрологическая экспертиза и нормоконтроль технической документации»</w:t>
      </w:r>
      <w:r w:rsidRPr="00B35310">
        <w:rPr>
          <w:rFonts w:ascii="Times New Roman" w:hAnsi="Times New Roman" w:cs="Times New Roman"/>
          <w:sz w:val="30"/>
          <w:szCs w:val="30"/>
        </w:rPr>
        <w:t xml:space="preserve"> в соответствии с вузовским стандартом.</w:t>
      </w:r>
    </w:p>
    <w:p w:rsidR="0094719C" w:rsidRPr="000B02B2" w:rsidRDefault="0094719C" w:rsidP="000B02B2">
      <w:pPr>
        <w:spacing w:after="0" w:line="254" w:lineRule="auto"/>
        <w:jc w:val="both"/>
        <w:rPr>
          <w:rFonts w:ascii="Times New Roman" w:hAnsi="Times New Roman" w:cs="Times New Roman"/>
          <w:sz w:val="30"/>
          <w:szCs w:val="30"/>
        </w:rPr>
      </w:pPr>
      <w:r w:rsidRPr="00B35310">
        <w:rPr>
          <w:rFonts w:ascii="Times New Roman" w:hAnsi="Times New Roman" w:cs="Times New Roman"/>
          <w:sz w:val="30"/>
          <w:szCs w:val="30"/>
        </w:rPr>
        <w:tab/>
        <w:t xml:space="preserve">Рекомендовано для студентов высших учебных заведений очного и </w:t>
      </w:r>
      <w:r w:rsidRPr="000B02B2">
        <w:rPr>
          <w:rFonts w:ascii="Times New Roman" w:hAnsi="Times New Roman" w:cs="Times New Roman"/>
          <w:sz w:val="30"/>
          <w:szCs w:val="30"/>
        </w:rPr>
        <w:t>заочного обучения для специальностей 27.03.02 и 27.04.02 – Управление качеством, 27.03.01 и 27.04.01 – Стандартизация и метрология. Может представлять интерес для работников научной сферы, а также руководителей всех уровней и специалистов-практиков.</w:t>
      </w:r>
    </w:p>
    <w:p w:rsidR="0094719C" w:rsidRPr="000B02B2" w:rsidRDefault="0094719C" w:rsidP="000B02B2">
      <w:pPr>
        <w:spacing w:after="0" w:line="254" w:lineRule="auto"/>
        <w:jc w:val="both"/>
        <w:rPr>
          <w:rFonts w:ascii="Times New Roman" w:hAnsi="Times New Roman" w:cs="Times New Roman"/>
          <w:sz w:val="30"/>
          <w:szCs w:val="30"/>
        </w:rPr>
      </w:pPr>
      <w:r w:rsidRPr="000B02B2">
        <w:rPr>
          <w:rFonts w:ascii="Times New Roman" w:hAnsi="Times New Roman" w:cs="Times New Roman"/>
          <w:sz w:val="30"/>
          <w:szCs w:val="30"/>
        </w:rPr>
        <w:tab/>
        <w:t>Рекомендовано для формирования профессиональных компетенций в соответствии с ФГОС ВО.</w:t>
      </w:r>
    </w:p>
    <w:p w:rsidR="0094719C" w:rsidRDefault="0094719C" w:rsidP="000B02B2">
      <w:pPr>
        <w:spacing w:after="0" w:line="254" w:lineRule="auto"/>
        <w:jc w:val="both"/>
        <w:rPr>
          <w:rFonts w:ascii="Times New Roman" w:hAnsi="Times New Roman" w:cs="Times New Roman"/>
          <w:sz w:val="30"/>
          <w:szCs w:val="30"/>
        </w:rPr>
      </w:pPr>
    </w:p>
    <w:p w:rsidR="00507109" w:rsidRDefault="00507109" w:rsidP="002D334A">
      <w:pPr>
        <w:spacing w:after="0" w:line="254" w:lineRule="auto"/>
        <w:jc w:val="center"/>
        <w:rPr>
          <w:rFonts w:ascii="Times New Roman" w:eastAsia="TimesNewRomanPSMT" w:hAnsi="Times New Roman" w:cs="Times New Roman"/>
          <w:sz w:val="30"/>
          <w:szCs w:val="30"/>
          <w:lang w:eastAsia="en-US"/>
        </w:rPr>
      </w:pPr>
    </w:p>
    <w:p w:rsidR="00507109" w:rsidRDefault="00507109" w:rsidP="002D334A">
      <w:pPr>
        <w:spacing w:after="0" w:line="254" w:lineRule="auto"/>
        <w:jc w:val="center"/>
        <w:rPr>
          <w:rFonts w:ascii="Times New Roman" w:eastAsia="TimesNewRomanPSMT" w:hAnsi="Times New Roman" w:cs="Times New Roman"/>
          <w:sz w:val="30"/>
          <w:szCs w:val="30"/>
          <w:lang w:eastAsia="en-US"/>
        </w:rPr>
      </w:pPr>
    </w:p>
    <w:p w:rsidR="00507109" w:rsidRDefault="00507109" w:rsidP="002D334A">
      <w:pPr>
        <w:spacing w:after="0" w:line="254" w:lineRule="auto"/>
        <w:jc w:val="center"/>
        <w:rPr>
          <w:rFonts w:ascii="Times New Roman" w:eastAsia="TimesNewRomanPSMT" w:hAnsi="Times New Roman" w:cs="Times New Roman"/>
          <w:sz w:val="30"/>
          <w:szCs w:val="30"/>
          <w:lang w:eastAsia="en-US"/>
        </w:rPr>
      </w:pPr>
    </w:p>
    <w:p w:rsidR="00507109" w:rsidRDefault="00507109" w:rsidP="002D334A">
      <w:pPr>
        <w:spacing w:after="0" w:line="254" w:lineRule="auto"/>
        <w:jc w:val="center"/>
        <w:rPr>
          <w:rFonts w:ascii="Times New Roman" w:eastAsia="TimesNewRomanPSMT" w:hAnsi="Times New Roman" w:cs="Times New Roman"/>
          <w:sz w:val="30"/>
          <w:szCs w:val="30"/>
          <w:lang w:eastAsia="en-US"/>
        </w:rPr>
      </w:pPr>
    </w:p>
    <w:p w:rsidR="00507109" w:rsidRDefault="00507109" w:rsidP="002D334A">
      <w:pPr>
        <w:spacing w:after="0" w:line="254" w:lineRule="auto"/>
        <w:jc w:val="center"/>
        <w:rPr>
          <w:rFonts w:ascii="Times New Roman" w:eastAsia="TimesNewRomanPSMT" w:hAnsi="Times New Roman" w:cs="Times New Roman"/>
          <w:sz w:val="30"/>
          <w:szCs w:val="30"/>
          <w:lang w:eastAsia="en-US"/>
        </w:rPr>
      </w:pPr>
    </w:p>
    <w:p w:rsidR="0000215A" w:rsidRDefault="000B02B2" w:rsidP="002D334A">
      <w:pPr>
        <w:spacing w:after="0" w:line="254" w:lineRule="auto"/>
        <w:jc w:val="center"/>
        <w:rPr>
          <w:rFonts w:ascii="Times New Roman" w:hAnsi="Times New Roman" w:cs="Times New Roman"/>
          <w:b/>
          <w:sz w:val="30"/>
          <w:szCs w:val="30"/>
        </w:rPr>
      </w:pPr>
      <w:r w:rsidRPr="000B02B2">
        <w:rPr>
          <w:rFonts w:ascii="Times New Roman" w:hAnsi="Times New Roman" w:cs="Times New Roman"/>
          <w:b/>
          <w:sz w:val="30"/>
          <w:szCs w:val="30"/>
        </w:rPr>
        <w:lastRenderedPageBreak/>
        <w:t>Оглавление</w:t>
      </w:r>
    </w:p>
    <w:p w:rsidR="002D334A" w:rsidRDefault="002D334A" w:rsidP="002D334A">
      <w:pPr>
        <w:spacing w:after="0" w:line="254" w:lineRule="auto"/>
        <w:rPr>
          <w:rFonts w:ascii="Times New Roman" w:hAnsi="Times New Roman" w:cs="Times New Roman"/>
          <w:b/>
          <w:sz w:val="30"/>
          <w:szCs w:val="3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72"/>
        <w:gridCol w:w="814"/>
      </w:tblGrid>
      <w:tr w:rsidR="002D334A" w:rsidTr="0004791F">
        <w:tc>
          <w:tcPr>
            <w:tcW w:w="8472" w:type="dxa"/>
          </w:tcPr>
          <w:p w:rsidR="002D334A" w:rsidRPr="002D334A" w:rsidRDefault="002D334A" w:rsidP="002D334A">
            <w:pPr>
              <w:spacing w:line="254" w:lineRule="auto"/>
              <w:jc w:val="both"/>
              <w:rPr>
                <w:rFonts w:ascii="Times New Roman" w:hAnsi="Times New Roman" w:cs="Times New Roman"/>
                <w:sz w:val="30"/>
                <w:szCs w:val="30"/>
              </w:rPr>
            </w:pPr>
            <w:r w:rsidRPr="002D334A">
              <w:rPr>
                <w:rFonts w:ascii="Times New Roman" w:hAnsi="Times New Roman" w:cs="Times New Roman"/>
                <w:sz w:val="30"/>
                <w:szCs w:val="30"/>
              </w:rPr>
              <w:t>Введение</w:t>
            </w:r>
            <w:r w:rsidR="00637812">
              <w:rPr>
                <w:rFonts w:ascii="Times New Roman" w:hAnsi="Times New Roman" w:cs="Times New Roman"/>
                <w:sz w:val="30"/>
                <w:szCs w:val="30"/>
              </w:rPr>
              <w:t>…………………………………………………………</w:t>
            </w:r>
          </w:p>
          <w:p w:rsidR="002D334A" w:rsidRDefault="002D334A" w:rsidP="002D334A">
            <w:pPr>
              <w:spacing w:line="254" w:lineRule="auto"/>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1. </w:t>
            </w:r>
            <w:r w:rsidRPr="002D334A">
              <w:rPr>
                <w:rFonts w:ascii="Times New Roman" w:eastAsia="Times New Roman" w:hAnsi="Times New Roman" w:cs="Times New Roman"/>
                <w:sz w:val="30"/>
                <w:szCs w:val="30"/>
              </w:rPr>
              <w:t>Основные понятия и определения метрологической экспертизы и нормоконтроля технической документации</w:t>
            </w:r>
            <w:r w:rsidR="00637812">
              <w:rPr>
                <w:rFonts w:ascii="Times New Roman" w:eastAsia="Times New Roman" w:hAnsi="Times New Roman" w:cs="Times New Roman"/>
                <w:sz w:val="30"/>
                <w:szCs w:val="30"/>
              </w:rPr>
              <w:t>……..</w:t>
            </w:r>
          </w:p>
          <w:p w:rsidR="002D334A" w:rsidRDefault="002D334A" w:rsidP="002D334A">
            <w:pPr>
              <w:spacing w:line="254" w:lineRule="auto"/>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2. </w:t>
            </w:r>
            <w:r w:rsidRPr="002D334A">
              <w:rPr>
                <w:rFonts w:ascii="Times New Roman" w:eastAsia="Times New Roman" w:hAnsi="Times New Roman" w:cs="Times New Roman"/>
                <w:sz w:val="30"/>
                <w:szCs w:val="30"/>
              </w:rPr>
              <w:t>Классификация машиностроительный предприятий</w:t>
            </w:r>
            <w:r w:rsidR="00637812">
              <w:rPr>
                <w:rFonts w:ascii="Times New Roman" w:eastAsia="Times New Roman" w:hAnsi="Times New Roman" w:cs="Times New Roman"/>
                <w:sz w:val="30"/>
                <w:szCs w:val="30"/>
              </w:rPr>
              <w:t>………</w:t>
            </w:r>
          </w:p>
          <w:p w:rsidR="002D334A" w:rsidRDefault="002D334A" w:rsidP="002D334A">
            <w:pPr>
              <w:spacing w:line="254" w:lineRule="auto"/>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3.</w:t>
            </w:r>
            <w:r>
              <w:t xml:space="preserve"> </w:t>
            </w:r>
            <w:r w:rsidRPr="002D334A">
              <w:rPr>
                <w:rFonts w:ascii="Times New Roman" w:eastAsia="Times New Roman" w:hAnsi="Times New Roman" w:cs="Times New Roman"/>
                <w:sz w:val="30"/>
                <w:szCs w:val="30"/>
              </w:rPr>
              <w:t>Автоматизация конструирования</w:t>
            </w:r>
            <w:r w:rsidR="00637812">
              <w:rPr>
                <w:rFonts w:ascii="Times New Roman" w:eastAsia="Times New Roman" w:hAnsi="Times New Roman" w:cs="Times New Roman"/>
                <w:sz w:val="30"/>
                <w:szCs w:val="30"/>
              </w:rPr>
              <w:t>……………………………</w:t>
            </w:r>
          </w:p>
          <w:p w:rsidR="002D334A" w:rsidRDefault="002D334A" w:rsidP="002D334A">
            <w:pPr>
              <w:spacing w:line="254" w:lineRule="auto"/>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4. </w:t>
            </w:r>
            <w:r w:rsidRPr="002D334A">
              <w:rPr>
                <w:rFonts w:ascii="Times New Roman" w:eastAsia="Times New Roman" w:hAnsi="Times New Roman" w:cs="Times New Roman"/>
                <w:sz w:val="30"/>
                <w:szCs w:val="30"/>
              </w:rPr>
              <w:t>Общие правила проверки конструкции изделия на технологичность</w:t>
            </w:r>
            <w:r w:rsidR="00637812">
              <w:rPr>
                <w:rFonts w:ascii="Times New Roman" w:eastAsia="Times New Roman" w:hAnsi="Times New Roman" w:cs="Times New Roman"/>
                <w:sz w:val="30"/>
                <w:szCs w:val="30"/>
              </w:rPr>
              <w:t>…………………………………………………</w:t>
            </w:r>
          </w:p>
          <w:p w:rsidR="002D334A" w:rsidRDefault="002D334A" w:rsidP="002D334A">
            <w:pPr>
              <w:spacing w:line="254" w:lineRule="auto"/>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5. </w:t>
            </w:r>
            <w:r w:rsidRPr="002D334A">
              <w:rPr>
                <w:rFonts w:ascii="Times New Roman" w:eastAsia="Times New Roman" w:hAnsi="Times New Roman" w:cs="Times New Roman"/>
                <w:sz w:val="30"/>
                <w:szCs w:val="30"/>
              </w:rPr>
              <w:t>Расчет основных и дополнительных показателей технологичности конструкции изделий</w:t>
            </w:r>
            <w:r w:rsidR="00637812">
              <w:rPr>
                <w:rFonts w:ascii="Times New Roman" w:eastAsia="Times New Roman" w:hAnsi="Times New Roman" w:cs="Times New Roman"/>
                <w:sz w:val="30"/>
                <w:szCs w:val="30"/>
              </w:rPr>
              <w:t>…………………………</w:t>
            </w:r>
          </w:p>
          <w:p w:rsidR="002D334A" w:rsidRDefault="002D334A" w:rsidP="002D334A">
            <w:pPr>
              <w:spacing w:line="254" w:lineRule="auto"/>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6. </w:t>
            </w:r>
            <w:r w:rsidRPr="002D334A">
              <w:rPr>
                <w:rFonts w:ascii="Times New Roman" w:eastAsia="Times New Roman" w:hAnsi="Times New Roman" w:cs="Times New Roman"/>
                <w:sz w:val="30"/>
                <w:szCs w:val="30"/>
              </w:rPr>
              <w:t>Допуски и посадки деталей машин</w:t>
            </w:r>
            <w:r w:rsidR="00637812">
              <w:rPr>
                <w:rFonts w:ascii="Times New Roman" w:eastAsia="Times New Roman" w:hAnsi="Times New Roman" w:cs="Times New Roman"/>
                <w:sz w:val="30"/>
                <w:szCs w:val="30"/>
              </w:rPr>
              <w:t>……………………………</w:t>
            </w:r>
          </w:p>
          <w:p w:rsidR="002D334A" w:rsidRDefault="002D334A" w:rsidP="002D334A">
            <w:pPr>
              <w:spacing w:line="254" w:lineRule="auto"/>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7. </w:t>
            </w:r>
            <w:r w:rsidRPr="002D334A">
              <w:rPr>
                <w:rFonts w:ascii="Times New Roman" w:eastAsia="Times New Roman" w:hAnsi="Times New Roman" w:cs="Times New Roman"/>
                <w:sz w:val="30"/>
                <w:szCs w:val="30"/>
              </w:rPr>
              <w:t>Взаимосвязь микронеровностей (шероховатости) поверхности с допусками размера и формы</w:t>
            </w:r>
            <w:r w:rsidR="00637812">
              <w:rPr>
                <w:rFonts w:ascii="Times New Roman" w:eastAsia="Times New Roman" w:hAnsi="Times New Roman" w:cs="Times New Roman"/>
                <w:sz w:val="30"/>
                <w:szCs w:val="30"/>
              </w:rPr>
              <w:t>…………………….</w:t>
            </w:r>
          </w:p>
          <w:p w:rsidR="002D334A" w:rsidRDefault="002D334A" w:rsidP="002D334A">
            <w:pPr>
              <w:spacing w:line="254" w:lineRule="auto"/>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8. </w:t>
            </w:r>
            <w:r w:rsidRPr="002D334A">
              <w:rPr>
                <w:rFonts w:ascii="Times New Roman" w:eastAsia="Times New Roman" w:hAnsi="Times New Roman" w:cs="Times New Roman"/>
                <w:sz w:val="30"/>
                <w:szCs w:val="30"/>
              </w:rPr>
              <w:t>Требования обеспечения технологичности конструкции, сборочных единиц и деталей при разработке нормативно-технической документации</w:t>
            </w:r>
            <w:r w:rsidR="00637812">
              <w:rPr>
                <w:rFonts w:ascii="Times New Roman" w:eastAsia="Times New Roman" w:hAnsi="Times New Roman" w:cs="Times New Roman"/>
                <w:sz w:val="30"/>
                <w:szCs w:val="30"/>
              </w:rPr>
              <w:t>………………………………………</w:t>
            </w:r>
          </w:p>
          <w:p w:rsidR="002D334A" w:rsidRDefault="002D334A" w:rsidP="002D334A">
            <w:pPr>
              <w:spacing w:line="254" w:lineRule="auto"/>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9. </w:t>
            </w:r>
            <w:r w:rsidRPr="002D334A">
              <w:rPr>
                <w:rFonts w:ascii="Times New Roman" w:eastAsia="Times New Roman" w:hAnsi="Times New Roman" w:cs="Times New Roman"/>
                <w:sz w:val="30"/>
                <w:szCs w:val="30"/>
              </w:rPr>
              <w:t>Метрологическая экспертиза чертежей деталей (МЭЧД)</w:t>
            </w:r>
            <w:r w:rsidR="00637812">
              <w:rPr>
                <w:rFonts w:ascii="Times New Roman" w:eastAsia="Times New Roman" w:hAnsi="Times New Roman" w:cs="Times New Roman"/>
                <w:sz w:val="30"/>
                <w:szCs w:val="30"/>
              </w:rPr>
              <w:t>…</w:t>
            </w:r>
          </w:p>
          <w:p w:rsidR="002D334A" w:rsidRDefault="00B35310" w:rsidP="002D334A">
            <w:pPr>
              <w:spacing w:line="254" w:lineRule="auto"/>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10</w:t>
            </w:r>
            <w:r w:rsidR="002D334A">
              <w:rPr>
                <w:rFonts w:ascii="Times New Roman" w:eastAsia="Times New Roman" w:hAnsi="Times New Roman" w:cs="Times New Roman"/>
                <w:sz w:val="30"/>
                <w:szCs w:val="30"/>
              </w:rPr>
              <w:t xml:space="preserve">. </w:t>
            </w:r>
            <w:r w:rsidR="002D334A" w:rsidRPr="002D334A">
              <w:rPr>
                <w:rFonts w:ascii="Times New Roman" w:eastAsia="Times New Roman" w:hAnsi="Times New Roman" w:cs="Times New Roman"/>
                <w:sz w:val="30"/>
                <w:szCs w:val="30"/>
              </w:rPr>
              <w:t>Оценка качества технической документации</w:t>
            </w:r>
            <w:r w:rsidR="00637812">
              <w:rPr>
                <w:rFonts w:ascii="Times New Roman" w:eastAsia="Times New Roman" w:hAnsi="Times New Roman" w:cs="Times New Roman"/>
                <w:sz w:val="30"/>
                <w:szCs w:val="30"/>
              </w:rPr>
              <w:t>……………</w:t>
            </w:r>
            <w:r>
              <w:rPr>
                <w:rFonts w:ascii="Times New Roman" w:eastAsia="Times New Roman" w:hAnsi="Times New Roman" w:cs="Times New Roman"/>
                <w:sz w:val="30"/>
                <w:szCs w:val="30"/>
              </w:rPr>
              <w:t>.</w:t>
            </w:r>
            <w:r w:rsidR="00637812">
              <w:rPr>
                <w:rFonts w:ascii="Times New Roman" w:eastAsia="Times New Roman" w:hAnsi="Times New Roman" w:cs="Times New Roman"/>
                <w:sz w:val="30"/>
                <w:szCs w:val="30"/>
              </w:rPr>
              <w:t>…</w:t>
            </w:r>
          </w:p>
          <w:p w:rsidR="00637812" w:rsidRDefault="00637812" w:rsidP="002D334A">
            <w:pPr>
              <w:spacing w:line="254" w:lineRule="auto"/>
              <w:jc w:val="both"/>
              <w:rPr>
                <w:rFonts w:ascii="Times New Roman" w:eastAsia="Times New Roman" w:hAnsi="Times New Roman" w:cs="Times New Roman"/>
                <w:sz w:val="30"/>
                <w:szCs w:val="30"/>
              </w:rPr>
            </w:pPr>
            <w:r w:rsidRPr="00637812">
              <w:rPr>
                <w:rFonts w:ascii="Times New Roman" w:eastAsia="Times New Roman" w:hAnsi="Times New Roman" w:cs="Times New Roman"/>
                <w:sz w:val="30"/>
                <w:szCs w:val="30"/>
              </w:rPr>
              <w:t>Вопросы для самоконтроля</w:t>
            </w:r>
            <w:r>
              <w:rPr>
                <w:rFonts w:ascii="Times New Roman" w:eastAsia="Times New Roman" w:hAnsi="Times New Roman" w:cs="Times New Roman"/>
                <w:sz w:val="30"/>
                <w:szCs w:val="30"/>
              </w:rPr>
              <w:t>……….</w:t>
            </w:r>
            <w:r w:rsidR="00B35310">
              <w:rPr>
                <w:rFonts w:ascii="Times New Roman" w:eastAsia="Times New Roman" w:hAnsi="Times New Roman" w:cs="Times New Roman"/>
                <w:sz w:val="30"/>
                <w:szCs w:val="30"/>
              </w:rPr>
              <w:t>.</w:t>
            </w:r>
            <w:r>
              <w:rPr>
                <w:rFonts w:ascii="Times New Roman" w:eastAsia="Times New Roman" w:hAnsi="Times New Roman" w:cs="Times New Roman"/>
                <w:sz w:val="30"/>
                <w:szCs w:val="30"/>
              </w:rPr>
              <w:t>……………………………</w:t>
            </w:r>
          </w:p>
          <w:p w:rsidR="002D334A" w:rsidRDefault="002D334A" w:rsidP="002D334A">
            <w:pPr>
              <w:spacing w:line="254" w:lineRule="auto"/>
              <w:jc w:val="both"/>
              <w:rPr>
                <w:rFonts w:ascii="Times New Roman" w:eastAsia="Times New Roman" w:hAnsi="Times New Roman" w:cs="Times New Roman"/>
                <w:sz w:val="30"/>
                <w:szCs w:val="30"/>
              </w:rPr>
            </w:pPr>
            <w:r w:rsidRPr="002D334A">
              <w:rPr>
                <w:rFonts w:ascii="Times New Roman" w:eastAsia="Times New Roman" w:hAnsi="Times New Roman" w:cs="Times New Roman"/>
                <w:sz w:val="30"/>
                <w:szCs w:val="30"/>
              </w:rPr>
              <w:t>Заключение</w:t>
            </w:r>
            <w:r w:rsidR="00637812">
              <w:rPr>
                <w:rFonts w:ascii="Times New Roman" w:eastAsia="Times New Roman" w:hAnsi="Times New Roman" w:cs="Times New Roman"/>
                <w:sz w:val="30"/>
                <w:szCs w:val="30"/>
              </w:rPr>
              <w:t>………………………….……………………</w:t>
            </w:r>
            <w:r w:rsidR="00B35310">
              <w:rPr>
                <w:rFonts w:ascii="Times New Roman" w:eastAsia="Times New Roman" w:hAnsi="Times New Roman" w:cs="Times New Roman"/>
                <w:sz w:val="30"/>
                <w:szCs w:val="30"/>
              </w:rPr>
              <w:t>.</w:t>
            </w:r>
            <w:r w:rsidR="00637812">
              <w:rPr>
                <w:rFonts w:ascii="Times New Roman" w:eastAsia="Times New Roman" w:hAnsi="Times New Roman" w:cs="Times New Roman"/>
                <w:sz w:val="30"/>
                <w:szCs w:val="30"/>
              </w:rPr>
              <w:t>………</w:t>
            </w:r>
            <w:r w:rsidR="0004791F">
              <w:rPr>
                <w:rFonts w:ascii="Times New Roman" w:eastAsia="Times New Roman" w:hAnsi="Times New Roman" w:cs="Times New Roman"/>
                <w:sz w:val="30"/>
                <w:szCs w:val="30"/>
              </w:rPr>
              <w:t>.</w:t>
            </w:r>
          </w:p>
          <w:p w:rsidR="00CB2720" w:rsidRPr="002D334A" w:rsidRDefault="00CB2720" w:rsidP="00CB2720">
            <w:pPr>
              <w:spacing w:line="254" w:lineRule="auto"/>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Приложения……………………………………………..…………</w:t>
            </w:r>
          </w:p>
          <w:p w:rsidR="002D334A" w:rsidRDefault="002D334A" w:rsidP="002D334A">
            <w:pPr>
              <w:spacing w:line="254" w:lineRule="auto"/>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Библиографический список</w:t>
            </w:r>
            <w:r w:rsidR="00637812">
              <w:rPr>
                <w:rFonts w:ascii="Times New Roman" w:eastAsia="Times New Roman" w:hAnsi="Times New Roman" w:cs="Times New Roman"/>
                <w:sz w:val="30"/>
                <w:szCs w:val="30"/>
              </w:rPr>
              <w:t>……………………………</w:t>
            </w:r>
            <w:r w:rsidR="00B35310">
              <w:rPr>
                <w:rFonts w:ascii="Times New Roman" w:eastAsia="Times New Roman" w:hAnsi="Times New Roman" w:cs="Times New Roman"/>
                <w:sz w:val="30"/>
                <w:szCs w:val="30"/>
              </w:rPr>
              <w:t>..</w:t>
            </w:r>
            <w:r w:rsidR="00637812">
              <w:rPr>
                <w:rFonts w:ascii="Times New Roman" w:eastAsia="Times New Roman" w:hAnsi="Times New Roman" w:cs="Times New Roman"/>
                <w:sz w:val="30"/>
                <w:szCs w:val="30"/>
              </w:rPr>
              <w:t>………</w:t>
            </w:r>
          </w:p>
          <w:p w:rsidR="002D334A" w:rsidRPr="002D334A" w:rsidRDefault="002D334A" w:rsidP="00CB2720">
            <w:pPr>
              <w:spacing w:line="254" w:lineRule="auto"/>
              <w:ind w:left="0"/>
              <w:jc w:val="both"/>
              <w:rPr>
                <w:rFonts w:ascii="Times New Roman" w:eastAsia="Times New Roman" w:hAnsi="Times New Roman" w:cs="Times New Roman"/>
                <w:sz w:val="30"/>
                <w:szCs w:val="30"/>
              </w:rPr>
            </w:pPr>
          </w:p>
          <w:p w:rsidR="002D334A" w:rsidRDefault="002D334A" w:rsidP="002D334A">
            <w:pPr>
              <w:spacing w:line="254" w:lineRule="auto"/>
              <w:jc w:val="both"/>
              <w:rPr>
                <w:rFonts w:ascii="Times New Roman" w:hAnsi="Times New Roman" w:cs="Times New Roman"/>
                <w:b/>
                <w:sz w:val="30"/>
                <w:szCs w:val="30"/>
              </w:rPr>
            </w:pPr>
          </w:p>
        </w:tc>
        <w:tc>
          <w:tcPr>
            <w:tcW w:w="814" w:type="dxa"/>
          </w:tcPr>
          <w:p w:rsidR="002D334A" w:rsidRPr="0004791F" w:rsidRDefault="0004791F" w:rsidP="002D334A">
            <w:pPr>
              <w:spacing w:line="254" w:lineRule="auto"/>
              <w:jc w:val="both"/>
              <w:rPr>
                <w:rFonts w:ascii="Times New Roman" w:hAnsi="Times New Roman" w:cs="Times New Roman"/>
                <w:sz w:val="30"/>
                <w:szCs w:val="30"/>
              </w:rPr>
            </w:pPr>
            <w:r>
              <w:rPr>
                <w:rFonts w:ascii="Times New Roman" w:hAnsi="Times New Roman" w:cs="Times New Roman"/>
                <w:sz w:val="30"/>
                <w:szCs w:val="30"/>
              </w:rPr>
              <w:t>5</w:t>
            </w:r>
          </w:p>
          <w:p w:rsidR="0004791F" w:rsidRDefault="0004791F" w:rsidP="002D334A">
            <w:pPr>
              <w:spacing w:line="254" w:lineRule="auto"/>
              <w:jc w:val="both"/>
              <w:rPr>
                <w:rFonts w:ascii="Times New Roman" w:hAnsi="Times New Roman" w:cs="Times New Roman"/>
                <w:sz w:val="30"/>
                <w:szCs w:val="30"/>
              </w:rPr>
            </w:pPr>
          </w:p>
          <w:p w:rsidR="0004791F" w:rsidRPr="0004791F" w:rsidRDefault="0004791F" w:rsidP="002D334A">
            <w:pPr>
              <w:spacing w:line="254" w:lineRule="auto"/>
              <w:jc w:val="both"/>
              <w:rPr>
                <w:rFonts w:ascii="Times New Roman" w:hAnsi="Times New Roman" w:cs="Times New Roman"/>
                <w:sz w:val="30"/>
                <w:szCs w:val="30"/>
              </w:rPr>
            </w:pPr>
            <w:r>
              <w:rPr>
                <w:rFonts w:ascii="Times New Roman" w:hAnsi="Times New Roman" w:cs="Times New Roman"/>
                <w:sz w:val="30"/>
                <w:szCs w:val="30"/>
              </w:rPr>
              <w:t>6</w:t>
            </w:r>
          </w:p>
          <w:p w:rsidR="0004791F" w:rsidRPr="0004791F" w:rsidRDefault="0004791F" w:rsidP="002D334A">
            <w:pPr>
              <w:spacing w:line="254" w:lineRule="auto"/>
              <w:jc w:val="both"/>
              <w:rPr>
                <w:rFonts w:ascii="Times New Roman" w:hAnsi="Times New Roman" w:cs="Times New Roman"/>
                <w:sz w:val="30"/>
                <w:szCs w:val="30"/>
              </w:rPr>
            </w:pPr>
            <w:r>
              <w:rPr>
                <w:rFonts w:ascii="Times New Roman" w:hAnsi="Times New Roman" w:cs="Times New Roman"/>
                <w:sz w:val="30"/>
                <w:szCs w:val="30"/>
              </w:rPr>
              <w:t>14</w:t>
            </w:r>
          </w:p>
          <w:p w:rsidR="0004791F" w:rsidRPr="0004791F" w:rsidRDefault="0004791F" w:rsidP="002D334A">
            <w:pPr>
              <w:spacing w:line="254" w:lineRule="auto"/>
              <w:jc w:val="both"/>
              <w:rPr>
                <w:rFonts w:ascii="Times New Roman" w:hAnsi="Times New Roman" w:cs="Times New Roman"/>
                <w:sz w:val="30"/>
                <w:szCs w:val="30"/>
              </w:rPr>
            </w:pPr>
            <w:r>
              <w:rPr>
                <w:rFonts w:ascii="Times New Roman" w:hAnsi="Times New Roman" w:cs="Times New Roman"/>
                <w:sz w:val="30"/>
                <w:szCs w:val="30"/>
              </w:rPr>
              <w:t>16</w:t>
            </w:r>
          </w:p>
          <w:p w:rsidR="0004791F" w:rsidRPr="0004791F" w:rsidRDefault="0004791F" w:rsidP="002D334A">
            <w:pPr>
              <w:spacing w:line="254" w:lineRule="auto"/>
              <w:jc w:val="both"/>
              <w:rPr>
                <w:rFonts w:ascii="Times New Roman" w:hAnsi="Times New Roman" w:cs="Times New Roman"/>
                <w:sz w:val="30"/>
                <w:szCs w:val="30"/>
              </w:rPr>
            </w:pPr>
          </w:p>
          <w:p w:rsidR="0004791F" w:rsidRPr="0004791F" w:rsidRDefault="0004791F" w:rsidP="002D334A">
            <w:pPr>
              <w:spacing w:line="254" w:lineRule="auto"/>
              <w:jc w:val="both"/>
              <w:rPr>
                <w:rFonts w:ascii="Times New Roman" w:hAnsi="Times New Roman" w:cs="Times New Roman"/>
                <w:sz w:val="30"/>
                <w:szCs w:val="30"/>
              </w:rPr>
            </w:pPr>
            <w:r>
              <w:rPr>
                <w:rFonts w:ascii="Times New Roman" w:hAnsi="Times New Roman" w:cs="Times New Roman"/>
                <w:sz w:val="30"/>
                <w:szCs w:val="30"/>
              </w:rPr>
              <w:t>20</w:t>
            </w:r>
          </w:p>
          <w:p w:rsidR="0004791F" w:rsidRPr="0004791F" w:rsidRDefault="0004791F" w:rsidP="002D334A">
            <w:pPr>
              <w:spacing w:line="254" w:lineRule="auto"/>
              <w:jc w:val="both"/>
              <w:rPr>
                <w:rFonts w:ascii="Times New Roman" w:hAnsi="Times New Roman" w:cs="Times New Roman"/>
                <w:sz w:val="30"/>
                <w:szCs w:val="30"/>
              </w:rPr>
            </w:pPr>
          </w:p>
          <w:p w:rsidR="0004791F" w:rsidRPr="0004791F" w:rsidRDefault="0004791F" w:rsidP="002D334A">
            <w:pPr>
              <w:spacing w:line="254" w:lineRule="auto"/>
              <w:jc w:val="both"/>
              <w:rPr>
                <w:rFonts w:ascii="Times New Roman" w:hAnsi="Times New Roman" w:cs="Times New Roman"/>
                <w:sz w:val="30"/>
                <w:szCs w:val="30"/>
              </w:rPr>
            </w:pPr>
            <w:r>
              <w:rPr>
                <w:rFonts w:ascii="Times New Roman" w:hAnsi="Times New Roman" w:cs="Times New Roman"/>
                <w:sz w:val="30"/>
                <w:szCs w:val="30"/>
              </w:rPr>
              <w:t>25</w:t>
            </w:r>
          </w:p>
          <w:p w:rsidR="0004791F" w:rsidRPr="0004791F" w:rsidRDefault="0004791F" w:rsidP="002D334A">
            <w:pPr>
              <w:spacing w:line="254" w:lineRule="auto"/>
              <w:jc w:val="both"/>
              <w:rPr>
                <w:rFonts w:ascii="Times New Roman" w:hAnsi="Times New Roman" w:cs="Times New Roman"/>
                <w:sz w:val="30"/>
                <w:szCs w:val="30"/>
              </w:rPr>
            </w:pPr>
            <w:r>
              <w:rPr>
                <w:rFonts w:ascii="Times New Roman" w:hAnsi="Times New Roman" w:cs="Times New Roman"/>
                <w:sz w:val="30"/>
                <w:szCs w:val="30"/>
              </w:rPr>
              <w:t>2</w:t>
            </w:r>
            <w:r w:rsidR="009C3F67">
              <w:rPr>
                <w:rFonts w:ascii="Times New Roman" w:hAnsi="Times New Roman" w:cs="Times New Roman"/>
                <w:sz w:val="30"/>
                <w:szCs w:val="30"/>
              </w:rPr>
              <w:t>9</w:t>
            </w:r>
          </w:p>
          <w:p w:rsidR="0004791F" w:rsidRPr="0004791F" w:rsidRDefault="0004791F" w:rsidP="002D334A">
            <w:pPr>
              <w:spacing w:line="254" w:lineRule="auto"/>
              <w:jc w:val="both"/>
              <w:rPr>
                <w:rFonts w:ascii="Times New Roman" w:hAnsi="Times New Roman" w:cs="Times New Roman"/>
                <w:sz w:val="30"/>
                <w:szCs w:val="30"/>
              </w:rPr>
            </w:pPr>
          </w:p>
          <w:p w:rsidR="0004791F" w:rsidRPr="0004791F" w:rsidRDefault="0004791F" w:rsidP="002D334A">
            <w:pPr>
              <w:spacing w:line="254" w:lineRule="auto"/>
              <w:jc w:val="both"/>
              <w:rPr>
                <w:rFonts w:ascii="Times New Roman" w:hAnsi="Times New Roman" w:cs="Times New Roman"/>
                <w:sz w:val="30"/>
                <w:szCs w:val="30"/>
              </w:rPr>
            </w:pPr>
            <w:r>
              <w:rPr>
                <w:rFonts w:ascii="Times New Roman" w:hAnsi="Times New Roman" w:cs="Times New Roman"/>
                <w:sz w:val="30"/>
                <w:szCs w:val="30"/>
              </w:rPr>
              <w:t>33</w:t>
            </w:r>
          </w:p>
          <w:p w:rsidR="0004791F" w:rsidRPr="0004791F" w:rsidRDefault="0004791F" w:rsidP="002D334A">
            <w:pPr>
              <w:spacing w:line="254" w:lineRule="auto"/>
              <w:jc w:val="both"/>
              <w:rPr>
                <w:rFonts w:ascii="Times New Roman" w:hAnsi="Times New Roman" w:cs="Times New Roman"/>
                <w:sz w:val="30"/>
                <w:szCs w:val="30"/>
              </w:rPr>
            </w:pPr>
          </w:p>
          <w:p w:rsidR="0004791F" w:rsidRPr="0004791F" w:rsidRDefault="0004791F" w:rsidP="002D334A">
            <w:pPr>
              <w:spacing w:line="254" w:lineRule="auto"/>
              <w:jc w:val="both"/>
              <w:rPr>
                <w:rFonts w:ascii="Times New Roman" w:hAnsi="Times New Roman" w:cs="Times New Roman"/>
                <w:sz w:val="30"/>
                <w:szCs w:val="30"/>
              </w:rPr>
            </w:pPr>
          </w:p>
          <w:p w:rsidR="0004791F" w:rsidRPr="0004791F" w:rsidRDefault="0004791F" w:rsidP="002D334A">
            <w:pPr>
              <w:spacing w:line="254" w:lineRule="auto"/>
              <w:jc w:val="both"/>
              <w:rPr>
                <w:rFonts w:ascii="Times New Roman" w:hAnsi="Times New Roman" w:cs="Times New Roman"/>
                <w:sz w:val="30"/>
                <w:szCs w:val="30"/>
              </w:rPr>
            </w:pPr>
            <w:r>
              <w:rPr>
                <w:rFonts w:ascii="Times New Roman" w:hAnsi="Times New Roman" w:cs="Times New Roman"/>
                <w:sz w:val="30"/>
                <w:szCs w:val="30"/>
              </w:rPr>
              <w:t>3</w:t>
            </w:r>
            <w:r w:rsidR="009C3F67">
              <w:rPr>
                <w:rFonts w:ascii="Times New Roman" w:hAnsi="Times New Roman" w:cs="Times New Roman"/>
                <w:sz w:val="30"/>
                <w:szCs w:val="30"/>
              </w:rPr>
              <w:t>8</w:t>
            </w:r>
          </w:p>
          <w:p w:rsidR="0004791F" w:rsidRPr="0004791F" w:rsidRDefault="0004791F" w:rsidP="002D334A">
            <w:pPr>
              <w:spacing w:line="254" w:lineRule="auto"/>
              <w:jc w:val="both"/>
              <w:rPr>
                <w:rFonts w:ascii="Times New Roman" w:hAnsi="Times New Roman" w:cs="Times New Roman"/>
                <w:sz w:val="30"/>
                <w:szCs w:val="30"/>
              </w:rPr>
            </w:pPr>
            <w:r>
              <w:rPr>
                <w:rFonts w:ascii="Times New Roman" w:hAnsi="Times New Roman" w:cs="Times New Roman"/>
                <w:sz w:val="30"/>
                <w:szCs w:val="30"/>
              </w:rPr>
              <w:t>4</w:t>
            </w:r>
            <w:r w:rsidR="009C3F67">
              <w:rPr>
                <w:rFonts w:ascii="Times New Roman" w:hAnsi="Times New Roman" w:cs="Times New Roman"/>
                <w:sz w:val="30"/>
                <w:szCs w:val="30"/>
              </w:rPr>
              <w:t>2</w:t>
            </w:r>
          </w:p>
          <w:p w:rsidR="0004791F" w:rsidRPr="0004791F" w:rsidRDefault="0004791F" w:rsidP="002D334A">
            <w:pPr>
              <w:spacing w:line="254" w:lineRule="auto"/>
              <w:jc w:val="both"/>
              <w:rPr>
                <w:rFonts w:ascii="Times New Roman" w:hAnsi="Times New Roman" w:cs="Times New Roman"/>
                <w:sz w:val="30"/>
                <w:szCs w:val="30"/>
              </w:rPr>
            </w:pPr>
            <w:r>
              <w:rPr>
                <w:rFonts w:ascii="Times New Roman" w:hAnsi="Times New Roman" w:cs="Times New Roman"/>
                <w:sz w:val="30"/>
                <w:szCs w:val="30"/>
              </w:rPr>
              <w:t>5</w:t>
            </w:r>
            <w:r w:rsidR="005B0F3B">
              <w:rPr>
                <w:rFonts w:ascii="Times New Roman" w:hAnsi="Times New Roman" w:cs="Times New Roman"/>
                <w:sz w:val="30"/>
                <w:szCs w:val="30"/>
              </w:rPr>
              <w:t>4</w:t>
            </w:r>
          </w:p>
          <w:p w:rsidR="0004791F" w:rsidRPr="0004791F" w:rsidRDefault="0004791F" w:rsidP="002D334A">
            <w:pPr>
              <w:spacing w:line="254" w:lineRule="auto"/>
              <w:jc w:val="both"/>
              <w:rPr>
                <w:rFonts w:ascii="Times New Roman" w:hAnsi="Times New Roman" w:cs="Times New Roman"/>
                <w:sz w:val="30"/>
                <w:szCs w:val="30"/>
              </w:rPr>
            </w:pPr>
            <w:r>
              <w:rPr>
                <w:rFonts w:ascii="Times New Roman" w:hAnsi="Times New Roman" w:cs="Times New Roman"/>
                <w:sz w:val="30"/>
                <w:szCs w:val="30"/>
              </w:rPr>
              <w:t>5</w:t>
            </w:r>
            <w:r w:rsidR="005B0F3B">
              <w:rPr>
                <w:rFonts w:ascii="Times New Roman" w:hAnsi="Times New Roman" w:cs="Times New Roman"/>
                <w:sz w:val="30"/>
                <w:szCs w:val="30"/>
              </w:rPr>
              <w:t>6</w:t>
            </w:r>
          </w:p>
          <w:p w:rsidR="0004791F" w:rsidRDefault="0004791F" w:rsidP="002D334A">
            <w:pPr>
              <w:spacing w:line="254" w:lineRule="auto"/>
              <w:jc w:val="both"/>
              <w:rPr>
                <w:rFonts w:ascii="Times New Roman" w:hAnsi="Times New Roman" w:cs="Times New Roman"/>
                <w:sz w:val="30"/>
                <w:szCs w:val="30"/>
              </w:rPr>
            </w:pPr>
            <w:r w:rsidRPr="0004791F">
              <w:rPr>
                <w:rFonts w:ascii="Times New Roman" w:hAnsi="Times New Roman" w:cs="Times New Roman"/>
                <w:sz w:val="30"/>
                <w:szCs w:val="30"/>
              </w:rPr>
              <w:t>5</w:t>
            </w:r>
            <w:r w:rsidR="005B0F3B">
              <w:rPr>
                <w:rFonts w:ascii="Times New Roman" w:hAnsi="Times New Roman" w:cs="Times New Roman"/>
                <w:sz w:val="30"/>
                <w:szCs w:val="30"/>
              </w:rPr>
              <w:t>8</w:t>
            </w:r>
          </w:p>
          <w:p w:rsidR="0004791F" w:rsidRPr="00384C50" w:rsidRDefault="0004791F" w:rsidP="002D334A">
            <w:pPr>
              <w:spacing w:line="254" w:lineRule="auto"/>
              <w:jc w:val="both"/>
              <w:rPr>
                <w:rFonts w:ascii="Times New Roman" w:hAnsi="Times New Roman" w:cs="Times New Roman"/>
                <w:sz w:val="30"/>
                <w:szCs w:val="30"/>
              </w:rPr>
            </w:pPr>
            <w:r w:rsidRPr="00384C50">
              <w:rPr>
                <w:rFonts w:ascii="Times New Roman" w:hAnsi="Times New Roman" w:cs="Times New Roman"/>
                <w:sz w:val="30"/>
                <w:szCs w:val="30"/>
              </w:rPr>
              <w:t>5</w:t>
            </w:r>
            <w:r w:rsidR="00384C50" w:rsidRPr="00384C50">
              <w:rPr>
                <w:rFonts w:ascii="Times New Roman" w:hAnsi="Times New Roman" w:cs="Times New Roman"/>
                <w:sz w:val="30"/>
                <w:szCs w:val="30"/>
              </w:rPr>
              <w:t>9</w:t>
            </w:r>
          </w:p>
          <w:p w:rsidR="0004791F" w:rsidRDefault="00384C50" w:rsidP="002D334A">
            <w:pPr>
              <w:spacing w:line="254" w:lineRule="auto"/>
              <w:jc w:val="both"/>
              <w:rPr>
                <w:rFonts w:ascii="Times New Roman" w:hAnsi="Times New Roman" w:cs="Times New Roman"/>
                <w:b/>
                <w:sz w:val="30"/>
                <w:szCs w:val="30"/>
              </w:rPr>
            </w:pPr>
            <w:r w:rsidRPr="00384C50">
              <w:rPr>
                <w:rFonts w:ascii="Times New Roman" w:hAnsi="Times New Roman" w:cs="Times New Roman"/>
                <w:sz w:val="30"/>
                <w:szCs w:val="30"/>
              </w:rPr>
              <w:t>79</w:t>
            </w:r>
          </w:p>
        </w:tc>
      </w:tr>
    </w:tbl>
    <w:p w:rsidR="002D334A" w:rsidRPr="000B02B2" w:rsidRDefault="002D334A" w:rsidP="002D334A">
      <w:pPr>
        <w:spacing w:after="0" w:line="254" w:lineRule="auto"/>
        <w:jc w:val="both"/>
        <w:rPr>
          <w:rFonts w:ascii="Times New Roman" w:hAnsi="Times New Roman" w:cs="Times New Roman"/>
          <w:b/>
          <w:sz w:val="30"/>
          <w:szCs w:val="30"/>
        </w:rPr>
      </w:pPr>
    </w:p>
    <w:p w:rsidR="000B02B2" w:rsidRDefault="000B02B2" w:rsidP="000B02B2">
      <w:pPr>
        <w:spacing w:after="0" w:line="254" w:lineRule="auto"/>
        <w:rPr>
          <w:rFonts w:ascii="Times New Roman" w:hAnsi="Times New Roman" w:cs="Times New Roman"/>
          <w:sz w:val="30"/>
          <w:szCs w:val="30"/>
        </w:rPr>
      </w:pPr>
    </w:p>
    <w:p w:rsidR="000B02B2" w:rsidRDefault="000B02B2" w:rsidP="000B02B2">
      <w:pPr>
        <w:spacing w:after="0" w:line="254" w:lineRule="auto"/>
        <w:rPr>
          <w:rFonts w:ascii="Times New Roman" w:hAnsi="Times New Roman" w:cs="Times New Roman"/>
          <w:sz w:val="30"/>
          <w:szCs w:val="30"/>
        </w:rPr>
      </w:pPr>
    </w:p>
    <w:p w:rsidR="000B02B2" w:rsidRDefault="000B02B2" w:rsidP="000B02B2">
      <w:pPr>
        <w:spacing w:after="0" w:line="254" w:lineRule="auto"/>
        <w:rPr>
          <w:rFonts w:ascii="Times New Roman" w:hAnsi="Times New Roman" w:cs="Times New Roman"/>
          <w:sz w:val="30"/>
          <w:szCs w:val="30"/>
        </w:rPr>
      </w:pPr>
    </w:p>
    <w:p w:rsidR="000B02B2" w:rsidRDefault="000B02B2" w:rsidP="000B02B2">
      <w:pPr>
        <w:spacing w:after="0" w:line="254" w:lineRule="auto"/>
        <w:rPr>
          <w:rFonts w:ascii="Times New Roman" w:hAnsi="Times New Roman" w:cs="Times New Roman"/>
          <w:sz w:val="30"/>
          <w:szCs w:val="30"/>
        </w:rPr>
      </w:pPr>
    </w:p>
    <w:p w:rsidR="000B02B2" w:rsidRDefault="000B02B2" w:rsidP="000B02B2">
      <w:pPr>
        <w:spacing w:after="0" w:line="254" w:lineRule="auto"/>
        <w:rPr>
          <w:rFonts w:ascii="Times New Roman" w:hAnsi="Times New Roman" w:cs="Times New Roman"/>
          <w:sz w:val="30"/>
          <w:szCs w:val="30"/>
        </w:rPr>
      </w:pPr>
    </w:p>
    <w:p w:rsidR="000B02B2" w:rsidRDefault="000B02B2" w:rsidP="000B02B2">
      <w:pPr>
        <w:spacing w:after="0" w:line="254" w:lineRule="auto"/>
        <w:rPr>
          <w:rFonts w:ascii="Times New Roman" w:hAnsi="Times New Roman" w:cs="Times New Roman"/>
          <w:sz w:val="30"/>
          <w:szCs w:val="30"/>
        </w:rPr>
      </w:pPr>
    </w:p>
    <w:p w:rsidR="00B35310" w:rsidRDefault="00B35310" w:rsidP="000B02B2">
      <w:pPr>
        <w:spacing w:after="0" w:line="254" w:lineRule="auto"/>
        <w:rPr>
          <w:rFonts w:ascii="Times New Roman" w:hAnsi="Times New Roman" w:cs="Times New Roman"/>
          <w:sz w:val="30"/>
          <w:szCs w:val="30"/>
        </w:rPr>
      </w:pPr>
    </w:p>
    <w:p w:rsidR="000B02B2" w:rsidRDefault="000B02B2" w:rsidP="000B02B2">
      <w:pPr>
        <w:spacing w:after="0" w:line="254" w:lineRule="auto"/>
        <w:rPr>
          <w:rFonts w:ascii="Times New Roman" w:hAnsi="Times New Roman" w:cs="Times New Roman"/>
          <w:sz w:val="30"/>
          <w:szCs w:val="30"/>
        </w:rPr>
      </w:pPr>
    </w:p>
    <w:p w:rsidR="000B02B2" w:rsidRDefault="000B02B2" w:rsidP="000B02B2">
      <w:pPr>
        <w:spacing w:after="0" w:line="254" w:lineRule="auto"/>
        <w:rPr>
          <w:rFonts w:ascii="Times New Roman" w:hAnsi="Times New Roman" w:cs="Times New Roman"/>
          <w:sz w:val="30"/>
          <w:szCs w:val="30"/>
        </w:rPr>
      </w:pPr>
    </w:p>
    <w:p w:rsidR="000B02B2" w:rsidRDefault="000B02B2" w:rsidP="000B02B2">
      <w:pPr>
        <w:spacing w:after="0" w:line="254" w:lineRule="auto"/>
        <w:rPr>
          <w:rFonts w:ascii="Times New Roman" w:hAnsi="Times New Roman" w:cs="Times New Roman"/>
          <w:sz w:val="30"/>
          <w:szCs w:val="30"/>
        </w:rPr>
      </w:pPr>
    </w:p>
    <w:p w:rsidR="000B02B2" w:rsidRDefault="000B02B2" w:rsidP="000B02B2">
      <w:pPr>
        <w:spacing w:after="0" w:line="254" w:lineRule="auto"/>
        <w:rPr>
          <w:rFonts w:ascii="Times New Roman" w:hAnsi="Times New Roman" w:cs="Times New Roman"/>
          <w:sz w:val="30"/>
          <w:szCs w:val="30"/>
        </w:rPr>
      </w:pPr>
    </w:p>
    <w:p w:rsidR="000B02B2" w:rsidRPr="000B02B2" w:rsidRDefault="000B02B2" w:rsidP="000B02B2">
      <w:pPr>
        <w:spacing w:after="0" w:line="254" w:lineRule="auto"/>
        <w:jc w:val="center"/>
        <w:rPr>
          <w:rFonts w:ascii="Times New Roman" w:hAnsi="Times New Roman" w:cs="Times New Roman"/>
          <w:b/>
          <w:sz w:val="30"/>
          <w:szCs w:val="30"/>
        </w:rPr>
      </w:pPr>
      <w:r w:rsidRPr="000B02B2">
        <w:rPr>
          <w:rFonts w:ascii="Times New Roman" w:hAnsi="Times New Roman" w:cs="Times New Roman"/>
          <w:b/>
          <w:sz w:val="30"/>
          <w:szCs w:val="30"/>
        </w:rPr>
        <w:lastRenderedPageBreak/>
        <w:t>В</w:t>
      </w:r>
      <w:r w:rsidR="00896996" w:rsidRPr="000B02B2">
        <w:rPr>
          <w:rFonts w:ascii="Times New Roman" w:hAnsi="Times New Roman" w:cs="Times New Roman"/>
          <w:b/>
          <w:sz w:val="30"/>
          <w:szCs w:val="30"/>
        </w:rPr>
        <w:t>ВЕДЕНИЕ</w:t>
      </w:r>
    </w:p>
    <w:p w:rsidR="000B02B2" w:rsidRDefault="000B02B2" w:rsidP="000B02B2">
      <w:pPr>
        <w:spacing w:after="0" w:line="254" w:lineRule="auto"/>
        <w:rPr>
          <w:rFonts w:ascii="Times New Roman" w:hAnsi="Times New Roman" w:cs="Times New Roman"/>
          <w:sz w:val="30"/>
          <w:szCs w:val="30"/>
        </w:rPr>
      </w:pPr>
    </w:p>
    <w:p w:rsidR="000B02B2" w:rsidRDefault="00F50D76" w:rsidP="00141C22">
      <w:pPr>
        <w:spacing w:after="0" w:line="254" w:lineRule="auto"/>
        <w:ind w:firstLine="567"/>
        <w:jc w:val="both"/>
        <w:rPr>
          <w:rFonts w:ascii="Times New Roman" w:hAnsi="Times New Roman" w:cs="Times New Roman"/>
          <w:sz w:val="30"/>
          <w:szCs w:val="30"/>
        </w:rPr>
      </w:pPr>
      <w:r>
        <w:rPr>
          <w:rFonts w:ascii="Times New Roman" w:hAnsi="Times New Roman" w:cs="Times New Roman"/>
          <w:sz w:val="30"/>
          <w:szCs w:val="30"/>
        </w:rPr>
        <w:t>Производственный опыт постановки продукции на производство показывает, что уровень качества продукции закладывается на самых ранних стадиях проектирования будущего изделия.</w:t>
      </w:r>
    </w:p>
    <w:p w:rsidR="00F50D76" w:rsidRDefault="00F50D76" w:rsidP="00141C22">
      <w:pPr>
        <w:spacing w:after="0" w:line="254" w:lineRule="auto"/>
        <w:ind w:firstLine="567"/>
        <w:jc w:val="both"/>
        <w:rPr>
          <w:rFonts w:ascii="Times New Roman" w:hAnsi="Times New Roman" w:cs="Times New Roman"/>
          <w:sz w:val="30"/>
          <w:szCs w:val="30"/>
        </w:rPr>
      </w:pPr>
      <w:r>
        <w:rPr>
          <w:rFonts w:ascii="Times New Roman" w:hAnsi="Times New Roman" w:cs="Times New Roman"/>
          <w:sz w:val="30"/>
          <w:szCs w:val="30"/>
        </w:rPr>
        <w:t xml:space="preserve">Основные цели и задачи метрологической экспертизы (МЭ) и нормоконтроля (НК) нормативно-технической документации (НТД) </w:t>
      </w:r>
      <w:r w:rsidR="002D334A">
        <w:rPr>
          <w:rFonts w:ascii="Times New Roman" w:hAnsi="Times New Roman" w:cs="Times New Roman"/>
          <w:sz w:val="30"/>
          <w:szCs w:val="30"/>
        </w:rPr>
        <w:t>излож</w:t>
      </w:r>
      <w:r w:rsidR="00CB2720">
        <w:rPr>
          <w:rFonts w:ascii="Times New Roman" w:hAnsi="Times New Roman" w:cs="Times New Roman"/>
          <w:sz w:val="30"/>
          <w:szCs w:val="30"/>
        </w:rPr>
        <w:t xml:space="preserve">ены в </w:t>
      </w:r>
      <w:r>
        <w:rPr>
          <w:rFonts w:ascii="Times New Roman" w:hAnsi="Times New Roman" w:cs="Times New Roman"/>
          <w:sz w:val="30"/>
          <w:szCs w:val="30"/>
        </w:rPr>
        <w:t>Федеральн</w:t>
      </w:r>
      <w:r w:rsidR="00CB2720">
        <w:rPr>
          <w:rFonts w:ascii="Times New Roman" w:hAnsi="Times New Roman" w:cs="Times New Roman"/>
          <w:sz w:val="30"/>
          <w:szCs w:val="30"/>
        </w:rPr>
        <w:t>ом</w:t>
      </w:r>
      <w:r>
        <w:rPr>
          <w:rFonts w:ascii="Times New Roman" w:hAnsi="Times New Roman" w:cs="Times New Roman"/>
          <w:sz w:val="30"/>
          <w:szCs w:val="30"/>
        </w:rPr>
        <w:t xml:space="preserve"> Закон</w:t>
      </w:r>
      <w:r w:rsidR="00CB2720">
        <w:rPr>
          <w:rFonts w:ascii="Times New Roman" w:hAnsi="Times New Roman" w:cs="Times New Roman"/>
          <w:sz w:val="30"/>
          <w:szCs w:val="30"/>
        </w:rPr>
        <w:t>е</w:t>
      </w:r>
      <w:r>
        <w:rPr>
          <w:rFonts w:ascii="Times New Roman" w:hAnsi="Times New Roman" w:cs="Times New Roman"/>
          <w:sz w:val="30"/>
          <w:szCs w:val="30"/>
        </w:rPr>
        <w:t xml:space="preserve"> №102ФЗ «Об обеспечении единства измерений»</w:t>
      </w:r>
      <w:r w:rsidR="00CB2720">
        <w:rPr>
          <w:rFonts w:ascii="Times New Roman" w:hAnsi="Times New Roman" w:cs="Times New Roman"/>
          <w:sz w:val="30"/>
          <w:szCs w:val="30"/>
        </w:rPr>
        <w:t xml:space="preserve"> от 26.06.2008 г</w:t>
      </w:r>
      <w:r>
        <w:rPr>
          <w:rFonts w:ascii="Times New Roman" w:hAnsi="Times New Roman" w:cs="Times New Roman"/>
          <w:sz w:val="30"/>
          <w:szCs w:val="30"/>
        </w:rPr>
        <w:t>.</w:t>
      </w:r>
    </w:p>
    <w:p w:rsidR="00F50D76" w:rsidRDefault="00F50D76" w:rsidP="00141C22">
      <w:pPr>
        <w:spacing w:after="0" w:line="254" w:lineRule="auto"/>
        <w:ind w:firstLine="567"/>
        <w:jc w:val="both"/>
        <w:rPr>
          <w:rFonts w:ascii="Times New Roman" w:hAnsi="Times New Roman" w:cs="Times New Roman"/>
          <w:sz w:val="30"/>
          <w:szCs w:val="30"/>
        </w:rPr>
      </w:pPr>
      <w:r>
        <w:rPr>
          <w:rFonts w:ascii="Times New Roman" w:hAnsi="Times New Roman" w:cs="Times New Roman"/>
          <w:sz w:val="30"/>
          <w:szCs w:val="30"/>
        </w:rPr>
        <w:t>Согласно</w:t>
      </w:r>
      <w:r w:rsidR="002D334A">
        <w:rPr>
          <w:rFonts w:ascii="Times New Roman" w:hAnsi="Times New Roman" w:cs="Times New Roman"/>
          <w:sz w:val="30"/>
          <w:szCs w:val="30"/>
        </w:rPr>
        <w:t xml:space="preserve"> действующего законодательства</w:t>
      </w:r>
      <w:r>
        <w:rPr>
          <w:rFonts w:ascii="Times New Roman" w:hAnsi="Times New Roman" w:cs="Times New Roman"/>
          <w:sz w:val="30"/>
          <w:szCs w:val="30"/>
        </w:rPr>
        <w:t xml:space="preserve"> МЭ и НК НТД предусматривает возможность контроля заложенных норм точности, а также подтверждения обоснованности экономической целесообразности заложенн</w:t>
      </w:r>
      <w:r w:rsidR="00CB2720">
        <w:rPr>
          <w:rFonts w:ascii="Times New Roman" w:hAnsi="Times New Roman" w:cs="Times New Roman"/>
          <w:sz w:val="30"/>
          <w:szCs w:val="30"/>
        </w:rPr>
        <w:t>ых</w:t>
      </w:r>
      <w:r>
        <w:rPr>
          <w:rFonts w:ascii="Times New Roman" w:hAnsi="Times New Roman" w:cs="Times New Roman"/>
          <w:sz w:val="30"/>
          <w:szCs w:val="30"/>
        </w:rPr>
        <w:t xml:space="preserve"> методов и средств </w:t>
      </w:r>
      <w:r w:rsidR="00CB2720">
        <w:rPr>
          <w:rFonts w:ascii="Times New Roman" w:hAnsi="Times New Roman" w:cs="Times New Roman"/>
          <w:sz w:val="30"/>
          <w:szCs w:val="30"/>
        </w:rPr>
        <w:t>измерений</w:t>
      </w:r>
      <w:r>
        <w:rPr>
          <w:rFonts w:ascii="Times New Roman" w:hAnsi="Times New Roman" w:cs="Times New Roman"/>
          <w:sz w:val="30"/>
          <w:szCs w:val="30"/>
        </w:rPr>
        <w:t>.</w:t>
      </w:r>
    </w:p>
    <w:p w:rsidR="00F50D76" w:rsidRDefault="00F50D76" w:rsidP="00141C22">
      <w:pPr>
        <w:spacing w:after="0" w:line="254" w:lineRule="auto"/>
        <w:ind w:firstLine="567"/>
        <w:jc w:val="both"/>
        <w:rPr>
          <w:rFonts w:ascii="Times New Roman" w:hAnsi="Times New Roman" w:cs="Times New Roman"/>
          <w:sz w:val="30"/>
          <w:szCs w:val="30"/>
        </w:rPr>
      </w:pPr>
      <w:r>
        <w:rPr>
          <w:rFonts w:ascii="Times New Roman" w:hAnsi="Times New Roman" w:cs="Times New Roman"/>
          <w:sz w:val="30"/>
          <w:szCs w:val="30"/>
        </w:rPr>
        <w:t>Наибольший эффект проведения МЭ и НК НТД получается при постоянном сотрудничестве конструкторов, технологов и специалистов</w:t>
      </w:r>
      <w:r w:rsidR="00CB2720">
        <w:rPr>
          <w:rFonts w:ascii="Times New Roman" w:hAnsi="Times New Roman" w:cs="Times New Roman"/>
          <w:sz w:val="30"/>
          <w:szCs w:val="30"/>
        </w:rPr>
        <w:t xml:space="preserve"> в области метрологии, стандартизации и управления качеством</w:t>
      </w:r>
      <w:r>
        <w:rPr>
          <w:rFonts w:ascii="Times New Roman" w:hAnsi="Times New Roman" w:cs="Times New Roman"/>
          <w:sz w:val="30"/>
          <w:szCs w:val="30"/>
        </w:rPr>
        <w:t>.</w:t>
      </w:r>
    </w:p>
    <w:p w:rsidR="00F50D76" w:rsidRDefault="00F50D76" w:rsidP="00141C22">
      <w:pPr>
        <w:spacing w:after="0" w:line="254" w:lineRule="auto"/>
        <w:ind w:firstLine="567"/>
        <w:jc w:val="both"/>
        <w:rPr>
          <w:rFonts w:ascii="Times New Roman" w:hAnsi="Times New Roman" w:cs="Times New Roman"/>
          <w:sz w:val="30"/>
          <w:szCs w:val="30"/>
        </w:rPr>
      </w:pPr>
      <w:r>
        <w:rPr>
          <w:rFonts w:ascii="Times New Roman" w:hAnsi="Times New Roman" w:cs="Times New Roman"/>
          <w:sz w:val="30"/>
          <w:szCs w:val="30"/>
        </w:rPr>
        <w:t>Тщательная метрологическая экспертиза на всех этапах разработки изделий, начиная с научно-исследовательской работы и заканчивая постановкой на серийное производство</w:t>
      </w:r>
      <w:r w:rsidR="002D334A">
        <w:rPr>
          <w:rFonts w:ascii="Times New Roman" w:hAnsi="Times New Roman" w:cs="Times New Roman"/>
          <w:sz w:val="30"/>
          <w:szCs w:val="30"/>
        </w:rPr>
        <w:t>,</w:t>
      </w:r>
      <w:r>
        <w:rPr>
          <w:rFonts w:ascii="Times New Roman" w:hAnsi="Times New Roman" w:cs="Times New Roman"/>
          <w:sz w:val="30"/>
          <w:szCs w:val="30"/>
        </w:rPr>
        <w:t xml:space="preserve"> позволяет избегать типовых ошибок</w:t>
      </w:r>
      <w:r w:rsidR="00CB2720">
        <w:rPr>
          <w:rFonts w:ascii="Times New Roman" w:hAnsi="Times New Roman" w:cs="Times New Roman"/>
          <w:sz w:val="30"/>
          <w:szCs w:val="30"/>
        </w:rPr>
        <w:t xml:space="preserve"> при разработке НТД</w:t>
      </w:r>
      <w:r>
        <w:rPr>
          <w:rFonts w:ascii="Times New Roman" w:hAnsi="Times New Roman" w:cs="Times New Roman"/>
          <w:sz w:val="30"/>
          <w:szCs w:val="30"/>
        </w:rPr>
        <w:t>.</w:t>
      </w:r>
    </w:p>
    <w:p w:rsidR="000B02B2" w:rsidRDefault="000B02B2" w:rsidP="00F50D76">
      <w:pPr>
        <w:spacing w:after="0" w:line="254" w:lineRule="auto"/>
        <w:jc w:val="both"/>
        <w:rPr>
          <w:rFonts w:ascii="Times New Roman" w:hAnsi="Times New Roman" w:cs="Times New Roman"/>
          <w:sz w:val="30"/>
          <w:szCs w:val="30"/>
        </w:rPr>
      </w:pPr>
    </w:p>
    <w:p w:rsidR="000B02B2" w:rsidRDefault="000B02B2" w:rsidP="000B02B2">
      <w:pPr>
        <w:spacing w:after="0" w:line="254" w:lineRule="auto"/>
        <w:rPr>
          <w:rFonts w:ascii="Times New Roman" w:hAnsi="Times New Roman" w:cs="Times New Roman"/>
          <w:sz w:val="30"/>
          <w:szCs w:val="30"/>
        </w:rPr>
      </w:pPr>
    </w:p>
    <w:p w:rsidR="000B02B2" w:rsidRDefault="000B02B2" w:rsidP="000B02B2">
      <w:pPr>
        <w:spacing w:after="0" w:line="254" w:lineRule="auto"/>
        <w:rPr>
          <w:rFonts w:ascii="Times New Roman" w:hAnsi="Times New Roman" w:cs="Times New Roman"/>
          <w:sz w:val="30"/>
          <w:szCs w:val="30"/>
        </w:rPr>
      </w:pPr>
    </w:p>
    <w:p w:rsidR="000B02B2" w:rsidRDefault="000B02B2" w:rsidP="000B02B2">
      <w:pPr>
        <w:spacing w:after="0" w:line="254" w:lineRule="auto"/>
        <w:rPr>
          <w:rFonts w:ascii="Times New Roman" w:hAnsi="Times New Roman" w:cs="Times New Roman"/>
          <w:sz w:val="30"/>
          <w:szCs w:val="30"/>
        </w:rPr>
      </w:pPr>
    </w:p>
    <w:p w:rsidR="000B02B2" w:rsidRDefault="000B02B2" w:rsidP="000B02B2">
      <w:pPr>
        <w:spacing w:after="0" w:line="254" w:lineRule="auto"/>
        <w:rPr>
          <w:rFonts w:ascii="Times New Roman" w:hAnsi="Times New Roman" w:cs="Times New Roman"/>
          <w:sz w:val="30"/>
          <w:szCs w:val="30"/>
        </w:rPr>
      </w:pPr>
    </w:p>
    <w:p w:rsidR="000B02B2" w:rsidRDefault="000B02B2" w:rsidP="000B02B2">
      <w:pPr>
        <w:spacing w:after="0" w:line="254" w:lineRule="auto"/>
        <w:rPr>
          <w:rFonts w:ascii="Times New Roman" w:hAnsi="Times New Roman" w:cs="Times New Roman"/>
          <w:sz w:val="30"/>
          <w:szCs w:val="30"/>
        </w:rPr>
      </w:pPr>
    </w:p>
    <w:p w:rsidR="000B02B2" w:rsidRDefault="000B02B2" w:rsidP="000B02B2">
      <w:pPr>
        <w:spacing w:after="0" w:line="254" w:lineRule="auto"/>
        <w:rPr>
          <w:rFonts w:ascii="Times New Roman" w:hAnsi="Times New Roman" w:cs="Times New Roman"/>
          <w:sz w:val="30"/>
          <w:szCs w:val="30"/>
        </w:rPr>
      </w:pPr>
    </w:p>
    <w:p w:rsidR="000B02B2" w:rsidRDefault="000B02B2" w:rsidP="000B02B2">
      <w:pPr>
        <w:spacing w:after="0" w:line="254" w:lineRule="auto"/>
        <w:rPr>
          <w:rFonts w:ascii="Times New Roman" w:hAnsi="Times New Roman" w:cs="Times New Roman"/>
          <w:sz w:val="30"/>
          <w:szCs w:val="30"/>
        </w:rPr>
      </w:pPr>
    </w:p>
    <w:p w:rsidR="000B02B2" w:rsidRDefault="000B02B2" w:rsidP="000B02B2">
      <w:pPr>
        <w:spacing w:after="0" w:line="254" w:lineRule="auto"/>
        <w:rPr>
          <w:rFonts w:ascii="Times New Roman" w:hAnsi="Times New Roman" w:cs="Times New Roman"/>
          <w:sz w:val="30"/>
          <w:szCs w:val="30"/>
        </w:rPr>
      </w:pPr>
    </w:p>
    <w:p w:rsidR="000B02B2" w:rsidRDefault="000B02B2" w:rsidP="000B02B2">
      <w:pPr>
        <w:spacing w:after="0" w:line="254" w:lineRule="auto"/>
        <w:rPr>
          <w:rFonts w:ascii="Times New Roman" w:hAnsi="Times New Roman" w:cs="Times New Roman"/>
          <w:sz w:val="30"/>
          <w:szCs w:val="30"/>
        </w:rPr>
      </w:pPr>
    </w:p>
    <w:p w:rsidR="000B02B2" w:rsidRDefault="000B02B2" w:rsidP="000B02B2">
      <w:pPr>
        <w:spacing w:after="0" w:line="254" w:lineRule="auto"/>
        <w:rPr>
          <w:rFonts w:ascii="Times New Roman" w:hAnsi="Times New Roman" w:cs="Times New Roman"/>
          <w:sz w:val="30"/>
          <w:szCs w:val="30"/>
        </w:rPr>
      </w:pPr>
    </w:p>
    <w:p w:rsidR="000B02B2" w:rsidRDefault="000B02B2" w:rsidP="000B02B2">
      <w:pPr>
        <w:spacing w:after="0" w:line="254" w:lineRule="auto"/>
        <w:rPr>
          <w:rFonts w:ascii="Times New Roman" w:hAnsi="Times New Roman" w:cs="Times New Roman"/>
          <w:sz w:val="30"/>
          <w:szCs w:val="30"/>
        </w:rPr>
      </w:pPr>
    </w:p>
    <w:p w:rsidR="000B02B2" w:rsidRDefault="000B02B2" w:rsidP="000B02B2">
      <w:pPr>
        <w:spacing w:after="0" w:line="254" w:lineRule="auto"/>
        <w:rPr>
          <w:rFonts w:ascii="Times New Roman" w:hAnsi="Times New Roman" w:cs="Times New Roman"/>
          <w:sz w:val="30"/>
          <w:szCs w:val="30"/>
        </w:rPr>
      </w:pPr>
    </w:p>
    <w:p w:rsidR="000B02B2" w:rsidRDefault="000B02B2" w:rsidP="000B02B2">
      <w:pPr>
        <w:spacing w:after="0" w:line="254" w:lineRule="auto"/>
        <w:rPr>
          <w:rFonts w:ascii="Times New Roman" w:hAnsi="Times New Roman" w:cs="Times New Roman"/>
          <w:sz w:val="30"/>
          <w:szCs w:val="30"/>
        </w:rPr>
      </w:pPr>
    </w:p>
    <w:p w:rsidR="000B02B2" w:rsidRDefault="000B02B2" w:rsidP="000B02B2">
      <w:pPr>
        <w:spacing w:after="0" w:line="254" w:lineRule="auto"/>
        <w:rPr>
          <w:rFonts w:ascii="Times New Roman" w:hAnsi="Times New Roman" w:cs="Times New Roman"/>
          <w:sz w:val="30"/>
          <w:szCs w:val="30"/>
        </w:rPr>
      </w:pPr>
    </w:p>
    <w:p w:rsidR="00185AD5" w:rsidRPr="000B02B2" w:rsidRDefault="00896996" w:rsidP="004A5AF1">
      <w:pPr>
        <w:spacing w:after="0" w:line="254" w:lineRule="auto"/>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lastRenderedPageBreak/>
        <w:t xml:space="preserve">1. </w:t>
      </w:r>
      <w:r w:rsidR="00625D0F" w:rsidRPr="000B02B2">
        <w:rPr>
          <w:rFonts w:ascii="Times New Roman" w:eastAsia="Times New Roman" w:hAnsi="Times New Roman" w:cs="Times New Roman"/>
          <w:b/>
          <w:sz w:val="30"/>
          <w:szCs w:val="30"/>
        </w:rPr>
        <w:t>О</w:t>
      </w:r>
      <w:r w:rsidRPr="000B02B2">
        <w:rPr>
          <w:rFonts w:ascii="Times New Roman" w:eastAsia="Times New Roman" w:hAnsi="Times New Roman" w:cs="Times New Roman"/>
          <w:b/>
          <w:sz w:val="30"/>
          <w:szCs w:val="30"/>
        </w:rPr>
        <w:t>СНОВНЫЕ ПОНЯТИЯ И ОПРЕДЕЛЕНИЯ МЕТРОЛОГИЧЕСКОЙ ЭКСПЕРТИЗЫ И НОРМОКОНТРОЛЯ ТЕХНИЧЕСКОЙ ДОКУМЕНТАЦИИ</w:t>
      </w:r>
    </w:p>
    <w:p w:rsidR="00F0142E" w:rsidRPr="000B02B2" w:rsidRDefault="00F0142E" w:rsidP="000B02B2">
      <w:pPr>
        <w:spacing w:after="0" w:line="254" w:lineRule="auto"/>
        <w:rPr>
          <w:rFonts w:ascii="Times New Roman" w:hAnsi="Times New Roman" w:cs="Times New Roman"/>
          <w:sz w:val="30"/>
          <w:szCs w:val="30"/>
        </w:rPr>
      </w:pPr>
    </w:p>
    <w:p w:rsidR="0039281E" w:rsidRPr="004C788B" w:rsidRDefault="000B02B2" w:rsidP="004A5AF1">
      <w:pPr>
        <w:spacing w:after="0" w:line="254" w:lineRule="auto"/>
        <w:jc w:val="center"/>
        <w:rPr>
          <w:rFonts w:ascii="Times New Roman" w:hAnsi="Times New Roman" w:cs="Times New Roman"/>
          <w:b/>
          <w:sz w:val="30"/>
          <w:szCs w:val="30"/>
        </w:rPr>
      </w:pPr>
      <w:r w:rsidRPr="004C788B">
        <w:rPr>
          <w:rFonts w:ascii="Times New Roman" w:hAnsi="Times New Roman" w:cs="Times New Roman"/>
          <w:b/>
          <w:sz w:val="30"/>
          <w:szCs w:val="30"/>
        </w:rPr>
        <w:t xml:space="preserve">1.1. </w:t>
      </w:r>
      <w:r w:rsidR="00625D0F" w:rsidRPr="004C788B">
        <w:rPr>
          <w:rFonts w:ascii="Times New Roman" w:hAnsi="Times New Roman" w:cs="Times New Roman"/>
          <w:b/>
          <w:sz w:val="30"/>
          <w:szCs w:val="30"/>
        </w:rPr>
        <w:t>Определения, цели, задачи и содержание дисциплины</w:t>
      </w:r>
    </w:p>
    <w:p w:rsidR="000B02B2" w:rsidRPr="000B02B2" w:rsidRDefault="000B02B2" w:rsidP="000B02B2">
      <w:pPr>
        <w:pStyle w:val="a3"/>
        <w:spacing w:after="0" w:line="254" w:lineRule="auto"/>
        <w:jc w:val="both"/>
        <w:rPr>
          <w:rFonts w:ascii="Times New Roman" w:hAnsi="Times New Roman" w:cs="Times New Roman"/>
          <w:i/>
          <w:sz w:val="30"/>
          <w:szCs w:val="30"/>
        </w:rPr>
      </w:pPr>
    </w:p>
    <w:p w:rsidR="00625D0F" w:rsidRPr="000B02B2" w:rsidRDefault="00625D0F"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Метрологическая экспертиза технической документации – это анализ и оценивание технических решений в части метрологического обеспечения (технических решений по выбору измеряемых параметров, установлению требований к точности измерений, выбору методов и средств измерений, их метрологическому обслуживанию).</w:t>
      </w:r>
    </w:p>
    <w:p w:rsidR="00625D0F" w:rsidRPr="000B02B2" w:rsidRDefault="00625D0F"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При метрологической экспертизе выявляются ошибочные или недостаточно обоснованные решения, вырабатываются рекомендуемые, наиболее рациональные решения по конкретным вопросам метрологического обеспечения.</w:t>
      </w:r>
    </w:p>
    <w:p w:rsidR="00625D0F" w:rsidRPr="000B02B2" w:rsidRDefault="00625D0F"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Метрологическая экспертиза – часть комплекса работ по метрологическому обеспечению и может быть частью технической экспертизы нормативной, конструкторской, технологической и проектной документации.</w:t>
      </w:r>
    </w:p>
    <w:p w:rsidR="00625D0F" w:rsidRPr="000B02B2" w:rsidRDefault="00625D0F"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Метрологическая экспертиза может включать метрологический контроль технической документации. Метрологический контроль – это проверка технической документации на соответствие конкретным метрологическим требованиям, регламентированным в стандартах и других нормативных документах.</w:t>
      </w:r>
    </w:p>
    <w:p w:rsidR="00625D0F" w:rsidRPr="000B02B2" w:rsidRDefault="00625D0F"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Метрологический контроль может осуществляться в процессе нормоконтроля технической документации</w:t>
      </w:r>
      <w:r w:rsidR="0046687A" w:rsidRPr="000B02B2">
        <w:rPr>
          <w:rFonts w:ascii="Times New Roman" w:hAnsi="Times New Roman" w:cs="Times New Roman"/>
          <w:sz w:val="30"/>
          <w:szCs w:val="30"/>
        </w:rPr>
        <w:t xml:space="preserve"> силами специализированных или специально подготовленных в области метрологии </w:t>
      </w:r>
      <w:r w:rsidR="00CB2720">
        <w:rPr>
          <w:rFonts w:ascii="Times New Roman" w:hAnsi="Times New Roman" w:cs="Times New Roman"/>
          <w:sz w:val="30"/>
          <w:szCs w:val="30"/>
        </w:rPr>
        <w:t xml:space="preserve">и стандартизации </w:t>
      </w:r>
      <w:r w:rsidR="0046687A" w:rsidRPr="000B02B2">
        <w:rPr>
          <w:rFonts w:ascii="Times New Roman" w:hAnsi="Times New Roman" w:cs="Times New Roman"/>
          <w:sz w:val="30"/>
          <w:szCs w:val="30"/>
        </w:rPr>
        <w:t xml:space="preserve">нормоконтролеров. </w:t>
      </w:r>
    </w:p>
    <w:p w:rsidR="0046687A" w:rsidRPr="000B02B2" w:rsidRDefault="0046687A"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Наиболее простой формой фиксации результатов метрологической экспертизы могут быть замечания эксперта в виде пометок на полях документа. После учета разработчиком таких замечаний эксперт визирует оригиналы и подлинники документов.</w:t>
      </w:r>
    </w:p>
    <w:p w:rsidR="0046687A" w:rsidRPr="000B02B2" w:rsidRDefault="0046687A"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Метрологическая экспертиза комплектов документов большого объема оформляется в виде экспертного заключения. На предприятии экспертное заключение утверждается главным метрологом, а в конфликтных ситуациях техническим директором предприятия.</w:t>
      </w:r>
    </w:p>
    <w:p w:rsidR="00F61F42" w:rsidRPr="000B02B2" w:rsidRDefault="00F61F4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lastRenderedPageBreak/>
        <w:t>Не следует считать метрологическую экспертизу только контрольной операцией. В современных условиях метрологическая экспертиза решает технико-экономические задачи.</w:t>
      </w:r>
    </w:p>
    <w:p w:rsidR="00F61F42" w:rsidRPr="000B02B2" w:rsidRDefault="00F61F4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Необходимость в метрологической экспертизе может отпасть, если в процессе разработки технической документации осуществлялась её метрологическая проработка силами привлекаемых специалистов метрологической службы.</w:t>
      </w:r>
    </w:p>
    <w:p w:rsidR="00F61F42" w:rsidRPr="000B02B2" w:rsidRDefault="00F61F4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 xml:space="preserve">В Федеральном законе «Об </w:t>
      </w:r>
      <w:r w:rsidR="00507109">
        <w:rPr>
          <w:rFonts w:ascii="Times New Roman" w:hAnsi="Times New Roman" w:cs="Times New Roman"/>
          <w:sz w:val="30"/>
          <w:szCs w:val="30"/>
        </w:rPr>
        <w:t>обеспечении единства измерений»</w:t>
      </w:r>
      <w:r w:rsidR="00CB2720" w:rsidRPr="00CB2720">
        <w:rPr>
          <w:rFonts w:ascii="Times New Roman" w:hAnsi="Times New Roman" w:cs="Times New Roman"/>
          <w:sz w:val="30"/>
          <w:szCs w:val="30"/>
        </w:rPr>
        <w:t xml:space="preserve"> </w:t>
      </w:r>
      <w:r w:rsidR="00CB2720">
        <w:rPr>
          <w:rFonts w:ascii="Times New Roman" w:hAnsi="Times New Roman" w:cs="Times New Roman"/>
          <w:sz w:val="30"/>
          <w:szCs w:val="30"/>
        </w:rPr>
        <w:t xml:space="preserve">№102-ФЗ </w:t>
      </w:r>
      <w:r w:rsidRPr="000B02B2">
        <w:rPr>
          <w:rFonts w:ascii="Times New Roman" w:hAnsi="Times New Roman" w:cs="Times New Roman"/>
          <w:sz w:val="30"/>
          <w:szCs w:val="30"/>
        </w:rPr>
        <w:t>(принят 26 июня 2008г с изм. на 13 июля 2015 г.) в статье 14 «Метрологическая экспертиза» установлено</w:t>
      </w:r>
      <w:r w:rsidR="00CB2720">
        <w:rPr>
          <w:rFonts w:ascii="Times New Roman" w:hAnsi="Times New Roman" w:cs="Times New Roman"/>
          <w:sz w:val="30"/>
          <w:szCs w:val="30"/>
        </w:rPr>
        <w:t xml:space="preserve"> </w:t>
      </w:r>
      <w:r w:rsidR="00CB2720" w:rsidRPr="00CB2720">
        <w:rPr>
          <w:rFonts w:ascii="Times New Roman" w:hAnsi="Times New Roman" w:cs="Times New Roman"/>
          <w:sz w:val="30"/>
          <w:szCs w:val="30"/>
        </w:rPr>
        <w:t>[22]</w:t>
      </w:r>
      <w:r w:rsidRPr="000B02B2">
        <w:rPr>
          <w:rFonts w:ascii="Times New Roman" w:hAnsi="Times New Roman" w:cs="Times New Roman"/>
          <w:sz w:val="30"/>
          <w:szCs w:val="30"/>
        </w:rPr>
        <w:t>:</w:t>
      </w:r>
    </w:p>
    <w:p w:rsidR="00F61F42" w:rsidRPr="000B02B2" w:rsidRDefault="00F61F4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1.</w:t>
      </w:r>
      <w:r w:rsidRPr="000B02B2">
        <w:rPr>
          <w:sz w:val="30"/>
          <w:szCs w:val="30"/>
        </w:rPr>
        <w:t xml:space="preserve"> </w:t>
      </w:r>
      <w:r w:rsidRPr="000B02B2">
        <w:rPr>
          <w:rFonts w:ascii="Times New Roman" w:hAnsi="Times New Roman" w:cs="Times New Roman"/>
          <w:sz w:val="30"/>
          <w:szCs w:val="30"/>
        </w:rPr>
        <w:t>Содержащиеся в проектах нормативных правовых актов Российской Федерации требования к измерениям, стандартным образцам и средствам измерений подлежат обязательной метрологической экспертизе. Заключения обязательной метрологической экспертизы в отношении указанных требований рассматриваются подготавливающими и принимающими эти акты федеральными органами исполнительной власти. Обязательная метрологическая экспертиза содержащихся в проектах нормативных правовых актов Российской Федерации требований к измерениям, стандартным образцам и средствам измерений проводится государственными научными метрологическими институтами.</w:t>
      </w:r>
    </w:p>
    <w:p w:rsidR="00F61F42" w:rsidRPr="000B02B2" w:rsidRDefault="00F61F4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2.</w:t>
      </w:r>
      <w:r w:rsidR="00141C22">
        <w:rPr>
          <w:sz w:val="30"/>
          <w:szCs w:val="30"/>
        </w:rPr>
        <w:t xml:space="preserve"> </w:t>
      </w:r>
      <w:r w:rsidRPr="000B02B2">
        <w:rPr>
          <w:rFonts w:ascii="Times New Roman" w:hAnsi="Times New Roman" w:cs="Times New Roman"/>
          <w:sz w:val="30"/>
          <w:szCs w:val="30"/>
        </w:rPr>
        <w:t>Обязательная метрологическая экспертиза стандартов, проектной, конструкторской, технологической документации и других объектов проводится также в порядке и случаях, предусмотренных законодательством Российской Федерации. Указанную экспертизу проводят аккредитованные в соответствии с законодательством Российской Федерации об аккредитации в национальной системе аккредитации на выполнение обязательной метрологической экспертизы юридические лица и индивидуальные предприниматели.</w:t>
      </w:r>
    </w:p>
    <w:p w:rsidR="00F61F42" w:rsidRPr="000B02B2" w:rsidRDefault="00F61F4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3.</w:t>
      </w:r>
      <w:r w:rsidR="00141C22">
        <w:rPr>
          <w:sz w:val="30"/>
          <w:szCs w:val="30"/>
        </w:rPr>
        <w:t xml:space="preserve"> </w:t>
      </w:r>
      <w:r w:rsidRPr="000B02B2">
        <w:rPr>
          <w:rFonts w:ascii="Times New Roman" w:hAnsi="Times New Roman" w:cs="Times New Roman"/>
          <w:sz w:val="30"/>
          <w:szCs w:val="30"/>
        </w:rPr>
        <w:t>Порядок проведения обязательной метрологической экспертизы содержащихся в проектах нормативных правовых актов Российской Федерации требований к измерениям, стандартным образцам и средствам измерений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обеспечения единства измерений.</w:t>
      </w:r>
    </w:p>
    <w:p w:rsidR="00F61F42" w:rsidRPr="000B02B2" w:rsidRDefault="00F61F4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lastRenderedPageBreak/>
        <w:t>4.</w:t>
      </w:r>
      <w:r w:rsidRPr="000B02B2">
        <w:rPr>
          <w:sz w:val="30"/>
          <w:szCs w:val="30"/>
        </w:rPr>
        <w:t xml:space="preserve"> </w:t>
      </w:r>
      <w:r w:rsidRPr="000B02B2">
        <w:rPr>
          <w:rFonts w:ascii="Times New Roman" w:hAnsi="Times New Roman" w:cs="Times New Roman"/>
          <w:sz w:val="30"/>
          <w:szCs w:val="30"/>
        </w:rPr>
        <w:t>В добровольном порядке может проводиться метрологическая экспертиза продукции, проектной, конструкторской, технологической документации и других объектов, в отношении которых законодательством Российской Федерации не предусмотрена обязательная метрологическая экспертиза.</w:t>
      </w:r>
    </w:p>
    <w:p w:rsidR="001C560D" w:rsidRPr="000B02B2" w:rsidRDefault="001C560D"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Метрологическая экспертиза технической документации, разрабатываемой на предприятии, носит добровольный характер. Необходимость ее проведения может быть обусловлена разными причинами. Основным побудительным мотивом является обеспечение высокого качества и конкурентоспособности выпускаемой продукции.</w:t>
      </w:r>
    </w:p>
    <w:p w:rsidR="001C560D" w:rsidRPr="000B02B2" w:rsidRDefault="001C560D"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 xml:space="preserve">В типовом положении о метрологической службе ПР 50-732-93 «ГСИ. Типовое положение о метрологической службе государственных органов управления РФ и юридических лиц» </w:t>
      </w:r>
      <w:r w:rsidR="008948A9" w:rsidRPr="000B02B2">
        <w:rPr>
          <w:rFonts w:ascii="Times New Roman" w:hAnsi="Times New Roman" w:cs="Times New Roman"/>
          <w:sz w:val="30"/>
          <w:szCs w:val="30"/>
        </w:rPr>
        <w:t>метрологическая экспертиза (</w:t>
      </w:r>
      <w:r w:rsidRPr="000B02B2">
        <w:rPr>
          <w:rFonts w:ascii="Times New Roman" w:hAnsi="Times New Roman" w:cs="Times New Roman"/>
          <w:sz w:val="30"/>
          <w:szCs w:val="30"/>
        </w:rPr>
        <w:t>МЭ</w:t>
      </w:r>
      <w:r w:rsidR="008948A9" w:rsidRPr="000B02B2">
        <w:rPr>
          <w:rFonts w:ascii="Times New Roman" w:hAnsi="Times New Roman" w:cs="Times New Roman"/>
          <w:sz w:val="30"/>
          <w:szCs w:val="30"/>
        </w:rPr>
        <w:t>)</w:t>
      </w:r>
      <w:r w:rsidRPr="000B02B2">
        <w:rPr>
          <w:rFonts w:ascii="Times New Roman" w:hAnsi="Times New Roman" w:cs="Times New Roman"/>
          <w:sz w:val="30"/>
          <w:szCs w:val="30"/>
        </w:rPr>
        <w:t xml:space="preserve"> технических заданий (ТЗ), проектной, конструкторской и технологической документации, проектов стандартов и других нормативных технических документов определена как одна </w:t>
      </w:r>
      <w:r w:rsidR="00CD7D4C" w:rsidRPr="000B02B2">
        <w:rPr>
          <w:rFonts w:ascii="Times New Roman" w:hAnsi="Times New Roman" w:cs="Times New Roman"/>
          <w:sz w:val="30"/>
          <w:szCs w:val="30"/>
        </w:rPr>
        <w:t>из задач метрологической службы.</w:t>
      </w:r>
    </w:p>
    <w:p w:rsidR="00CD7D4C" w:rsidRPr="000B02B2" w:rsidRDefault="00CD7D4C"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При внедрении на предприятиях системы управления качеством проведение МЭ приобретает особую роль, так как МЭ способствует улучшению разработки и производства продукции и направлена на предупреждающие и корректирующие действия в соответствии с положением серии стандартов ИСО 9000. Устранить метрологические ошибки или рекомендовать наиболее эффективные решения для контрольно-измерительных процедур на стадии разработки технической документации проще, чем при производстве или испытаниях продукции.</w:t>
      </w:r>
    </w:p>
    <w:p w:rsidR="00CD7D4C" w:rsidRPr="000B02B2" w:rsidRDefault="00CD7D4C"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Основные цели МЭ:</w:t>
      </w:r>
    </w:p>
    <w:p w:rsidR="00CD7D4C" w:rsidRPr="000B02B2" w:rsidRDefault="00141C22" w:rsidP="00141C22">
      <w:pPr>
        <w:spacing w:after="0" w:line="254" w:lineRule="auto"/>
        <w:jc w:val="both"/>
        <w:rPr>
          <w:rFonts w:ascii="Times New Roman" w:hAnsi="Times New Roman" w:cs="Times New Roman"/>
          <w:sz w:val="30"/>
          <w:szCs w:val="30"/>
        </w:rPr>
      </w:pPr>
      <w:r>
        <w:rPr>
          <w:rFonts w:ascii="Times New Roman" w:hAnsi="Times New Roman" w:cs="Times New Roman"/>
          <w:sz w:val="30"/>
          <w:szCs w:val="30"/>
        </w:rPr>
        <w:t>•</w:t>
      </w:r>
      <w:r w:rsidR="00CD7D4C" w:rsidRPr="000B02B2">
        <w:rPr>
          <w:rFonts w:ascii="Times New Roman" w:hAnsi="Times New Roman" w:cs="Times New Roman"/>
          <w:sz w:val="30"/>
          <w:szCs w:val="30"/>
        </w:rPr>
        <w:t xml:space="preserve"> </w:t>
      </w:r>
      <w:r>
        <w:rPr>
          <w:rFonts w:ascii="Times New Roman" w:hAnsi="Times New Roman" w:cs="Times New Roman"/>
          <w:sz w:val="30"/>
          <w:szCs w:val="30"/>
        </w:rPr>
        <w:t>О</w:t>
      </w:r>
      <w:r w:rsidR="00CD7D4C" w:rsidRPr="000B02B2">
        <w:rPr>
          <w:rFonts w:ascii="Times New Roman" w:hAnsi="Times New Roman" w:cs="Times New Roman"/>
          <w:sz w:val="30"/>
          <w:szCs w:val="30"/>
        </w:rPr>
        <w:t>беспечение единства и достоверности измерений;</w:t>
      </w:r>
    </w:p>
    <w:p w:rsidR="00CD7D4C" w:rsidRPr="000B02B2" w:rsidRDefault="00141C22" w:rsidP="00141C22">
      <w:pPr>
        <w:spacing w:after="0" w:line="254" w:lineRule="auto"/>
        <w:jc w:val="both"/>
        <w:rPr>
          <w:rFonts w:ascii="Times New Roman" w:hAnsi="Times New Roman" w:cs="Times New Roman"/>
          <w:sz w:val="30"/>
          <w:szCs w:val="30"/>
        </w:rPr>
      </w:pPr>
      <w:r>
        <w:rPr>
          <w:rFonts w:ascii="Times New Roman" w:hAnsi="Times New Roman" w:cs="Times New Roman"/>
          <w:sz w:val="30"/>
          <w:szCs w:val="30"/>
        </w:rPr>
        <w:t>•</w:t>
      </w:r>
      <w:r w:rsidRPr="000B02B2">
        <w:rPr>
          <w:rFonts w:ascii="Times New Roman" w:hAnsi="Times New Roman" w:cs="Times New Roman"/>
          <w:sz w:val="30"/>
          <w:szCs w:val="30"/>
        </w:rPr>
        <w:t xml:space="preserve"> </w:t>
      </w:r>
      <w:r>
        <w:rPr>
          <w:rFonts w:ascii="Times New Roman" w:hAnsi="Times New Roman" w:cs="Times New Roman"/>
          <w:sz w:val="30"/>
          <w:szCs w:val="30"/>
        </w:rPr>
        <w:t>О</w:t>
      </w:r>
      <w:r w:rsidR="00CD7D4C" w:rsidRPr="000B02B2">
        <w:rPr>
          <w:rFonts w:ascii="Times New Roman" w:hAnsi="Times New Roman" w:cs="Times New Roman"/>
          <w:sz w:val="30"/>
          <w:szCs w:val="30"/>
        </w:rPr>
        <w:t>пределение норм точности СИ в соответствии с действующими государственными и отраслевыми стандартами и другими НД;</w:t>
      </w:r>
    </w:p>
    <w:p w:rsidR="00CD7D4C" w:rsidRPr="000B02B2" w:rsidRDefault="00141C22" w:rsidP="00141C22">
      <w:pPr>
        <w:spacing w:after="0" w:line="254" w:lineRule="auto"/>
        <w:jc w:val="both"/>
        <w:rPr>
          <w:rFonts w:ascii="Times New Roman" w:hAnsi="Times New Roman" w:cs="Times New Roman"/>
          <w:sz w:val="30"/>
          <w:szCs w:val="30"/>
        </w:rPr>
      </w:pPr>
      <w:r>
        <w:rPr>
          <w:rFonts w:ascii="Times New Roman" w:hAnsi="Times New Roman" w:cs="Times New Roman"/>
          <w:sz w:val="30"/>
          <w:szCs w:val="30"/>
        </w:rPr>
        <w:t>•</w:t>
      </w:r>
      <w:r w:rsidRPr="000B02B2">
        <w:rPr>
          <w:rFonts w:ascii="Times New Roman" w:hAnsi="Times New Roman" w:cs="Times New Roman"/>
          <w:sz w:val="30"/>
          <w:szCs w:val="30"/>
        </w:rPr>
        <w:t xml:space="preserve"> </w:t>
      </w:r>
      <w:r>
        <w:rPr>
          <w:rFonts w:ascii="Times New Roman" w:hAnsi="Times New Roman" w:cs="Times New Roman"/>
          <w:sz w:val="30"/>
          <w:szCs w:val="30"/>
        </w:rPr>
        <w:t>О</w:t>
      </w:r>
      <w:r w:rsidR="00CD7D4C" w:rsidRPr="000B02B2">
        <w:rPr>
          <w:rFonts w:ascii="Times New Roman" w:hAnsi="Times New Roman" w:cs="Times New Roman"/>
          <w:sz w:val="30"/>
          <w:szCs w:val="30"/>
        </w:rPr>
        <w:t>беспечение методов, условий и порядка выполнений измерений;</w:t>
      </w:r>
    </w:p>
    <w:p w:rsidR="00CD7D4C" w:rsidRPr="000B02B2" w:rsidRDefault="00141C22" w:rsidP="00141C22">
      <w:pPr>
        <w:spacing w:after="0" w:line="254" w:lineRule="auto"/>
        <w:jc w:val="both"/>
        <w:rPr>
          <w:rFonts w:ascii="Times New Roman" w:hAnsi="Times New Roman" w:cs="Times New Roman"/>
          <w:sz w:val="30"/>
          <w:szCs w:val="30"/>
        </w:rPr>
      </w:pPr>
      <w:r>
        <w:rPr>
          <w:rFonts w:ascii="Times New Roman" w:hAnsi="Times New Roman" w:cs="Times New Roman"/>
          <w:sz w:val="30"/>
          <w:szCs w:val="30"/>
        </w:rPr>
        <w:t>•</w:t>
      </w:r>
      <w:r w:rsidRPr="000B02B2">
        <w:rPr>
          <w:rFonts w:ascii="Times New Roman" w:hAnsi="Times New Roman" w:cs="Times New Roman"/>
          <w:sz w:val="30"/>
          <w:szCs w:val="30"/>
        </w:rPr>
        <w:t xml:space="preserve"> </w:t>
      </w:r>
      <w:r>
        <w:rPr>
          <w:rFonts w:ascii="Times New Roman" w:hAnsi="Times New Roman" w:cs="Times New Roman"/>
          <w:sz w:val="30"/>
          <w:szCs w:val="30"/>
        </w:rPr>
        <w:t>В</w:t>
      </w:r>
      <w:r w:rsidR="00CD7D4C" w:rsidRPr="000B02B2">
        <w:rPr>
          <w:rFonts w:ascii="Times New Roman" w:hAnsi="Times New Roman" w:cs="Times New Roman"/>
          <w:sz w:val="30"/>
          <w:szCs w:val="30"/>
        </w:rPr>
        <w:t>недрение в производство наиболее совершенных и прогрессивных методов контроля, обеспечивающих технически обоснованную точность измерений.</w:t>
      </w:r>
    </w:p>
    <w:p w:rsidR="00CD7D4C" w:rsidRPr="000B02B2" w:rsidRDefault="00CD7D4C"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Основные задачи МЭ:</w:t>
      </w:r>
    </w:p>
    <w:p w:rsidR="00CD7D4C" w:rsidRPr="000B02B2" w:rsidRDefault="00141C22" w:rsidP="00141C22">
      <w:pPr>
        <w:spacing w:after="0" w:line="254" w:lineRule="auto"/>
        <w:jc w:val="both"/>
        <w:rPr>
          <w:rFonts w:ascii="Times New Roman" w:hAnsi="Times New Roman" w:cs="Times New Roman"/>
          <w:sz w:val="30"/>
          <w:szCs w:val="30"/>
        </w:rPr>
      </w:pPr>
      <w:r>
        <w:rPr>
          <w:rFonts w:ascii="Times New Roman" w:hAnsi="Times New Roman" w:cs="Times New Roman"/>
          <w:sz w:val="30"/>
          <w:szCs w:val="30"/>
        </w:rPr>
        <w:lastRenderedPageBreak/>
        <w:t>•</w:t>
      </w:r>
      <w:r w:rsidRPr="000B02B2">
        <w:rPr>
          <w:rFonts w:ascii="Times New Roman" w:hAnsi="Times New Roman" w:cs="Times New Roman"/>
          <w:sz w:val="30"/>
          <w:szCs w:val="30"/>
        </w:rPr>
        <w:t xml:space="preserve"> </w:t>
      </w:r>
      <w:r>
        <w:rPr>
          <w:rFonts w:ascii="Times New Roman" w:hAnsi="Times New Roman" w:cs="Times New Roman"/>
          <w:sz w:val="30"/>
          <w:szCs w:val="30"/>
        </w:rPr>
        <w:t>А</w:t>
      </w:r>
      <w:r w:rsidR="00CD7D4C" w:rsidRPr="000B02B2">
        <w:rPr>
          <w:rFonts w:ascii="Times New Roman" w:hAnsi="Times New Roman" w:cs="Times New Roman"/>
          <w:sz w:val="30"/>
          <w:szCs w:val="30"/>
        </w:rPr>
        <w:t>нализ полноты и четкости формулирования технических требований;</w:t>
      </w:r>
    </w:p>
    <w:p w:rsidR="00CD7D4C" w:rsidRPr="000B02B2" w:rsidRDefault="00141C22" w:rsidP="00141C22">
      <w:pPr>
        <w:spacing w:after="0" w:line="254" w:lineRule="auto"/>
        <w:jc w:val="both"/>
        <w:rPr>
          <w:rFonts w:ascii="Times New Roman" w:hAnsi="Times New Roman" w:cs="Times New Roman"/>
          <w:sz w:val="30"/>
          <w:szCs w:val="30"/>
        </w:rPr>
      </w:pPr>
      <w:r>
        <w:rPr>
          <w:rFonts w:ascii="Times New Roman" w:hAnsi="Times New Roman" w:cs="Times New Roman"/>
          <w:sz w:val="30"/>
          <w:szCs w:val="30"/>
        </w:rPr>
        <w:t>•</w:t>
      </w:r>
      <w:r w:rsidRPr="000B02B2">
        <w:rPr>
          <w:rFonts w:ascii="Times New Roman" w:hAnsi="Times New Roman" w:cs="Times New Roman"/>
          <w:sz w:val="30"/>
          <w:szCs w:val="30"/>
        </w:rPr>
        <w:t xml:space="preserve"> </w:t>
      </w:r>
      <w:r>
        <w:rPr>
          <w:rFonts w:ascii="Times New Roman" w:hAnsi="Times New Roman" w:cs="Times New Roman"/>
          <w:sz w:val="30"/>
          <w:szCs w:val="30"/>
        </w:rPr>
        <w:t>О</w:t>
      </w:r>
      <w:r w:rsidR="00CD7D4C" w:rsidRPr="000B02B2">
        <w:rPr>
          <w:rFonts w:ascii="Times New Roman" w:hAnsi="Times New Roman" w:cs="Times New Roman"/>
          <w:sz w:val="30"/>
          <w:szCs w:val="30"/>
        </w:rPr>
        <w:t>ценка оптимальности номенклатуры измеряемых параметров;</w:t>
      </w:r>
    </w:p>
    <w:p w:rsidR="00CD7D4C" w:rsidRPr="000B02B2" w:rsidRDefault="00141C22" w:rsidP="00141C22">
      <w:pPr>
        <w:spacing w:after="0" w:line="254" w:lineRule="auto"/>
        <w:jc w:val="both"/>
        <w:rPr>
          <w:rFonts w:ascii="Times New Roman" w:hAnsi="Times New Roman" w:cs="Times New Roman"/>
          <w:sz w:val="30"/>
          <w:szCs w:val="30"/>
        </w:rPr>
      </w:pPr>
      <w:r>
        <w:rPr>
          <w:rFonts w:ascii="Times New Roman" w:hAnsi="Times New Roman" w:cs="Times New Roman"/>
          <w:sz w:val="30"/>
          <w:szCs w:val="30"/>
        </w:rPr>
        <w:t>•</w:t>
      </w:r>
      <w:r w:rsidRPr="000B02B2">
        <w:rPr>
          <w:rFonts w:ascii="Times New Roman" w:hAnsi="Times New Roman" w:cs="Times New Roman"/>
          <w:sz w:val="30"/>
          <w:szCs w:val="30"/>
        </w:rPr>
        <w:t xml:space="preserve"> </w:t>
      </w:r>
      <w:r>
        <w:rPr>
          <w:rFonts w:ascii="Times New Roman" w:hAnsi="Times New Roman" w:cs="Times New Roman"/>
          <w:sz w:val="30"/>
          <w:szCs w:val="30"/>
        </w:rPr>
        <w:t>О</w:t>
      </w:r>
      <w:r w:rsidR="00CD7D4C" w:rsidRPr="000B02B2">
        <w:rPr>
          <w:rFonts w:ascii="Times New Roman" w:hAnsi="Times New Roman" w:cs="Times New Roman"/>
          <w:sz w:val="30"/>
          <w:szCs w:val="30"/>
        </w:rPr>
        <w:t>ценка контролепригодности конструкции изделия при испытаниях, эксплуатации и ремонте;</w:t>
      </w:r>
    </w:p>
    <w:p w:rsidR="00CD7D4C" w:rsidRPr="000B02B2" w:rsidRDefault="00141C22" w:rsidP="00141C22">
      <w:pPr>
        <w:spacing w:after="0" w:line="254" w:lineRule="auto"/>
        <w:jc w:val="both"/>
        <w:rPr>
          <w:rFonts w:ascii="Times New Roman" w:hAnsi="Times New Roman" w:cs="Times New Roman"/>
          <w:sz w:val="30"/>
          <w:szCs w:val="30"/>
        </w:rPr>
      </w:pPr>
      <w:r>
        <w:rPr>
          <w:rFonts w:ascii="Times New Roman" w:hAnsi="Times New Roman" w:cs="Times New Roman"/>
          <w:sz w:val="30"/>
          <w:szCs w:val="30"/>
        </w:rPr>
        <w:t>•</w:t>
      </w:r>
      <w:r w:rsidRPr="000B02B2">
        <w:rPr>
          <w:rFonts w:ascii="Times New Roman" w:hAnsi="Times New Roman" w:cs="Times New Roman"/>
          <w:sz w:val="30"/>
          <w:szCs w:val="30"/>
        </w:rPr>
        <w:t xml:space="preserve"> </w:t>
      </w:r>
      <w:r>
        <w:rPr>
          <w:rFonts w:ascii="Times New Roman" w:hAnsi="Times New Roman" w:cs="Times New Roman"/>
          <w:sz w:val="30"/>
          <w:szCs w:val="30"/>
        </w:rPr>
        <w:t>П</w:t>
      </w:r>
      <w:r w:rsidR="00CD7D4C" w:rsidRPr="000B02B2">
        <w:rPr>
          <w:rFonts w:ascii="Times New Roman" w:hAnsi="Times New Roman" w:cs="Times New Roman"/>
          <w:sz w:val="30"/>
          <w:szCs w:val="30"/>
        </w:rPr>
        <w:t>роверка использования стандартизованных и аттестованных МВИ;</w:t>
      </w:r>
    </w:p>
    <w:p w:rsidR="00CD7D4C" w:rsidRPr="000B02B2" w:rsidRDefault="00141C22" w:rsidP="00141C22">
      <w:pPr>
        <w:spacing w:after="0" w:line="254" w:lineRule="auto"/>
        <w:jc w:val="both"/>
        <w:rPr>
          <w:rFonts w:ascii="Times New Roman" w:hAnsi="Times New Roman" w:cs="Times New Roman"/>
          <w:sz w:val="30"/>
          <w:szCs w:val="30"/>
        </w:rPr>
      </w:pPr>
      <w:r>
        <w:rPr>
          <w:rFonts w:ascii="Times New Roman" w:hAnsi="Times New Roman" w:cs="Times New Roman"/>
          <w:sz w:val="30"/>
          <w:szCs w:val="30"/>
        </w:rPr>
        <w:t>•</w:t>
      </w:r>
      <w:r w:rsidRPr="000B02B2">
        <w:rPr>
          <w:rFonts w:ascii="Times New Roman" w:hAnsi="Times New Roman" w:cs="Times New Roman"/>
          <w:sz w:val="30"/>
          <w:szCs w:val="30"/>
        </w:rPr>
        <w:t xml:space="preserve"> </w:t>
      </w:r>
      <w:r>
        <w:rPr>
          <w:rFonts w:ascii="Times New Roman" w:hAnsi="Times New Roman" w:cs="Times New Roman"/>
          <w:sz w:val="30"/>
          <w:szCs w:val="30"/>
        </w:rPr>
        <w:t>А</w:t>
      </w:r>
      <w:r w:rsidR="00CD7D4C" w:rsidRPr="000B02B2">
        <w:rPr>
          <w:rFonts w:ascii="Times New Roman" w:hAnsi="Times New Roman" w:cs="Times New Roman"/>
          <w:sz w:val="30"/>
          <w:szCs w:val="30"/>
        </w:rPr>
        <w:t>нализ полноты и правильности требований к СИ, оценивание рациональности выбранных СИ;</w:t>
      </w:r>
    </w:p>
    <w:p w:rsidR="00CD7D4C" w:rsidRPr="000B02B2" w:rsidRDefault="00141C22" w:rsidP="00141C22">
      <w:pPr>
        <w:spacing w:after="0" w:line="254" w:lineRule="auto"/>
        <w:jc w:val="both"/>
        <w:rPr>
          <w:rFonts w:ascii="Times New Roman" w:hAnsi="Times New Roman" w:cs="Times New Roman"/>
          <w:sz w:val="30"/>
          <w:szCs w:val="30"/>
        </w:rPr>
      </w:pPr>
      <w:r>
        <w:rPr>
          <w:rFonts w:ascii="Times New Roman" w:hAnsi="Times New Roman" w:cs="Times New Roman"/>
          <w:sz w:val="30"/>
          <w:szCs w:val="30"/>
        </w:rPr>
        <w:t>•</w:t>
      </w:r>
      <w:r w:rsidRPr="000B02B2">
        <w:rPr>
          <w:rFonts w:ascii="Times New Roman" w:hAnsi="Times New Roman" w:cs="Times New Roman"/>
          <w:sz w:val="30"/>
          <w:szCs w:val="30"/>
        </w:rPr>
        <w:t xml:space="preserve"> </w:t>
      </w:r>
      <w:r>
        <w:rPr>
          <w:rFonts w:ascii="Times New Roman" w:hAnsi="Times New Roman" w:cs="Times New Roman"/>
          <w:sz w:val="30"/>
          <w:szCs w:val="30"/>
        </w:rPr>
        <w:t>А</w:t>
      </w:r>
      <w:r w:rsidR="00CD7D4C" w:rsidRPr="000B02B2">
        <w:rPr>
          <w:rFonts w:ascii="Times New Roman" w:hAnsi="Times New Roman" w:cs="Times New Roman"/>
          <w:sz w:val="30"/>
          <w:szCs w:val="30"/>
        </w:rPr>
        <w:t>нализ</w:t>
      </w:r>
      <w:r w:rsidR="003A09E1" w:rsidRPr="000B02B2">
        <w:rPr>
          <w:rFonts w:ascii="Times New Roman" w:hAnsi="Times New Roman" w:cs="Times New Roman"/>
          <w:sz w:val="30"/>
          <w:szCs w:val="30"/>
        </w:rPr>
        <w:t xml:space="preserve"> технических решений по обоснованию норм точности и алгоритму обработки результатов измерений;</w:t>
      </w:r>
    </w:p>
    <w:p w:rsidR="003A09E1" w:rsidRPr="000B02B2" w:rsidRDefault="00141C22" w:rsidP="00141C22">
      <w:pPr>
        <w:spacing w:after="0" w:line="254" w:lineRule="auto"/>
        <w:jc w:val="both"/>
        <w:rPr>
          <w:rFonts w:ascii="Times New Roman" w:hAnsi="Times New Roman" w:cs="Times New Roman"/>
          <w:sz w:val="30"/>
          <w:szCs w:val="30"/>
        </w:rPr>
      </w:pPr>
      <w:r>
        <w:rPr>
          <w:rFonts w:ascii="Times New Roman" w:hAnsi="Times New Roman" w:cs="Times New Roman"/>
          <w:sz w:val="30"/>
          <w:szCs w:val="30"/>
        </w:rPr>
        <w:t>•</w:t>
      </w:r>
      <w:r w:rsidRPr="000B02B2">
        <w:rPr>
          <w:rFonts w:ascii="Times New Roman" w:hAnsi="Times New Roman" w:cs="Times New Roman"/>
          <w:sz w:val="30"/>
          <w:szCs w:val="30"/>
        </w:rPr>
        <w:t xml:space="preserve"> </w:t>
      </w:r>
      <w:r>
        <w:rPr>
          <w:rFonts w:ascii="Times New Roman" w:hAnsi="Times New Roman" w:cs="Times New Roman"/>
          <w:sz w:val="30"/>
          <w:szCs w:val="30"/>
        </w:rPr>
        <w:t>П</w:t>
      </w:r>
      <w:r w:rsidR="003A09E1" w:rsidRPr="000B02B2">
        <w:rPr>
          <w:rFonts w:ascii="Times New Roman" w:hAnsi="Times New Roman" w:cs="Times New Roman"/>
          <w:sz w:val="30"/>
          <w:szCs w:val="30"/>
        </w:rPr>
        <w:t>роверка правильности выражения показателей точности;</w:t>
      </w:r>
    </w:p>
    <w:p w:rsidR="003A09E1" w:rsidRPr="000B02B2" w:rsidRDefault="00141C22" w:rsidP="00141C22">
      <w:pPr>
        <w:spacing w:after="0" w:line="254" w:lineRule="auto"/>
        <w:jc w:val="both"/>
        <w:rPr>
          <w:rFonts w:ascii="Times New Roman" w:hAnsi="Times New Roman" w:cs="Times New Roman"/>
          <w:sz w:val="30"/>
          <w:szCs w:val="30"/>
        </w:rPr>
      </w:pPr>
      <w:r>
        <w:rPr>
          <w:rFonts w:ascii="Times New Roman" w:hAnsi="Times New Roman" w:cs="Times New Roman"/>
          <w:sz w:val="30"/>
          <w:szCs w:val="30"/>
        </w:rPr>
        <w:t>•</w:t>
      </w:r>
      <w:r w:rsidRPr="000B02B2">
        <w:rPr>
          <w:rFonts w:ascii="Times New Roman" w:hAnsi="Times New Roman" w:cs="Times New Roman"/>
          <w:sz w:val="30"/>
          <w:szCs w:val="30"/>
        </w:rPr>
        <w:t xml:space="preserve"> </w:t>
      </w:r>
      <w:r>
        <w:rPr>
          <w:rFonts w:ascii="Times New Roman" w:hAnsi="Times New Roman" w:cs="Times New Roman"/>
          <w:sz w:val="30"/>
          <w:szCs w:val="30"/>
        </w:rPr>
        <w:t>А</w:t>
      </w:r>
      <w:r w:rsidR="003A09E1" w:rsidRPr="000B02B2">
        <w:rPr>
          <w:rFonts w:ascii="Times New Roman" w:hAnsi="Times New Roman" w:cs="Times New Roman"/>
          <w:sz w:val="30"/>
          <w:szCs w:val="30"/>
        </w:rPr>
        <w:t>нализ использования вычислительной техники в измерительных операциях;</w:t>
      </w:r>
    </w:p>
    <w:p w:rsidR="003A09E1" w:rsidRPr="000B02B2" w:rsidRDefault="00141C22" w:rsidP="00141C22">
      <w:pPr>
        <w:spacing w:after="0" w:line="254" w:lineRule="auto"/>
        <w:jc w:val="both"/>
        <w:rPr>
          <w:rFonts w:ascii="Times New Roman" w:hAnsi="Times New Roman" w:cs="Times New Roman"/>
          <w:sz w:val="30"/>
          <w:szCs w:val="30"/>
        </w:rPr>
      </w:pPr>
      <w:r>
        <w:rPr>
          <w:rFonts w:ascii="Times New Roman" w:hAnsi="Times New Roman" w:cs="Times New Roman"/>
          <w:sz w:val="30"/>
          <w:szCs w:val="30"/>
        </w:rPr>
        <w:t>•</w:t>
      </w:r>
      <w:r w:rsidRPr="000B02B2">
        <w:rPr>
          <w:rFonts w:ascii="Times New Roman" w:hAnsi="Times New Roman" w:cs="Times New Roman"/>
          <w:sz w:val="30"/>
          <w:szCs w:val="30"/>
        </w:rPr>
        <w:t xml:space="preserve"> </w:t>
      </w:r>
      <w:r>
        <w:rPr>
          <w:rFonts w:ascii="Times New Roman" w:hAnsi="Times New Roman" w:cs="Times New Roman"/>
          <w:sz w:val="30"/>
          <w:szCs w:val="30"/>
        </w:rPr>
        <w:t>П</w:t>
      </w:r>
      <w:r w:rsidR="003A09E1" w:rsidRPr="000B02B2">
        <w:rPr>
          <w:rFonts w:ascii="Times New Roman" w:hAnsi="Times New Roman" w:cs="Times New Roman"/>
          <w:sz w:val="30"/>
          <w:szCs w:val="30"/>
        </w:rPr>
        <w:t>роверка правильности применения терминов, наименований, обозначений величин и применения их единиц.</w:t>
      </w:r>
    </w:p>
    <w:p w:rsidR="00E70C42" w:rsidRPr="000B02B2" w:rsidRDefault="00E70C4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Планирование и проведение МЭ возлагается на специалистов отдела метрологии предприятия, прошедших обучение по программе «Метрологическая экспертиза технической документации»</w:t>
      </w:r>
    </w:p>
    <w:p w:rsidR="00E70C42" w:rsidRPr="000B02B2" w:rsidRDefault="00E70C4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Метрологической экспертизе подвергаются:</w:t>
      </w:r>
    </w:p>
    <w:p w:rsidR="00E70C42" w:rsidRPr="000B02B2" w:rsidRDefault="00574467" w:rsidP="00574467">
      <w:pPr>
        <w:spacing w:after="0" w:line="254" w:lineRule="auto"/>
        <w:jc w:val="both"/>
        <w:rPr>
          <w:rFonts w:ascii="Times New Roman" w:hAnsi="Times New Roman" w:cs="Times New Roman"/>
          <w:sz w:val="30"/>
          <w:szCs w:val="30"/>
        </w:rPr>
      </w:pPr>
      <w:r>
        <w:rPr>
          <w:rFonts w:ascii="Times New Roman" w:hAnsi="Times New Roman" w:cs="Times New Roman"/>
          <w:sz w:val="30"/>
          <w:szCs w:val="30"/>
        </w:rPr>
        <w:t>•</w:t>
      </w:r>
      <w:r w:rsidRPr="000B02B2">
        <w:rPr>
          <w:rFonts w:ascii="Times New Roman" w:hAnsi="Times New Roman" w:cs="Times New Roman"/>
          <w:sz w:val="30"/>
          <w:szCs w:val="30"/>
        </w:rPr>
        <w:t xml:space="preserve"> </w:t>
      </w:r>
      <w:r>
        <w:rPr>
          <w:rFonts w:ascii="Times New Roman" w:hAnsi="Times New Roman" w:cs="Times New Roman"/>
          <w:sz w:val="30"/>
          <w:szCs w:val="30"/>
        </w:rPr>
        <w:t>Т</w:t>
      </w:r>
      <w:r w:rsidR="00E70C42" w:rsidRPr="000B02B2">
        <w:rPr>
          <w:rFonts w:ascii="Times New Roman" w:hAnsi="Times New Roman" w:cs="Times New Roman"/>
          <w:sz w:val="30"/>
          <w:szCs w:val="30"/>
        </w:rPr>
        <w:t>ехнические задания (ТЗ), при согласовании и перед заключением контракта на разработку изделия;</w:t>
      </w:r>
    </w:p>
    <w:p w:rsidR="00E70C42" w:rsidRPr="000B02B2" w:rsidRDefault="00574467" w:rsidP="00574467">
      <w:pPr>
        <w:spacing w:after="0" w:line="254" w:lineRule="auto"/>
        <w:jc w:val="both"/>
        <w:rPr>
          <w:rFonts w:ascii="Times New Roman" w:hAnsi="Times New Roman" w:cs="Times New Roman"/>
          <w:sz w:val="30"/>
          <w:szCs w:val="30"/>
        </w:rPr>
      </w:pPr>
      <w:r>
        <w:rPr>
          <w:rFonts w:ascii="Times New Roman" w:hAnsi="Times New Roman" w:cs="Times New Roman"/>
          <w:sz w:val="30"/>
          <w:szCs w:val="30"/>
        </w:rPr>
        <w:t>•</w:t>
      </w:r>
      <w:r w:rsidRPr="000B02B2">
        <w:rPr>
          <w:rFonts w:ascii="Times New Roman" w:hAnsi="Times New Roman" w:cs="Times New Roman"/>
          <w:sz w:val="30"/>
          <w:szCs w:val="30"/>
        </w:rPr>
        <w:t xml:space="preserve"> </w:t>
      </w:r>
      <w:r>
        <w:rPr>
          <w:rFonts w:ascii="Times New Roman" w:hAnsi="Times New Roman" w:cs="Times New Roman"/>
          <w:sz w:val="30"/>
          <w:szCs w:val="30"/>
        </w:rPr>
        <w:t>К</w:t>
      </w:r>
      <w:r w:rsidR="00E70C42" w:rsidRPr="000B02B2">
        <w:rPr>
          <w:rFonts w:ascii="Times New Roman" w:hAnsi="Times New Roman" w:cs="Times New Roman"/>
          <w:sz w:val="30"/>
          <w:szCs w:val="30"/>
        </w:rPr>
        <w:t>онструкторская документация (КД) на стадиях эскизного (технического) проекта, рабочей конструкторской документации, изготовления опытного образца;</w:t>
      </w:r>
    </w:p>
    <w:p w:rsidR="00E70C42" w:rsidRPr="000B02B2" w:rsidRDefault="00574467" w:rsidP="00574467">
      <w:pPr>
        <w:spacing w:after="0" w:line="254" w:lineRule="auto"/>
        <w:jc w:val="both"/>
        <w:rPr>
          <w:rFonts w:ascii="Times New Roman" w:hAnsi="Times New Roman" w:cs="Times New Roman"/>
          <w:sz w:val="30"/>
          <w:szCs w:val="30"/>
        </w:rPr>
      </w:pPr>
      <w:r>
        <w:rPr>
          <w:rFonts w:ascii="Times New Roman" w:hAnsi="Times New Roman" w:cs="Times New Roman"/>
          <w:sz w:val="30"/>
          <w:szCs w:val="30"/>
        </w:rPr>
        <w:t>•</w:t>
      </w:r>
      <w:r w:rsidRPr="000B02B2">
        <w:rPr>
          <w:rFonts w:ascii="Times New Roman" w:hAnsi="Times New Roman" w:cs="Times New Roman"/>
          <w:sz w:val="30"/>
          <w:szCs w:val="30"/>
        </w:rPr>
        <w:t xml:space="preserve"> </w:t>
      </w:r>
      <w:r>
        <w:rPr>
          <w:rFonts w:ascii="Times New Roman" w:hAnsi="Times New Roman" w:cs="Times New Roman"/>
          <w:sz w:val="30"/>
          <w:szCs w:val="30"/>
        </w:rPr>
        <w:t>Т</w:t>
      </w:r>
      <w:r w:rsidR="00E70C42" w:rsidRPr="000B02B2">
        <w:rPr>
          <w:rFonts w:ascii="Times New Roman" w:hAnsi="Times New Roman" w:cs="Times New Roman"/>
          <w:sz w:val="30"/>
          <w:szCs w:val="30"/>
        </w:rPr>
        <w:t>ехнологическая документация (ТД), при разработке директивного, временного и серийного технологических процессов.</w:t>
      </w:r>
    </w:p>
    <w:p w:rsidR="00E70C42" w:rsidRPr="000B02B2" w:rsidRDefault="00E70C4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Ответственность за качество предоставленной на (МЭ) документации возложены на руководителей подразделений разработчиков (ТД).</w:t>
      </w:r>
    </w:p>
    <w:p w:rsidR="00E70C42" w:rsidRPr="000B02B2" w:rsidRDefault="00E70C4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Главный метролог предприятия отвечает за качество проведенной метрологической экспертизы.</w:t>
      </w:r>
    </w:p>
    <w:p w:rsidR="00E70C42" w:rsidRPr="000B02B2" w:rsidRDefault="00E70C4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Документация прошедшая МЭ учитывается в специальном журнале, который хранится в отделе метрологии в течении 5 лет, с дальнейшим списанием. По результатам проведения (МЭ) составляется перечень замечаний и предложений по стандартной форме.</w:t>
      </w:r>
    </w:p>
    <w:p w:rsidR="00E70C42" w:rsidRPr="000B02B2" w:rsidRDefault="00E70C4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lastRenderedPageBreak/>
        <w:t>Замечания и предложения допускается записывать карандашом на полях документов.</w:t>
      </w:r>
    </w:p>
    <w:p w:rsidR="00E70C42" w:rsidRPr="000B02B2" w:rsidRDefault="00E70C4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Перечень замечаний и предложений предъявляется разработчику КД или ТД.</w:t>
      </w:r>
    </w:p>
    <w:p w:rsidR="00E70C42" w:rsidRPr="000B02B2" w:rsidRDefault="00E70C4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КД и ТД, прошедшая МЭ, корректируется разработчиком в соответствии с представленным перечнем замечаний и предложений.</w:t>
      </w:r>
    </w:p>
    <w:p w:rsidR="00E70C42" w:rsidRPr="000B02B2" w:rsidRDefault="00E70C4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На поле для пошивки КД и ТД, в соответствии с ГОСТ 2.104</w:t>
      </w:r>
      <w:r w:rsidR="00CB2720">
        <w:rPr>
          <w:rFonts w:ascii="Times New Roman" w:hAnsi="Times New Roman" w:cs="Times New Roman"/>
          <w:sz w:val="30"/>
          <w:szCs w:val="30"/>
        </w:rPr>
        <w:t>-2006 ЕСКД «Основные надписи»</w:t>
      </w:r>
      <w:r w:rsidRPr="000B02B2">
        <w:rPr>
          <w:rFonts w:ascii="Times New Roman" w:hAnsi="Times New Roman" w:cs="Times New Roman"/>
          <w:sz w:val="30"/>
          <w:szCs w:val="30"/>
        </w:rPr>
        <w:t xml:space="preserve"> делается запись «МЭ», ставится подпись специалиста, про</w:t>
      </w:r>
      <w:r w:rsidR="00CB2720">
        <w:rPr>
          <w:rFonts w:ascii="Times New Roman" w:hAnsi="Times New Roman" w:cs="Times New Roman"/>
          <w:sz w:val="30"/>
          <w:szCs w:val="30"/>
        </w:rPr>
        <w:t>в</w:t>
      </w:r>
      <w:r w:rsidRPr="000B02B2">
        <w:rPr>
          <w:rFonts w:ascii="Times New Roman" w:hAnsi="Times New Roman" w:cs="Times New Roman"/>
          <w:sz w:val="30"/>
          <w:szCs w:val="30"/>
        </w:rPr>
        <w:t>едшего МЭ, и дата. При многолистовых документах и чертежах запись делается на титульном (первом) листе.</w:t>
      </w:r>
    </w:p>
    <w:p w:rsidR="00E70C42" w:rsidRPr="000B02B2" w:rsidRDefault="00E70C4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В случае возникновения разногласий между разработчиком документации и ОМ окончательное решение принимается руководством предприятия.</w:t>
      </w:r>
    </w:p>
    <w:p w:rsidR="00E70C42" w:rsidRPr="000B02B2" w:rsidRDefault="00E70C4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Результаты проведения МЭ на стадии отработки документации для передачи в серийное производство оформляют в виде заключения по стандартной форме.</w:t>
      </w:r>
    </w:p>
    <w:p w:rsidR="00E70C42" w:rsidRPr="000B02B2" w:rsidRDefault="00E70C4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 xml:space="preserve">Заключения хранятся в </w:t>
      </w:r>
      <w:r w:rsidR="008948A9" w:rsidRPr="000B02B2">
        <w:rPr>
          <w:rFonts w:ascii="Times New Roman" w:hAnsi="Times New Roman" w:cs="Times New Roman"/>
          <w:sz w:val="30"/>
          <w:szCs w:val="30"/>
        </w:rPr>
        <w:t>бюро технической документации (</w:t>
      </w:r>
      <w:r w:rsidRPr="000B02B2">
        <w:rPr>
          <w:rFonts w:ascii="Times New Roman" w:hAnsi="Times New Roman" w:cs="Times New Roman"/>
          <w:sz w:val="30"/>
          <w:szCs w:val="30"/>
        </w:rPr>
        <w:t>БТД</w:t>
      </w:r>
      <w:r w:rsidR="008948A9" w:rsidRPr="000B02B2">
        <w:rPr>
          <w:rFonts w:ascii="Times New Roman" w:hAnsi="Times New Roman" w:cs="Times New Roman"/>
          <w:sz w:val="30"/>
          <w:szCs w:val="30"/>
        </w:rPr>
        <w:t>)</w:t>
      </w:r>
      <w:r w:rsidRPr="000B02B2">
        <w:rPr>
          <w:rFonts w:ascii="Times New Roman" w:hAnsi="Times New Roman" w:cs="Times New Roman"/>
          <w:sz w:val="30"/>
          <w:szCs w:val="30"/>
        </w:rPr>
        <w:t xml:space="preserve"> в течени</w:t>
      </w:r>
      <w:r w:rsidR="0090497E" w:rsidRPr="000B02B2">
        <w:rPr>
          <w:rFonts w:ascii="Times New Roman" w:hAnsi="Times New Roman" w:cs="Times New Roman"/>
          <w:sz w:val="30"/>
          <w:szCs w:val="30"/>
        </w:rPr>
        <w:t>е</w:t>
      </w:r>
      <w:r w:rsidRPr="000B02B2">
        <w:rPr>
          <w:rFonts w:ascii="Times New Roman" w:hAnsi="Times New Roman" w:cs="Times New Roman"/>
          <w:sz w:val="30"/>
          <w:szCs w:val="30"/>
        </w:rPr>
        <w:t xml:space="preserve"> жизненного цикла изделия.</w:t>
      </w:r>
    </w:p>
    <w:p w:rsidR="0090497E" w:rsidRPr="000B02B2" w:rsidRDefault="0090497E"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При разработке технологических процессов производства изделий также составляется заключение о МО.</w:t>
      </w:r>
    </w:p>
    <w:p w:rsidR="0090497E" w:rsidRPr="000B02B2" w:rsidRDefault="0090497E"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В заключении дается оценка:</w:t>
      </w:r>
    </w:p>
    <w:p w:rsidR="0090497E" w:rsidRPr="000B02B2" w:rsidRDefault="00574467" w:rsidP="00574467">
      <w:pPr>
        <w:spacing w:after="0" w:line="254" w:lineRule="auto"/>
        <w:jc w:val="both"/>
        <w:rPr>
          <w:rFonts w:ascii="Times New Roman" w:hAnsi="Times New Roman" w:cs="Times New Roman"/>
          <w:sz w:val="30"/>
          <w:szCs w:val="30"/>
        </w:rPr>
      </w:pPr>
      <w:r>
        <w:rPr>
          <w:rFonts w:ascii="Times New Roman" w:hAnsi="Times New Roman" w:cs="Times New Roman"/>
          <w:sz w:val="30"/>
          <w:szCs w:val="30"/>
        </w:rPr>
        <w:t>•</w:t>
      </w:r>
      <w:r w:rsidRPr="000B02B2">
        <w:rPr>
          <w:rFonts w:ascii="Times New Roman" w:hAnsi="Times New Roman" w:cs="Times New Roman"/>
          <w:sz w:val="30"/>
          <w:szCs w:val="30"/>
        </w:rPr>
        <w:t xml:space="preserve"> </w:t>
      </w:r>
      <w:r>
        <w:rPr>
          <w:rFonts w:ascii="Times New Roman" w:hAnsi="Times New Roman" w:cs="Times New Roman"/>
          <w:sz w:val="30"/>
          <w:szCs w:val="30"/>
        </w:rPr>
        <w:t>О</w:t>
      </w:r>
      <w:r w:rsidR="0090497E" w:rsidRPr="000B02B2">
        <w:rPr>
          <w:rFonts w:ascii="Times New Roman" w:hAnsi="Times New Roman" w:cs="Times New Roman"/>
          <w:sz w:val="30"/>
          <w:szCs w:val="30"/>
        </w:rPr>
        <w:t>птимальности норм точности измеряемых параметров, гарантирующих точность и стабильность технологических процессов;</w:t>
      </w:r>
    </w:p>
    <w:p w:rsidR="0090497E" w:rsidRPr="000B02B2" w:rsidRDefault="00574467" w:rsidP="00574467">
      <w:pPr>
        <w:spacing w:after="0" w:line="254" w:lineRule="auto"/>
        <w:jc w:val="both"/>
        <w:rPr>
          <w:rFonts w:ascii="Times New Roman" w:hAnsi="Times New Roman" w:cs="Times New Roman"/>
          <w:sz w:val="30"/>
          <w:szCs w:val="30"/>
        </w:rPr>
      </w:pPr>
      <w:r>
        <w:rPr>
          <w:rFonts w:ascii="Times New Roman" w:hAnsi="Times New Roman" w:cs="Times New Roman"/>
          <w:sz w:val="30"/>
          <w:szCs w:val="30"/>
        </w:rPr>
        <w:t>•</w:t>
      </w:r>
      <w:r w:rsidRPr="000B02B2">
        <w:rPr>
          <w:rFonts w:ascii="Times New Roman" w:hAnsi="Times New Roman" w:cs="Times New Roman"/>
          <w:sz w:val="30"/>
          <w:szCs w:val="30"/>
        </w:rPr>
        <w:t xml:space="preserve"> </w:t>
      </w:r>
      <w:r>
        <w:rPr>
          <w:rFonts w:ascii="Times New Roman" w:hAnsi="Times New Roman" w:cs="Times New Roman"/>
          <w:sz w:val="30"/>
          <w:szCs w:val="30"/>
        </w:rPr>
        <w:t>С</w:t>
      </w:r>
      <w:r w:rsidR="0090497E" w:rsidRPr="000B02B2">
        <w:rPr>
          <w:rFonts w:ascii="Times New Roman" w:hAnsi="Times New Roman" w:cs="Times New Roman"/>
          <w:sz w:val="30"/>
          <w:szCs w:val="30"/>
        </w:rPr>
        <w:t>оответствия методов и средств измерений, контроля и испытания требованиям характеристик технологических процессов;</w:t>
      </w:r>
    </w:p>
    <w:p w:rsidR="0090497E" w:rsidRPr="000B02B2" w:rsidRDefault="00574467" w:rsidP="00574467">
      <w:pPr>
        <w:spacing w:after="0" w:line="254" w:lineRule="auto"/>
        <w:jc w:val="both"/>
        <w:rPr>
          <w:rFonts w:ascii="Times New Roman" w:hAnsi="Times New Roman" w:cs="Times New Roman"/>
          <w:sz w:val="30"/>
          <w:szCs w:val="30"/>
        </w:rPr>
      </w:pPr>
      <w:r>
        <w:rPr>
          <w:rFonts w:ascii="Times New Roman" w:hAnsi="Times New Roman" w:cs="Times New Roman"/>
          <w:sz w:val="30"/>
          <w:szCs w:val="30"/>
        </w:rPr>
        <w:t>•</w:t>
      </w:r>
      <w:r w:rsidRPr="000B02B2">
        <w:rPr>
          <w:rFonts w:ascii="Times New Roman" w:hAnsi="Times New Roman" w:cs="Times New Roman"/>
          <w:sz w:val="30"/>
          <w:szCs w:val="30"/>
        </w:rPr>
        <w:t xml:space="preserve"> </w:t>
      </w:r>
      <w:r>
        <w:rPr>
          <w:rFonts w:ascii="Times New Roman" w:hAnsi="Times New Roman" w:cs="Times New Roman"/>
          <w:sz w:val="30"/>
          <w:szCs w:val="30"/>
        </w:rPr>
        <w:t>У</w:t>
      </w:r>
      <w:r w:rsidR="0090497E" w:rsidRPr="000B02B2">
        <w:rPr>
          <w:rFonts w:ascii="Times New Roman" w:hAnsi="Times New Roman" w:cs="Times New Roman"/>
          <w:sz w:val="30"/>
          <w:szCs w:val="30"/>
        </w:rPr>
        <w:t>ровня стандартизации и унификации средств и методов измерений;</w:t>
      </w:r>
    </w:p>
    <w:p w:rsidR="0090497E" w:rsidRPr="000B02B2" w:rsidRDefault="00574467" w:rsidP="00574467">
      <w:pPr>
        <w:spacing w:after="0" w:line="254" w:lineRule="auto"/>
        <w:jc w:val="both"/>
        <w:rPr>
          <w:rFonts w:ascii="Times New Roman" w:hAnsi="Times New Roman" w:cs="Times New Roman"/>
          <w:sz w:val="30"/>
          <w:szCs w:val="30"/>
        </w:rPr>
      </w:pPr>
      <w:r>
        <w:rPr>
          <w:rFonts w:ascii="Times New Roman" w:hAnsi="Times New Roman" w:cs="Times New Roman"/>
          <w:sz w:val="30"/>
          <w:szCs w:val="30"/>
        </w:rPr>
        <w:t>•</w:t>
      </w:r>
      <w:r w:rsidRPr="000B02B2">
        <w:rPr>
          <w:rFonts w:ascii="Times New Roman" w:hAnsi="Times New Roman" w:cs="Times New Roman"/>
          <w:sz w:val="30"/>
          <w:szCs w:val="30"/>
        </w:rPr>
        <w:t xml:space="preserve"> </w:t>
      </w:r>
      <w:r>
        <w:rPr>
          <w:rFonts w:ascii="Times New Roman" w:hAnsi="Times New Roman" w:cs="Times New Roman"/>
          <w:sz w:val="30"/>
          <w:szCs w:val="30"/>
        </w:rPr>
        <w:t>О</w:t>
      </w:r>
      <w:r w:rsidR="0090497E" w:rsidRPr="000B02B2">
        <w:rPr>
          <w:rFonts w:ascii="Times New Roman" w:hAnsi="Times New Roman" w:cs="Times New Roman"/>
          <w:sz w:val="30"/>
          <w:szCs w:val="30"/>
        </w:rPr>
        <w:t>беспеченности СИ рабочим</w:t>
      </w:r>
      <w:r w:rsidR="00CB2720">
        <w:rPr>
          <w:rFonts w:ascii="Times New Roman" w:hAnsi="Times New Roman" w:cs="Times New Roman"/>
          <w:sz w:val="30"/>
          <w:szCs w:val="30"/>
        </w:rPr>
        <w:t>и</w:t>
      </w:r>
      <w:r w:rsidR="0090497E" w:rsidRPr="000B02B2">
        <w:rPr>
          <w:rFonts w:ascii="Times New Roman" w:hAnsi="Times New Roman" w:cs="Times New Roman"/>
          <w:sz w:val="30"/>
          <w:szCs w:val="30"/>
        </w:rPr>
        <w:t xml:space="preserve"> эталонам</w:t>
      </w:r>
      <w:r w:rsidR="00CB2720">
        <w:rPr>
          <w:rFonts w:ascii="Times New Roman" w:hAnsi="Times New Roman" w:cs="Times New Roman"/>
          <w:sz w:val="30"/>
          <w:szCs w:val="30"/>
        </w:rPr>
        <w:t>и</w:t>
      </w:r>
      <w:r w:rsidR="0090497E" w:rsidRPr="000B02B2">
        <w:rPr>
          <w:rFonts w:ascii="Times New Roman" w:hAnsi="Times New Roman" w:cs="Times New Roman"/>
          <w:sz w:val="30"/>
          <w:szCs w:val="30"/>
        </w:rPr>
        <w:t>, методикам</w:t>
      </w:r>
      <w:r w:rsidR="00CB2720">
        <w:rPr>
          <w:rFonts w:ascii="Times New Roman" w:hAnsi="Times New Roman" w:cs="Times New Roman"/>
          <w:sz w:val="30"/>
          <w:szCs w:val="30"/>
        </w:rPr>
        <w:t>и</w:t>
      </w:r>
      <w:r w:rsidR="0090497E" w:rsidRPr="000B02B2">
        <w:rPr>
          <w:rFonts w:ascii="Times New Roman" w:hAnsi="Times New Roman" w:cs="Times New Roman"/>
          <w:sz w:val="30"/>
          <w:szCs w:val="30"/>
        </w:rPr>
        <w:t xml:space="preserve"> поверки;</w:t>
      </w:r>
    </w:p>
    <w:p w:rsidR="0090497E" w:rsidRPr="000B02B2" w:rsidRDefault="00574467" w:rsidP="00574467">
      <w:pPr>
        <w:spacing w:after="0" w:line="254" w:lineRule="auto"/>
        <w:jc w:val="both"/>
        <w:rPr>
          <w:rFonts w:ascii="Times New Roman" w:hAnsi="Times New Roman" w:cs="Times New Roman"/>
          <w:sz w:val="30"/>
          <w:szCs w:val="30"/>
        </w:rPr>
      </w:pPr>
      <w:r>
        <w:rPr>
          <w:rFonts w:ascii="Times New Roman" w:hAnsi="Times New Roman" w:cs="Times New Roman"/>
          <w:sz w:val="30"/>
          <w:szCs w:val="30"/>
        </w:rPr>
        <w:t>•</w:t>
      </w:r>
      <w:r w:rsidRPr="000B02B2">
        <w:rPr>
          <w:rFonts w:ascii="Times New Roman" w:hAnsi="Times New Roman" w:cs="Times New Roman"/>
          <w:sz w:val="30"/>
          <w:szCs w:val="30"/>
        </w:rPr>
        <w:t xml:space="preserve"> </w:t>
      </w:r>
      <w:r>
        <w:rPr>
          <w:rFonts w:ascii="Times New Roman" w:hAnsi="Times New Roman" w:cs="Times New Roman"/>
          <w:sz w:val="30"/>
          <w:szCs w:val="30"/>
        </w:rPr>
        <w:t>У</w:t>
      </w:r>
      <w:r w:rsidR="0090497E" w:rsidRPr="000B02B2">
        <w:rPr>
          <w:rFonts w:ascii="Times New Roman" w:hAnsi="Times New Roman" w:cs="Times New Roman"/>
          <w:sz w:val="30"/>
          <w:szCs w:val="30"/>
        </w:rPr>
        <w:t>ровня механизации и автоматизации процессов измерений при регулировании технологических процессов и проведения контроля качества изделий;</w:t>
      </w:r>
    </w:p>
    <w:p w:rsidR="0090497E" w:rsidRPr="000B02B2" w:rsidRDefault="00574467" w:rsidP="00574467">
      <w:pPr>
        <w:spacing w:after="0" w:line="254" w:lineRule="auto"/>
        <w:jc w:val="both"/>
        <w:rPr>
          <w:rFonts w:ascii="Times New Roman" w:hAnsi="Times New Roman" w:cs="Times New Roman"/>
          <w:sz w:val="30"/>
          <w:szCs w:val="30"/>
        </w:rPr>
      </w:pPr>
      <w:r>
        <w:rPr>
          <w:rFonts w:ascii="Times New Roman" w:hAnsi="Times New Roman" w:cs="Times New Roman"/>
          <w:sz w:val="30"/>
          <w:szCs w:val="30"/>
        </w:rPr>
        <w:t>•</w:t>
      </w:r>
      <w:r w:rsidRPr="000B02B2">
        <w:rPr>
          <w:rFonts w:ascii="Times New Roman" w:hAnsi="Times New Roman" w:cs="Times New Roman"/>
          <w:sz w:val="30"/>
          <w:szCs w:val="30"/>
        </w:rPr>
        <w:t xml:space="preserve"> </w:t>
      </w:r>
      <w:r>
        <w:rPr>
          <w:rFonts w:ascii="Times New Roman" w:hAnsi="Times New Roman" w:cs="Times New Roman"/>
          <w:sz w:val="30"/>
          <w:szCs w:val="30"/>
        </w:rPr>
        <w:t>Ц</w:t>
      </w:r>
      <w:r w:rsidR="0090497E" w:rsidRPr="000B02B2">
        <w:rPr>
          <w:rFonts w:ascii="Times New Roman" w:hAnsi="Times New Roman" w:cs="Times New Roman"/>
          <w:sz w:val="30"/>
          <w:szCs w:val="30"/>
        </w:rPr>
        <w:t>елесообразности автоматизации обработки результатов измерений параметров технологических процессов;</w:t>
      </w:r>
    </w:p>
    <w:p w:rsidR="0090497E" w:rsidRPr="000B02B2" w:rsidRDefault="00574467" w:rsidP="00574467">
      <w:pPr>
        <w:spacing w:after="0" w:line="254" w:lineRule="auto"/>
        <w:jc w:val="both"/>
        <w:rPr>
          <w:rFonts w:ascii="Times New Roman" w:hAnsi="Times New Roman" w:cs="Times New Roman"/>
          <w:sz w:val="30"/>
          <w:szCs w:val="30"/>
        </w:rPr>
      </w:pPr>
      <w:r>
        <w:rPr>
          <w:rFonts w:ascii="Times New Roman" w:hAnsi="Times New Roman" w:cs="Times New Roman"/>
          <w:sz w:val="30"/>
          <w:szCs w:val="30"/>
        </w:rPr>
        <w:t>•</w:t>
      </w:r>
      <w:r w:rsidRPr="000B02B2">
        <w:rPr>
          <w:rFonts w:ascii="Times New Roman" w:hAnsi="Times New Roman" w:cs="Times New Roman"/>
          <w:sz w:val="30"/>
          <w:szCs w:val="30"/>
        </w:rPr>
        <w:t xml:space="preserve"> </w:t>
      </w:r>
      <w:r>
        <w:rPr>
          <w:rFonts w:ascii="Times New Roman" w:hAnsi="Times New Roman" w:cs="Times New Roman"/>
          <w:sz w:val="30"/>
          <w:szCs w:val="30"/>
        </w:rPr>
        <w:t>С</w:t>
      </w:r>
      <w:r w:rsidR="0090497E" w:rsidRPr="000B02B2">
        <w:rPr>
          <w:rFonts w:ascii="Times New Roman" w:hAnsi="Times New Roman" w:cs="Times New Roman"/>
          <w:sz w:val="30"/>
          <w:szCs w:val="30"/>
        </w:rPr>
        <w:t>оответствия условий применения СИ указанным в эксплуатационной документации.</w:t>
      </w:r>
    </w:p>
    <w:p w:rsidR="00F61F42" w:rsidRPr="000B02B2" w:rsidRDefault="00F61F42" w:rsidP="000B02B2">
      <w:pPr>
        <w:spacing w:after="0" w:line="254" w:lineRule="auto"/>
        <w:rPr>
          <w:rFonts w:ascii="Times New Roman" w:hAnsi="Times New Roman" w:cs="Times New Roman"/>
          <w:sz w:val="30"/>
          <w:szCs w:val="30"/>
        </w:rPr>
      </w:pPr>
    </w:p>
    <w:p w:rsidR="0039281E" w:rsidRPr="000B02B2" w:rsidRDefault="008948A9" w:rsidP="000B02B2">
      <w:pPr>
        <w:pStyle w:val="a3"/>
        <w:spacing w:after="0" w:line="254" w:lineRule="auto"/>
        <w:ind w:left="0" w:firstLine="567"/>
        <w:jc w:val="both"/>
        <w:rPr>
          <w:rFonts w:ascii="Times New Roman" w:hAnsi="Times New Roman" w:cs="Times New Roman"/>
          <w:sz w:val="30"/>
          <w:szCs w:val="30"/>
        </w:rPr>
      </w:pPr>
      <w:r w:rsidRPr="000B02B2">
        <w:rPr>
          <w:rFonts w:ascii="Times New Roman" w:hAnsi="Times New Roman" w:cs="Times New Roman"/>
          <w:sz w:val="30"/>
          <w:szCs w:val="30"/>
        </w:rPr>
        <w:t>Согласно канонам</w:t>
      </w:r>
      <w:r w:rsidR="003745C4" w:rsidRPr="000B02B2">
        <w:rPr>
          <w:rFonts w:ascii="Times New Roman" w:hAnsi="Times New Roman" w:cs="Times New Roman"/>
          <w:sz w:val="30"/>
          <w:szCs w:val="30"/>
        </w:rPr>
        <w:t xml:space="preserve"> «философии качества» известно, что</w:t>
      </w:r>
      <w:r w:rsidR="003745C4" w:rsidRPr="000B02B2">
        <w:rPr>
          <w:rFonts w:ascii="Arial" w:hAnsi="Arial" w:cs="Arial"/>
          <w:sz w:val="30"/>
          <w:szCs w:val="30"/>
        </w:rPr>
        <w:t xml:space="preserve"> </w:t>
      </w:r>
      <w:r w:rsidR="003745C4" w:rsidRPr="000B02B2">
        <w:rPr>
          <w:rFonts w:ascii="Times New Roman" w:hAnsi="Times New Roman" w:cs="Times New Roman"/>
          <w:sz w:val="30"/>
          <w:szCs w:val="30"/>
        </w:rPr>
        <w:t xml:space="preserve">уровень качества продукции закладывается на самых ранних стадиях </w:t>
      </w:r>
      <w:r w:rsidR="003745C4" w:rsidRPr="000B02B2">
        <w:rPr>
          <w:rFonts w:ascii="Times New Roman" w:hAnsi="Times New Roman" w:cs="Times New Roman"/>
          <w:sz w:val="30"/>
          <w:szCs w:val="30"/>
        </w:rPr>
        <w:lastRenderedPageBreak/>
        <w:t xml:space="preserve">проектирования будущего изделия. Поэтому качество выпускаемой продукции неразрывно связанно с качеством технической документации (проектной, конструкторской, технологической, нормативной – технической и т.д.). Завершающей стадией любой разработки является нормоконтроль. В настоящее время действуют стандарты по нормоконтролю </w:t>
      </w:r>
      <w:r w:rsidR="001C5F67" w:rsidRPr="000B02B2">
        <w:rPr>
          <w:rFonts w:ascii="Times New Roman" w:hAnsi="Times New Roman" w:cs="Times New Roman"/>
          <w:sz w:val="30"/>
          <w:szCs w:val="30"/>
        </w:rPr>
        <w:t xml:space="preserve">для машиностроения </w:t>
      </w:r>
      <w:r w:rsidR="003745C4" w:rsidRPr="000B02B2">
        <w:rPr>
          <w:rFonts w:ascii="Times New Roman" w:hAnsi="Times New Roman" w:cs="Times New Roman"/>
          <w:sz w:val="30"/>
          <w:szCs w:val="30"/>
        </w:rPr>
        <w:t>ГОСТ 2.111-</w:t>
      </w:r>
      <w:r w:rsidR="00B416F4">
        <w:rPr>
          <w:rFonts w:ascii="Times New Roman" w:hAnsi="Times New Roman" w:cs="Times New Roman"/>
          <w:sz w:val="30"/>
          <w:szCs w:val="30"/>
        </w:rPr>
        <w:t>2013</w:t>
      </w:r>
      <w:r w:rsidR="003745C4" w:rsidRPr="000B02B2">
        <w:rPr>
          <w:rFonts w:ascii="Times New Roman" w:hAnsi="Times New Roman" w:cs="Times New Roman"/>
          <w:sz w:val="30"/>
          <w:szCs w:val="30"/>
        </w:rPr>
        <w:t>, ГОСТ 3.1116-</w:t>
      </w:r>
      <w:r w:rsidR="00B416F4">
        <w:rPr>
          <w:rFonts w:ascii="Times New Roman" w:hAnsi="Times New Roman" w:cs="Times New Roman"/>
          <w:sz w:val="30"/>
          <w:szCs w:val="30"/>
        </w:rPr>
        <w:t>2011</w:t>
      </w:r>
      <w:r w:rsidR="003745C4" w:rsidRPr="000B02B2">
        <w:rPr>
          <w:rFonts w:ascii="Times New Roman" w:hAnsi="Times New Roman" w:cs="Times New Roman"/>
          <w:sz w:val="30"/>
          <w:szCs w:val="30"/>
        </w:rPr>
        <w:t xml:space="preserve">, </w:t>
      </w:r>
      <w:r w:rsidR="001C5F67" w:rsidRPr="000B02B2">
        <w:rPr>
          <w:rFonts w:ascii="Times New Roman" w:hAnsi="Times New Roman" w:cs="Times New Roman"/>
          <w:sz w:val="30"/>
          <w:szCs w:val="30"/>
        </w:rPr>
        <w:t xml:space="preserve">для строительства </w:t>
      </w:r>
      <w:r w:rsidR="003745C4" w:rsidRPr="000B02B2">
        <w:rPr>
          <w:rFonts w:ascii="Times New Roman" w:hAnsi="Times New Roman" w:cs="Times New Roman"/>
          <w:sz w:val="30"/>
          <w:szCs w:val="30"/>
        </w:rPr>
        <w:t xml:space="preserve">ГОСТ 21.002-81, которые устанавливают правила его проведения. </w:t>
      </w:r>
    </w:p>
    <w:p w:rsidR="003745C4" w:rsidRPr="000B02B2" w:rsidRDefault="003745C4" w:rsidP="000B02B2">
      <w:pPr>
        <w:pStyle w:val="a3"/>
        <w:spacing w:after="0" w:line="254" w:lineRule="auto"/>
        <w:ind w:left="0" w:firstLine="567"/>
        <w:jc w:val="both"/>
        <w:rPr>
          <w:rFonts w:ascii="Times New Roman" w:hAnsi="Times New Roman" w:cs="Times New Roman"/>
          <w:sz w:val="30"/>
          <w:szCs w:val="30"/>
        </w:rPr>
      </w:pPr>
      <w:r w:rsidRPr="000B02B2">
        <w:rPr>
          <w:rFonts w:ascii="Times New Roman" w:hAnsi="Times New Roman" w:cs="Times New Roman"/>
          <w:sz w:val="30"/>
          <w:szCs w:val="30"/>
        </w:rPr>
        <w:t>Целями и задачами нормоконтроля являются:</w:t>
      </w:r>
    </w:p>
    <w:p w:rsidR="003745C4" w:rsidRPr="000B02B2" w:rsidRDefault="00574467" w:rsidP="00574467">
      <w:pPr>
        <w:pStyle w:val="a3"/>
        <w:spacing w:after="0" w:line="254" w:lineRule="auto"/>
        <w:ind w:left="0"/>
        <w:jc w:val="both"/>
        <w:rPr>
          <w:rFonts w:ascii="Times New Roman" w:hAnsi="Times New Roman" w:cs="Times New Roman"/>
          <w:sz w:val="30"/>
          <w:szCs w:val="30"/>
        </w:rPr>
      </w:pPr>
      <w:r>
        <w:rPr>
          <w:rFonts w:ascii="Times New Roman" w:hAnsi="Times New Roman" w:cs="Times New Roman"/>
          <w:sz w:val="30"/>
          <w:szCs w:val="30"/>
        </w:rPr>
        <w:t>•</w:t>
      </w:r>
      <w:r w:rsidRPr="000B02B2">
        <w:rPr>
          <w:rFonts w:ascii="Times New Roman" w:hAnsi="Times New Roman" w:cs="Times New Roman"/>
          <w:sz w:val="30"/>
          <w:szCs w:val="30"/>
        </w:rPr>
        <w:t xml:space="preserve"> </w:t>
      </w:r>
      <w:r w:rsidR="00F0142E" w:rsidRPr="000B02B2">
        <w:rPr>
          <w:rFonts w:ascii="Times New Roman" w:hAnsi="Times New Roman" w:cs="Times New Roman"/>
          <w:sz w:val="30"/>
          <w:szCs w:val="30"/>
        </w:rPr>
        <w:t>П</w:t>
      </w:r>
      <w:r w:rsidR="003745C4" w:rsidRPr="000B02B2">
        <w:rPr>
          <w:rFonts w:ascii="Times New Roman" w:hAnsi="Times New Roman" w:cs="Times New Roman"/>
          <w:sz w:val="30"/>
          <w:szCs w:val="30"/>
        </w:rPr>
        <w:t>роверка соблюдения в установленных и в разрабатываемых изделиях, норм и требований международных стандартов (ГОСТ (ИСО)), национальных стандартов (ГОСТ Р), стандартов организаций (СТО) и других нормативно-технических документов.</w:t>
      </w:r>
    </w:p>
    <w:p w:rsidR="003745C4" w:rsidRPr="000B02B2" w:rsidRDefault="00574467" w:rsidP="00574467">
      <w:pPr>
        <w:pStyle w:val="a3"/>
        <w:spacing w:after="0" w:line="254" w:lineRule="auto"/>
        <w:ind w:left="0"/>
        <w:jc w:val="both"/>
        <w:rPr>
          <w:rFonts w:ascii="Times New Roman" w:hAnsi="Times New Roman" w:cs="Times New Roman"/>
          <w:sz w:val="30"/>
          <w:szCs w:val="30"/>
        </w:rPr>
      </w:pPr>
      <w:r>
        <w:rPr>
          <w:rFonts w:ascii="Times New Roman" w:hAnsi="Times New Roman" w:cs="Times New Roman"/>
          <w:sz w:val="30"/>
          <w:szCs w:val="30"/>
        </w:rPr>
        <w:t>•</w:t>
      </w:r>
      <w:r w:rsidRPr="000B02B2">
        <w:rPr>
          <w:rFonts w:ascii="Times New Roman" w:hAnsi="Times New Roman" w:cs="Times New Roman"/>
          <w:sz w:val="30"/>
          <w:szCs w:val="30"/>
        </w:rPr>
        <w:t xml:space="preserve"> </w:t>
      </w:r>
      <w:r w:rsidR="00F0142E" w:rsidRPr="000B02B2">
        <w:rPr>
          <w:rFonts w:ascii="Times New Roman" w:hAnsi="Times New Roman" w:cs="Times New Roman"/>
          <w:sz w:val="30"/>
          <w:szCs w:val="30"/>
        </w:rPr>
        <w:t>П</w:t>
      </w:r>
      <w:r w:rsidR="003745C4" w:rsidRPr="000B02B2">
        <w:rPr>
          <w:rFonts w:ascii="Times New Roman" w:hAnsi="Times New Roman" w:cs="Times New Roman"/>
          <w:sz w:val="30"/>
          <w:szCs w:val="30"/>
        </w:rPr>
        <w:t>роверка правильности выполнения конструкторск</w:t>
      </w:r>
      <w:r w:rsidR="00F0142E" w:rsidRPr="000B02B2">
        <w:rPr>
          <w:rFonts w:ascii="Times New Roman" w:hAnsi="Times New Roman" w:cs="Times New Roman"/>
          <w:sz w:val="30"/>
          <w:szCs w:val="30"/>
        </w:rPr>
        <w:t xml:space="preserve">ой и технологической </w:t>
      </w:r>
      <w:r w:rsidR="003745C4" w:rsidRPr="000B02B2">
        <w:rPr>
          <w:rFonts w:ascii="Times New Roman" w:hAnsi="Times New Roman" w:cs="Times New Roman"/>
          <w:sz w:val="30"/>
          <w:szCs w:val="30"/>
        </w:rPr>
        <w:t>документации в соответствии с единой системой конструкторской (ЕСКД) и технологической документации (ЕСТД).</w:t>
      </w:r>
    </w:p>
    <w:p w:rsidR="003745C4" w:rsidRPr="000B02B2" w:rsidRDefault="00574467" w:rsidP="00574467">
      <w:pPr>
        <w:pStyle w:val="a3"/>
        <w:spacing w:after="0" w:line="254" w:lineRule="auto"/>
        <w:ind w:left="0"/>
        <w:jc w:val="both"/>
        <w:rPr>
          <w:rFonts w:ascii="Times New Roman" w:hAnsi="Times New Roman" w:cs="Times New Roman"/>
          <w:sz w:val="30"/>
          <w:szCs w:val="30"/>
        </w:rPr>
      </w:pPr>
      <w:r>
        <w:rPr>
          <w:rFonts w:ascii="Times New Roman" w:hAnsi="Times New Roman" w:cs="Times New Roman"/>
          <w:sz w:val="30"/>
          <w:szCs w:val="30"/>
        </w:rPr>
        <w:t>•</w:t>
      </w:r>
      <w:r w:rsidRPr="000B02B2">
        <w:rPr>
          <w:rFonts w:ascii="Times New Roman" w:hAnsi="Times New Roman" w:cs="Times New Roman"/>
          <w:sz w:val="30"/>
          <w:szCs w:val="30"/>
        </w:rPr>
        <w:t xml:space="preserve"> </w:t>
      </w:r>
      <w:r w:rsidR="00F0142E" w:rsidRPr="000B02B2">
        <w:rPr>
          <w:rFonts w:ascii="Times New Roman" w:hAnsi="Times New Roman" w:cs="Times New Roman"/>
          <w:sz w:val="30"/>
          <w:szCs w:val="30"/>
        </w:rPr>
        <w:t>Д</w:t>
      </w:r>
      <w:r w:rsidR="003745C4" w:rsidRPr="000B02B2">
        <w:rPr>
          <w:rFonts w:ascii="Times New Roman" w:hAnsi="Times New Roman" w:cs="Times New Roman"/>
          <w:sz w:val="30"/>
          <w:szCs w:val="30"/>
        </w:rPr>
        <w:t>остижение в разрабатываемых изделиях высокого уровня качества стандартизации и унификации на основе широкого использования ранее спроектированных, а также освоенных в производстве типовых конструкторских решений и исполнений.</w:t>
      </w:r>
    </w:p>
    <w:p w:rsidR="003745C4" w:rsidRPr="000B02B2" w:rsidRDefault="00574467" w:rsidP="00574467">
      <w:pPr>
        <w:pStyle w:val="a3"/>
        <w:spacing w:after="0" w:line="254" w:lineRule="auto"/>
        <w:ind w:left="0"/>
        <w:jc w:val="both"/>
        <w:rPr>
          <w:rFonts w:ascii="Times New Roman" w:hAnsi="Times New Roman" w:cs="Times New Roman"/>
          <w:sz w:val="30"/>
          <w:szCs w:val="30"/>
        </w:rPr>
      </w:pPr>
      <w:r>
        <w:rPr>
          <w:rFonts w:ascii="Times New Roman" w:hAnsi="Times New Roman" w:cs="Times New Roman"/>
          <w:sz w:val="30"/>
          <w:szCs w:val="30"/>
        </w:rPr>
        <w:t>•</w:t>
      </w:r>
      <w:r w:rsidRPr="000B02B2">
        <w:rPr>
          <w:rFonts w:ascii="Times New Roman" w:hAnsi="Times New Roman" w:cs="Times New Roman"/>
          <w:sz w:val="30"/>
          <w:szCs w:val="30"/>
        </w:rPr>
        <w:t xml:space="preserve"> </w:t>
      </w:r>
      <w:r w:rsidR="00F0142E" w:rsidRPr="000B02B2">
        <w:rPr>
          <w:rFonts w:ascii="Times New Roman" w:hAnsi="Times New Roman" w:cs="Times New Roman"/>
          <w:sz w:val="30"/>
          <w:szCs w:val="30"/>
        </w:rPr>
        <w:t>Р</w:t>
      </w:r>
      <w:r w:rsidR="003745C4" w:rsidRPr="000B02B2">
        <w:rPr>
          <w:rFonts w:ascii="Times New Roman" w:hAnsi="Times New Roman" w:cs="Times New Roman"/>
          <w:sz w:val="30"/>
          <w:szCs w:val="30"/>
        </w:rPr>
        <w:t>ациональное использование установленных ограничительных номенклатур стандартизованных изделий (резьб, диаметров, модулей зубчатых колес, допусков и посадок, марок материалов и т.д.)</w:t>
      </w:r>
    </w:p>
    <w:p w:rsidR="001C5F67" w:rsidRPr="00574467" w:rsidRDefault="00574467" w:rsidP="00574467">
      <w:pPr>
        <w:spacing w:after="0" w:line="254" w:lineRule="auto"/>
        <w:jc w:val="both"/>
        <w:rPr>
          <w:rFonts w:ascii="Times New Roman" w:hAnsi="Times New Roman" w:cs="Times New Roman"/>
          <w:sz w:val="30"/>
          <w:szCs w:val="30"/>
        </w:rPr>
      </w:pPr>
      <w:r>
        <w:rPr>
          <w:rFonts w:ascii="Times New Roman" w:hAnsi="Times New Roman" w:cs="Times New Roman"/>
          <w:sz w:val="30"/>
          <w:szCs w:val="30"/>
        </w:rPr>
        <w:t>•</w:t>
      </w:r>
      <w:r w:rsidRPr="000B02B2">
        <w:rPr>
          <w:rFonts w:ascii="Times New Roman" w:hAnsi="Times New Roman" w:cs="Times New Roman"/>
          <w:sz w:val="30"/>
          <w:szCs w:val="30"/>
        </w:rPr>
        <w:t xml:space="preserve"> </w:t>
      </w:r>
      <w:r w:rsidR="00F0142E" w:rsidRPr="00574467">
        <w:rPr>
          <w:rFonts w:ascii="Times New Roman" w:hAnsi="Times New Roman" w:cs="Times New Roman"/>
          <w:sz w:val="30"/>
          <w:szCs w:val="30"/>
        </w:rPr>
        <w:t>С</w:t>
      </w:r>
      <w:r w:rsidR="001C5F67" w:rsidRPr="00574467">
        <w:rPr>
          <w:rFonts w:ascii="Times New Roman" w:hAnsi="Times New Roman" w:cs="Times New Roman"/>
          <w:sz w:val="30"/>
          <w:szCs w:val="30"/>
        </w:rPr>
        <w:t>оставление проектно-сметной документации</w:t>
      </w:r>
    </w:p>
    <w:p w:rsidR="000B02B2" w:rsidRPr="000B02B2" w:rsidRDefault="000B02B2" w:rsidP="000B02B2">
      <w:pPr>
        <w:spacing w:after="0" w:line="254" w:lineRule="auto"/>
        <w:jc w:val="both"/>
        <w:rPr>
          <w:rFonts w:ascii="Times New Roman" w:hAnsi="Times New Roman" w:cs="Times New Roman"/>
          <w:sz w:val="30"/>
          <w:szCs w:val="30"/>
        </w:rPr>
      </w:pPr>
    </w:p>
    <w:p w:rsidR="0039281E" w:rsidRPr="004C788B" w:rsidRDefault="000B02B2" w:rsidP="004A5AF1">
      <w:pPr>
        <w:spacing w:after="0" w:line="254" w:lineRule="auto"/>
        <w:jc w:val="center"/>
        <w:rPr>
          <w:rFonts w:ascii="Times New Roman" w:hAnsi="Times New Roman" w:cs="Times New Roman"/>
          <w:b/>
          <w:sz w:val="30"/>
          <w:szCs w:val="30"/>
        </w:rPr>
      </w:pPr>
      <w:r w:rsidRPr="004C788B">
        <w:rPr>
          <w:rFonts w:ascii="Times New Roman" w:hAnsi="Times New Roman" w:cs="Times New Roman"/>
          <w:b/>
          <w:sz w:val="30"/>
          <w:szCs w:val="30"/>
        </w:rPr>
        <w:t>1</w:t>
      </w:r>
      <w:r w:rsidR="0039281E" w:rsidRPr="004C788B">
        <w:rPr>
          <w:rFonts w:ascii="Times New Roman" w:hAnsi="Times New Roman" w:cs="Times New Roman"/>
          <w:b/>
          <w:sz w:val="30"/>
          <w:szCs w:val="30"/>
        </w:rPr>
        <w:t>.</w:t>
      </w:r>
      <w:r w:rsidRPr="004C788B">
        <w:rPr>
          <w:rFonts w:ascii="Times New Roman" w:hAnsi="Times New Roman" w:cs="Times New Roman"/>
          <w:b/>
          <w:sz w:val="30"/>
          <w:szCs w:val="30"/>
        </w:rPr>
        <w:t>2</w:t>
      </w:r>
      <w:r w:rsidR="008948A9" w:rsidRPr="004C788B">
        <w:rPr>
          <w:rFonts w:ascii="Times New Roman" w:hAnsi="Times New Roman" w:cs="Times New Roman"/>
          <w:b/>
          <w:sz w:val="30"/>
          <w:szCs w:val="30"/>
        </w:rPr>
        <w:t>.</w:t>
      </w:r>
      <w:r w:rsidR="00F0142E" w:rsidRPr="004C788B">
        <w:rPr>
          <w:rFonts w:ascii="Times New Roman" w:hAnsi="Times New Roman" w:cs="Times New Roman"/>
          <w:b/>
          <w:sz w:val="30"/>
          <w:szCs w:val="30"/>
        </w:rPr>
        <w:t xml:space="preserve"> </w:t>
      </w:r>
      <w:r w:rsidR="0039281E" w:rsidRPr="004C788B">
        <w:rPr>
          <w:rFonts w:ascii="Times New Roman" w:hAnsi="Times New Roman" w:cs="Times New Roman"/>
          <w:b/>
          <w:sz w:val="30"/>
          <w:szCs w:val="30"/>
        </w:rPr>
        <w:t>Обязанности и права нормоконтролеров</w:t>
      </w:r>
    </w:p>
    <w:p w:rsidR="000B02B2" w:rsidRPr="000B02B2" w:rsidRDefault="000B02B2" w:rsidP="000B02B2">
      <w:pPr>
        <w:spacing w:after="0" w:line="254" w:lineRule="auto"/>
        <w:rPr>
          <w:rFonts w:ascii="Times New Roman" w:hAnsi="Times New Roman" w:cs="Times New Roman"/>
          <w:i/>
          <w:sz w:val="30"/>
          <w:szCs w:val="30"/>
        </w:rPr>
      </w:pPr>
    </w:p>
    <w:p w:rsidR="003745C4" w:rsidRPr="000B02B2" w:rsidRDefault="003745C4" w:rsidP="000B02B2">
      <w:pPr>
        <w:pStyle w:val="a3"/>
        <w:spacing w:after="0" w:line="254" w:lineRule="auto"/>
        <w:ind w:left="0" w:firstLine="567"/>
        <w:jc w:val="both"/>
        <w:rPr>
          <w:rFonts w:ascii="Times New Roman" w:hAnsi="Times New Roman" w:cs="Times New Roman"/>
          <w:sz w:val="30"/>
          <w:szCs w:val="30"/>
        </w:rPr>
      </w:pPr>
      <w:r w:rsidRPr="000B02B2">
        <w:rPr>
          <w:rFonts w:ascii="Times New Roman" w:hAnsi="Times New Roman" w:cs="Times New Roman"/>
          <w:sz w:val="30"/>
          <w:szCs w:val="30"/>
        </w:rPr>
        <w:t>При нормоконтроле конструкторской документации (КД) нормоконтролер руководствуется действующими в момент проведения контроля документами.</w:t>
      </w:r>
    </w:p>
    <w:p w:rsidR="003745C4" w:rsidRPr="000B02B2" w:rsidRDefault="003745C4" w:rsidP="000B02B2">
      <w:pPr>
        <w:pStyle w:val="a3"/>
        <w:spacing w:after="0" w:line="254" w:lineRule="auto"/>
        <w:ind w:left="0" w:firstLine="567"/>
        <w:jc w:val="both"/>
        <w:rPr>
          <w:rFonts w:ascii="Times New Roman" w:hAnsi="Times New Roman" w:cs="Times New Roman"/>
          <w:sz w:val="30"/>
          <w:szCs w:val="30"/>
        </w:rPr>
      </w:pPr>
      <w:r w:rsidRPr="000B02B2">
        <w:rPr>
          <w:rFonts w:ascii="Times New Roman" w:hAnsi="Times New Roman" w:cs="Times New Roman"/>
          <w:sz w:val="30"/>
          <w:szCs w:val="30"/>
        </w:rPr>
        <w:t>Нормоконтролер обязан предоставлять руководству конструкторского бюро (КБ) сведения о соблюдении стандартов и регламентов, а также редакционно-графическом оформлении.</w:t>
      </w:r>
    </w:p>
    <w:p w:rsidR="003745C4" w:rsidRPr="000B02B2" w:rsidRDefault="003745C4" w:rsidP="000B02B2">
      <w:pPr>
        <w:pStyle w:val="a3"/>
        <w:spacing w:after="0" w:line="254" w:lineRule="auto"/>
        <w:ind w:left="0" w:firstLine="567"/>
        <w:jc w:val="both"/>
        <w:rPr>
          <w:rFonts w:ascii="Times New Roman" w:hAnsi="Times New Roman" w:cs="Times New Roman"/>
          <w:sz w:val="30"/>
          <w:szCs w:val="30"/>
        </w:rPr>
      </w:pPr>
      <w:r w:rsidRPr="000B02B2">
        <w:rPr>
          <w:rFonts w:ascii="Times New Roman" w:hAnsi="Times New Roman" w:cs="Times New Roman"/>
          <w:sz w:val="30"/>
          <w:szCs w:val="30"/>
        </w:rPr>
        <w:t>Нормоконтролер имеет право</w:t>
      </w:r>
      <w:r w:rsidR="00B86151">
        <w:rPr>
          <w:rFonts w:ascii="Times New Roman" w:hAnsi="Times New Roman" w:cs="Times New Roman"/>
          <w:sz w:val="30"/>
          <w:szCs w:val="30"/>
        </w:rPr>
        <w:t xml:space="preserve"> </w:t>
      </w:r>
      <w:r w:rsidR="00B86151" w:rsidRPr="00DE6656">
        <w:rPr>
          <w:rFonts w:ascii="Times New Roman" w:hAnsi="Times New Roman" w:cs="Times New Roman"/>
          <w:sz w:val="30"/>
          <w:szCs w:val="30"/>
        </w:rPr>
        <w:t>[6]</w:t>
      </w:r>
      <w:r w:rsidRPr="000B02B2">
        <w:rPr>
          <w:rFonts w:ascii="Times New Roman" w:hAnsi="Times New Roman" w:cs="Times New Roman"/>
          <w:sz w:val="30"/>
          <w:szCs w:val="30"/>
        </w:rPr>
        <w:t>:</w:t>
      </w:r>
    </w:p>
    <w:p w:rsidR="003745C4" w:rsidRPr="000B02B2" w:rsidRDefault="00574467" w:rsidP="00574467">
      <w:pPr>
        <w:pStyle w:val="a3"/>
        <w:spacing w:after="0" w:line="254" w:lineRule="auto"/>
        <w:ind w:left="0"/>
        <w:jc w:val="both"/>
        <w:rPr>
          <w:rFonts w:ascii="Times New Roman" w:hAnsi="Times New Roman" w:cs="Times New Roman"/>
          <w:sz w:val="30"/>
          <w:szCs w:val="30"/>
        </w:rPr>
      </w:pPr>
      <w:r>
        <w:rPr>
          <w:rFonts w:ascii="Times New Roman" w:hAnsi="Times New Roman" w:cs="Times New Roman"/>
          <w:sz w:val="30"/>
          <w:szCs w:val="30"/>
        </w:rPr>
        <w:t>•</w:t>
      </w:r>
      <w:r w:rsidRPr="000B02B2">
        <w:rPr>
          <w:rFonts w:ascii="Times New Roman" w:hAnsi="Times New Roman" w:cs="Times New Roman"/>
          <w:sz w:val="30"/>
          <w:szCs w:val="30"/>
        </w:rPr>
        <w:t xml:space="preserve"> </w:t>
      </w:r>
      <w:r>
        <w:rPr>
          <w:rFonts w:ascii="Times New Roman" w:hAnsi="Times New Roman" w:cs="Times New Roman"/>
          <w:sz w:val="30"/>
          <w:szCs w:val="30"/>
        </w:rPr>
        <w:t>В</w:t>
      </w:r>
      <w:r w:rsidR="003745C4" w:rsidRPr="000B02B2">
        <w:rPr>
          <w:rFonts w:ascii="Times New Roman" w:hAnsi="Times New Roman" w:cs="Times New Roman"/>
          <w:sz w:val="30"/>
          <w:szCs w:val="30"/>
        </w:rPr>
        <w:t>озвращать КД разработчику без рассмотрения в случае нарушения установленных требований, отсутствия обязательных подписей, небрежного выполнения;</w:t>
      </w:r>
    </w:p>
    <w:p w:rsidR="003745C4" w:rsidRPr="000B02B2" w:rsidRDefault="00574467" w:rsidP="00574467">
      <w:pPr>
        <w:pStyle w:val="a3"/>
        <w:spacing w:after="0" w:line="254" w:lineRule="auto"/>
        <w:ind w:left="0"/>
        <w:jc w:val="both"/>
        <w:rPr>
          <w:rFonts w:ascii="Times New Roman" w:hAnsi="Times New Roman" w:cs="Times New Roman"/>
          <w:sz w:val="30"/>
          <w:szCs w:val="30"/>
        </w:rPr>
      </w:pPr>
      <w:r>
        <w:rPr>
          <w:rFonts w:ascii="Times New Roman" w:hAnsi="Times New Roman" w:cs="Times New Roman"/>
          <w:sz w:val="30"/>
          <w:szCs w:val="30"/>
        </w:rPr>
        <w:lastRenderedPageBreak/>
        <w:t>•</w:t>
      </w:r>
      <w:r w:rsidRPr="000B02B2">
        <w:rPr>
          <w:rFonts w:ascii="Times New Roman" w:hAnsi="Times New Roman" w:cs="Times New Roman"/>
          <w:sz w:val="30"/>
          <w:szCs w:val="30"/>
        </w:rPr>
        <w:t xml:space="preserve"> </w:t>
      </w:r>
      <w:r>
        <w:rPr>
          <w:rFonts w:ascii="Times New Roman" w:hAnsi="Times New Roman" w:cs="Times New Roman"/>
          <w:sz w:val="30"/>
          <w:szCs w:val="30"/>
        </w:rPr>
        <w:t>Т</w:t>
      </w:r>
      <w:r w:rsidR="003745C4" w:rsidRPr="000B02B2">
        <w:rPr>
          <w:rFonts w:ascii="Times New Roman" w:hAnsi="Times New Roman" w:cs="Times New Roman"/>
          <w:sz w:val="30"/>
          <w:szCs w:val="30"/>
        </w:rPr>
        <w:t>ребовать от разработчиков КД разъяснений и дополнительных материалов по вопросам, возникающим при проверке.</w:t>
      </w:r>
    </w:p>
    <w:p w:rsidR="003745C4" w:rsidRPr="000B02B2" w:rsidRDefault="003745C4" w:rsidP="000B02B2">
      <w:pPr>
        <w:pStyle w:val="a3"/>
        <w:spacing w:after="0" w:line="254" w:lineRule="auto"/>
        <w:ind w:left="0" w:firstLine="567"/>
        <w:jc w:val="both"/>
        <w:rPr>
          <w:rFonts w:ascii="Times New Roman" w:hAnsi="Times New Roman" w:cs="Times New Roman"/>
          <w:sz w:val="30"/>
          <w:szCs w:val="30"/>
        </w:rPr>
      </w:pPr>
      <w:r w:rsidRPr="000B02B2">
        <w:rPr>
          <w:rFonts w:ascii="Times New Roman" w:hAnsi="Times New Roman" w:cs="Times New Roman"/>
          <w:sz w:val="30"/>
          <w:szCs w:val="30"/>
        </w:rPr>
        <w:t>Нормоконтролер несет ответственность за соблюдение в КД требований действующих стандартов и другой нормативной технической документации наравне с разработчиками технической документации.</w:t>
      </w:r>
    </w:p>
    <w:p w:rsidR="00F0142E" w:rsidRPr="000B02B2" w:rsidRDefault="00F0142E" w:rsidP="000B02B2">
      <w:pPr>
        <w:spacing w:after="0" w:line="254" w:lineRule="auto"/>
        <w:jc w:val="both"/>
        <w:rPr>
          <w:rFonts w:ascii="Times New Roman" w:hAnsi="Times New Roman" w:cs="Times New Roman"/>
          <w:sz w:val="30"/>
          <w:szCs w:val="30"/>
        </w:rPr>
      </w:pPr>
    </w:p>
    <w:p w:rsidR="003745C4" w:rsidRPr="004C788B" w:rsidRDefault="000B02B2" w:rsidP="004A5AF1">
      <w:pPr>
        <w:spacing w:after="0" w:line="254" w:lineRule="auto"/>
        <w:contextualSpacing/>
        <w:jc w:val="center"/>
        <w:rPr>
          <w:rFonts w:ascii="Times New Roman" w:eastAsiaTheme="minorHAnsi" w:hAnsi="Times New Roman" w:cs="Times New Roman"/>
          <w:b/>
          <w:sz w:val="30"/>
          <w:szCs w:val="30"/>
          <w:lang w:eastAsia="en-US"/>
        </w:rPr>
      </w:pPr>
      <w:r w:rsidRPr="004C788B">
        <w:rPr>
          <w:rFonts w:ascii="Times New Roman" w:eastAsiaTheme="minorHAnsi" w:hAnsi="Times New Roman" w:cs="Times New Roman"/>
          <w:b/>
          <w:sz w:val="30"/>
          <w:szCs w:val="30"/>
          <w:lang w:eastAsia="en-US"/>
        </w:rPr>
        <w:t>1</w:t>
      </w:r>
      <w:r w:rsidR="0039281E" w:rsidRPr="004C788B">
        <w:rPr>
          <w:rFonts w:ascii="Times New Roman" w:eastAsiaTheme="minorHAnsi" w:hAnsi="Times New Roman" w:cs="Times New Roman"/>
          <w:b/>
          <w:sz w:val="30"/>
          <w:szCs w:val="30"/>
          <w:lang w:eastAsia="en-US"/>
        </w:rPr>
        <w:t>.</w:t>
      </w:r>
      <w:r w:rsidRPr="004C788B">
        <w:rPr>
          <w:rFonts w:ascii="Times New Roman" w:eastAsiaTheme="minorHAnsi" w:hAnsi="Times New Roman" w:cs="Times New Roman"/>
          <w:b/>
          <w:sz w:val="30"/>
          <w:szCs w:val="30"/>
          <w:lang w:eastAsia="en-US"/>
        </w:rPr>
        <w:t>3</w:t>
      </w:r>
      <w:r w:rsidR="008948A9" w:rsidRPr="004C788B">
        <w:rPr>
          <w:rFonts w:ascii="Times New Roman" w:eastAsiaTheme="minorHAnsi" w:hAnsi="Times New Roman" w:cs="Times New Roman"/>
          <w:b/>
          <w:sz w:val="30"/>
          <w:szCs w:val="30"/>
          <w:lang w:eastAsia="en-US"/>
        </w:rPr>
        <w:t>.</w:t>
      </w:r>
      <w:r w:rsidR="00F0142E" w:rsidRPr="004C788B">
        <w:rPr>
          <w:rFonts w:ascii="Times New Roman" w:eastAsiaTheme="minorHAnsi" w:hAnsi="Times New Roman" w:cs="Times New Roman"/>
          <w:b/>
          <w:sz w:val="30"/>
          <w:szCs w:val="30"/>
          <w:lang w:eastAsia="en-US"/>
        </w:rPr>
        <w:t xml:space="preserve"> </w:t>
      </w:r>
      <w:r w:rsidR="0039281E" w:rsidRPr="004C788B">
        <w:rPr>
          <w:rFonts w:ascii="Times New Roman" w:eastAsiaTheme="minorHAnsi" w:hAnsi="Times New Roman" w:cs="Times New Roman"/>
          <w:b/>
          <w:sz w:val="30"/>
          <w:szCs w:val="30"/>
          <w:lang w:eastAsia="en-US"/>
        </w:rPr>
        <w:t>Этапы организации процесса освоения новых изделий</w:t>
      </w:r>
    </w:p>
    <w:p w:rsidR="000B02B2" w:rsidRPr="000B02B2" w:rsidRDefault="000B02B2" w:rsidP="000B02B2">
      <w:pPr>
        <w:spacing w:after="0" w:line="254" w:lineRule="auto"/>
        <w:contextualSpacing/>
        <w:rPr>
          <w:rFonts w:ascii="Times New Roman" w:eastAsiaTheme="minorHAnsi" w:hAnsi="Times New Roman" w:cs="Times New Roman"/>
          <w:i/>
          <w:sz w:val="30"/>
          <w:szCs w:val="30"/>
          <w:lang w:eastAsia="en-US"/>
        </w:rPr>
      </w:pPr>
    </w:p>
    <w:p w:rsidR="003745C4" w:rsidRPr="000B02B2" w:rsidRDefault="003745C4"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При разработке новых изделий выполняется большой объём предварительных работ: научные исследования, прогнозирование, патентный поиск, технико-экономическое обоснование, оценка технологических возможностей предприятия и отрасли, учёт конъюнктуры рынка (внутри страны и за рубежом), ряд других экономических и технологических факторов.</w:t>
      </w:r>
    </w:p>
    <w:p w:rsidR="0028187F" w:rsidRPr="0028187F" w:rsidRDefault="003745C4" w:rsidP="0089602B">
      <w:pPr>
        <w:pStyle w:val="a3"/>
        <w:spacing w:after="0" w:line="254" w:lineRule="auto"/>
        <w:ind w:left="0" w:firstLine="567"/>
        <w:jc w:val="both"/>
        <w:rPr>
          <w:rFonts w:ascii="Times New Roman" w:hAnsi="Times New Roman" w:cs="Times New Roman"/>
          <w:sz w:val="30"/>
          <w:szCs w:val="30"/>
        </w:rPr>
      </w:pPr>
      <w:r w:rsidRPr="000B02B2">
        <w:rPr>
          <w:rFonts w:ascii="Times New Roman" w:hAnsi="Times New Roman" w:cs="Times New Roman"/>
          <w:sz w:val="30"/>
          <w:szCs w:val="30"/>
        </w:rPr>
        <w:t>В процессе создания и внедрения новых изделий можно выделить 12 этапов:</w:t>
      </w:r>
    </w:p>
    <w:p w:rsidR="00F0142E" w:rsidRPr="0089602B" w:rsidRDefault="00C42ABD" w:rsidP="000B02B2">
      <w:pPr>
        <w:spacing w:after="0" w:line="254" w:lineRule="auto"/>
        <w:jc w:val="both"/>
        <w:rPr>
          <w:rFonts w:ascii="Times New Roman" w:hAnsi="Times New Roman" w:cs="Times New Roman"/>
          <w:sz w:val="28"/>
          <w:szCs w:val="30"/>
        </w:rPr>
      </w:pPr>
      <w:r>
        <w:object w:dxaOrig="6376" w:dyaOrig="3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75pt;height:243pt" o:ole="">
            <v:imagedata r:id="rId7" o:title=""/>
          </v:shape>
          <o:OLEObject Type="Embed" ProgID="Visio.Drawing.15" ShapeID="_x0000_i1025" DrawAspect="Content" ObjectID="_1589841538" r:id="rId8"/>
        </w:object>
      </w:r>
    </w:p>
    <w:p w:rsidR="003745C4" w:rsidRPr="0089602B" w:rsidRDefault="00185AD5" w:rsidP="000B02B2">
      <w:pPr>
        <w:pStyle w:val="a3"/>
        <w:spacing w:after="0" w:line="254" w:lineRule="auto"/>
        <w:ind w:left="-567"/>
        <w:jc w:val="center"/>
        <w:rPr>
          <w:rFonts w:ascii="Times New Roman" w:hAnsi="Times New Roman" w:cs="Times New Roman"/>
          <w:sz w:val="26"/>
          <w:szCs w:val="26"/>
        </w:rPr>
      </w:pPr>
      <w:r w:rsidRPr="0089602B">
        <w:rPr>
          <w:rFonts w:ascii="Times New Roman" w:hAnsi="Times New Roman" w:cs="Times New Roman"/>
          <w:sz w:val="26"/>
          <w:szCs w:val="26"/>
        </w:rPr>
        <w:t>Рис</w:t>
      </w:r>
      <w:r w:rsidR="00E116F0" w:rsidRPr="0089602B">
        <w:rPr>
          <w:rFonts w:ascii="Times New Roman" w:hAnsi="Times New Roman" w:cs="Times New Roman"/>
          <w:sz w:val="26"/>
          <w:szCs w:val="26"/>
        </w:rPr>
        <w:t>.</w:t>
      </w:r>
      <w:r w:rsidRPr="0089602B">
        <w:rPr>
          <w:rFonts w:ascii="Times New Roman" w:hAnsi="Times New Roman" w:cs="Times New Roman"/>
          <w:sz w:val="26"/>
          <w:szCs w:val="26"/>
        </w:rPr>
        <w:t xml:space="preserve"> 1</w:t>
      </w:r>
      <w:r w:rsidR="003745C4" w:rsidRPr="0089602B">
        <w:rPr>
          <w:rFonts w:ascii="Times New Roman" w:hAnsi="Times New Roman" w:cs="Times New Roman"/>
          <w:sz w:val="26"/>
          <w:szCs w:val="26"/>
        </w:rPr>
        <w:t xml:space="preserve">.1. </w:t>
      </w:r>
      <w:r w:rsidR="006609DD" w:rsidRPr="0089602B">
        <w:rPr>
          <w:rFonts w:ascii="Times New Roman" w:hAnsi="Times New Roman" w:cs="Times New Roman"/>
          <w:sz w:val="26"/>
          <w:szCs w:val="26"/>
        </w:rPr>
        <w:t>Этапы</w:t>
      </w:r>
      <w:r w:rsidR="003745C4" w:rsidRPr="0089602B">
        <w:rPr>
          <w:rFonts w:ascii="Times New Roman" w:hAnsi="Times New Roman" w:cs="Times New Roman"/>
          <w:sz w:val="26"/>
          <w:szCs w:val="26"/>
        </w:rPr>
        <w:t xml:space="preserve"> создания и внедрения новых изделий</w:t>
      </w:r>
    </w:p>
    <w:p w:rsidR="00E116F0" w:rsidRPr="0089602B" w:rsidRDefault="0089602B" w:rsidP="0000209A">
      <w:pPr>
        <w:tabs>
          <w:tab w:val="left" w:pos="-142"/>
        </w:tabs>
        <w:spacing w:after="0" w:line="254" w:lineRule="auto"/>
        <w:jc w:val="both"/>
        <w:rPr>
          <w:rFonts w:ascii="Times New Roman" w:hAnsi="Times New Roman" w:cs="Times New Roman"/>
          <w:sz w:val="26"/>
          <w:szCs w:val="26"/>
        </w:rPr>
      </w:pPr>
      <w:r w:rsidRPr="0089602B">
        <w:rPr>
          <w:rFonts w:ascii="Times New Roman" w:hAnsi="Times New Roman" w:cs="Times New Roman"/>
          <w:sz w:val="26"/>
          <w:szCs w:val="26"/>
        </w:rPr>
        <w:t>1. Постановка проблемы и научно-исследовательская работа;</w:t>
      </w:r>
    </w:p>
    <w:p w:rsidR="0089602B" w:rsidRPr="0089602B" w:rsidRDefault="0089602B" w:rsidP="0000209A">
      <w:pPr>
        <w:tabs>
          <w:tab w:val="left" w:pos="-142"/>
        </w:tabs>
        <w:spacing w:after="0" w:line="254" w:lineRule="auto"/>
        <w:jc w:val="both"/>
        <w:rPr>
          <w:rFonts w:ascii="Times New Roman" w:hAnsi="Times New Roman" w:cs="Times New Roman"/>
          <w:sz w:val="26"/>
          <w:szCs w:val="26"/>
        </w:rPr>
      </w:pPr>
      <w:r w:rsidRPr="0089602B">
        <w:rPr>
          <w:rFonts w:ascii="Times New Roman" w:hAnsi="Times New Roman" w:cs="Times New Roman"/>
          <w:sz w:val="26"/>
          <w:szCs w:val="26"/>
        </w:rPr>
        <w:t>2. Разработка технического задания ТЗ;</w:t>
      </w:r>
    </w:p>
    <w:p w:rsidR="0089602B" w:rsidRPr="0089602B" w:rsidRDefault="0089602B" w:rsidP="0000209A">
      <w:pPr>
        <w:tabs>
          <w:tab w:val="left" w:pos="-142"/>
        </w:tabs>
        <w:spacing w:after="0" w:line="254" w:lineRule="auto"/>
        <w:jc w:val="both"/>
        <w:rPr>
          <w:rFonts w:ascii="Times New Roman" w:hAnsi="Times New Roman" w:cs="Times New Roman"/>
          <w:sz w:val="26"/>
          <w:szCs w:val="26"/>
        </w:rPr>
      </w:pPr>
      <w:r w:rsidRPr="0089602B">
        <w:rPr>
          <w:rFonts w:ascii="Times New Roman" w:hAnsi="Times New Roman" w:cs="Times New Roman"/>
          <w:sz w:val="26"/>
          <w:szCs w:val="26"/>
        </w:rPr>
        <w:t>3. Разработка технического предложения, эскизного и технологического проектов;</w:t>
      </w:r>
    </w:p>
    <w:p w:rsidR="0089602B" w:rsidRPr="0089602B" w:rsidRDefault="0089602B" w:rsidP="0000209A">
      <w:pPr>
        <w:tabs>
          <w:tab w:val="left" w:pos="-142"/>
        </w:tabs>
        <w:spacing w:after="0" w:line="254" w:lineRule="auto"/>
        <w:jc w:val="both"/>
        <w:rPr>
          <w:rFonts w:ascii="Times New Roman" w:hAnsi="Times New Roman" w:cs="Times New Roman"/>
          <w:sz w:val="26"/>
          <w:szCs w:val="26"/>
        </w:rPr>
      </w:pPr>
      <w:r w:rsidRPr="0089602B">
        <w:rPr>
          <w:rFonts w:ascii="Times New Roman" w:hAnsi="Times New Roman" w:cs="Times New Roman"/>
          <w:sz w:val="26"/>
          <w:szCs w:val="26"/>
        </w:rPr>
        <w:t>4. Разработка технической документации на опытный образец;</w:t>
      </w:r>
    </w:p>
    <w:p w:rsidR="0089602B" w:rsidRPr="0089602B" w:rsidRDefault="0089602B" w:rsidP="0000209A">
      <w:pPr>
        <w:tabs>
          <w:tab w:val="left" w:pos="-142"/>
        </w:tabs>
        <w:spacing w:after="0" w:line="254" w:lineRule="auto"/>
        <w:jc w:val="both"/>
        <w:rPr>
          <w:rFonts w:ascii="Times New Roman" w:hAnsi="Times New Roman" w:cs="Times New Roman"/>
          <w:sz w:val="26"/>
          <w:szCs w:val="26"/>
        </w:rPr>
      </w:pPr>
      <w:r w:rsidRPr="00DE6656">
        <w:rPr>
          <w:rFonts w:ascii="Times New Roman" w:hAnsi="Times New Roman" w:cs="Times New Roman"/>
          <w:sz w:val="26"/>
          <w:szCs w:val="26"/>
        </w:rPr>
        <w:t>5</w:t>
      </w:r>
      <w:r w:rsidRPr="0089602B">
        <w:rPr>
          <w:rFonts w:ascii="Times New Roman" w:hAnsi="Times New Roman" w:cs="Times New Roman"/>
          <w:sz w:val="26"/>
          <w:szCs w:val="26"/>
        </w:rPr>
        <w:t>.</w:t>
      </w:r>
      <w:r w:rsidRPr="00DE6656">
        <w:rPr>
          <w:rFonts w:ascii="Times New Roman" w:hAnsi="Times New Roman" w:cs="Times New Roman"/>
          <w:sz w:val="26"/>
          <w:szCs w:val="26"/>
        </w:rPr>
        <w:t xml:space="preserve"> Разработка предварительного технологического процесса;</w:t>
      </w:r>
    </w:p>
    <w:p w:rsidR="0089602B" w:rsidRPr="0089602B" w:rsidRDefault="0089602B" w:rsidP="0000209A">
      <w:pPr>
        <w:tabs>
          <w:tab w:val="left" w:pos="-142"/>
        </w:tabs>
        <w:spacing w:after="0" w:line="254" w:lineRule="auto"/>
        <w:jc w:val="both"/>
        <w:rPr>
          <w:rFonts w:ascii="Times New Roman" w:hAnsi="Times New Roman" w:cs="Times New Roman"/>
          <w:sz w:val="26"/>
          <w:szCs w:val="26"/>
        </w:rPr>
      </w:pPr>
      <w:r w:rsidRPr="0089602B">
        <w:rPr>
          <w:rFonts w:ascii="Times New Roman" w:hAnsi="Times New Roman" w:cs="Times New Roman"/>
          <w:sz w:val="26"/>
          <w:szCs w:val="26"/>
        </w:rPr>
        <w:lastRenderedPageBreak/>
        <w:t>6. Разработка технологии изготовления опытного образца;</w:t>
      </w:r>
    </w:p>
    <w:p w:rsidR="0089602B" w:rsidRPr="0089602B" w:rsidRDefault="0089602B" w:rsidP="0000209A">
      <w:pPr>
        <w:tabs>
          <w:tab w:val="left" w:pos="-142"/>
        </w:tabs>
        <w:spacing w:after="0" w:line="254" w:lineRule="auto"/>
        <w:jc w:val="both"/>
        <w:rPr>
          <w:rFonts w:ascii="Times New Roman" w:hAnsi="Times New Roman" w:cs="Times New Roman"/>
          <w:sz w:val="26"/>
          <w:szCs w:val="26"/>
        </w:rPr>
      </w:pPr>
      <w:r w:rsidRPr="0089602B">
        <w:rPr>
          <w:rFonts w:ascii="Times New Roman" w:hAnsi="Times New Roman" w:cs="Times New Roman"/>
          <w:sz w:val="26"/>
          <w:szCs w:val="26"/>
        </w:rPr>
        <w:t>7. Разработка технологической оснастки для изготовления опытного образца;</w:t>
      </w:r>
    </w:p>
    <w:p w:rsidR="0089602B" w:rsidRPr="0089602B" w:rsidRDefault="0089602B" w:rsidP="0000209A">
      <w:pPr>
        <w:tabs>
          <w:tab w:val="left" w:pos="-142"/>
        </w:tabs>
        <w:spacing w:after="0" w:line="254" w:lineRule="auto"/>
        <w:jc w:val="both"/>
        <w:rPr>
          <w:rFonts w:ascii="Times New Roman" w:hAnsi="Times New Roman" w:cs="Times New Roman"/>
          <w:sz w:val="26"/>
          <w:szCs w:val="26"/>
        </w:rPr>
      </w:pPr>
      <w:r w:rsidRPr="0089602B">
        <w:rPr>
          <w:rFonts w:ascii="Times New Roman" w:hAnsi="Times New Roman" w:cs="Times New Roman"/>
          <w:sz w:val="26"/>
          <w:szCs w:val="26"/>
        </w:rPr>
        <w:t>8. Изготовление и испытание опытного образца;</w:t>
      </w:r>
    </w:p>
    <w:p w:rsidR="0089602B" w:rsidRPr="0089602B" w:rsidRDefault="0089602B" w:rsidP="0000209A">
      <w:pPr>
        <w:tabs>
          <w:tab w:val="left" w:pos="-142"/>
        </w:tabs>
        <w:spacing w:after="0" w:line="254" w:lineRule="auto"/>
        <w:jc w:val="both"/>
        <w:rPr>
          <w:rFonts w:ascii="Times New Roman" w:hAnsi="Times New Roman" w:cs="Times New Roman"/>
          <w:sz w:val="26"/>
          <w:szCs w:val="26"/>
        </w:rPr>
      </w:pPr>
      <w:r w:rsidRPr="0089602B">
        <w:rPr>
          <w:rFonts w:ascii="Times New Roman" w:hAnsi="Times New Roman" w:cs="Times New Roman"/>
          <w:sz w:val="26"/>
          <w:szCs w:val="26"/>
        </w:rPr>
        <w:t>9. Разработка КД на серию изделий;</w:t>
      </w:r>
    </w:p>
    <w:p w:rsidR="0089602B" w:rsidRPr="0089602B" w:rsidRDefault="0089602B" w:rsidP="0000209A">
      <w:pPr>
        <w:tabs>
          <w:tab w:val="left" w:pos="-142"/>
        </w:tabs>
        <w:spacing w:after="0" w:line="254" w:lineRule="auto"/>
        <w:jc w:val="both"/>
        <w:rPr>
          <w:rFonts w:ascii="Times New Roman" w:hAnsi="Times New Roman" w:cs="Times New Roman"/>
          <w:sz w:val="26"/>
          <w:szCs w:val="26"/>
        </w:rPr>
      </w:pPr>
      <w:r w:rsidRPr="0089602B">
        <w:rPr>
          <w:rFonts w:ascii="Times New Roman" w:hAnsi="Times New Roman" w:cs="Times New Roman"/>
          <w:sz w:val="26"/>
          <w:szCs w:val="26"/>
        </w:rPr>
        <w:t>10. Разработка ТД на серию изделий;</w:t>
      </w:r>
    </w:p>
    <w:p w:rsidR="0089602B" w:rsidRPr="0089602B" w:rsidRDefault="0089602B" w:rsidP="0000209A">
      <w:pPr>
        <w:tabs>
          <w:tab w:val="left" w:pos="-142"/>
        </w:tabs>
        <w:spacing w:after="0" w:line="254" w:lineRule="auto"/>
        <w:jc w:val="both"/>
        <w:rPr>
          <w:rFonts w:ascii="Times New Roman" w:hAnsi="Times New Roman" w:cs="Times New Roman"/>
          <w:sz w:val="26"/>
          <w:szCs w:val="26"/>
        </w:rPr>
      </w:pPr>
      <w:r w:rsidRPr="0089602B">
        <w:rPr>
          <w:rFonts w:ascii="Times New Roman" w:hAnsi="Times New Roman" w:cs="Times New Roman"/>
          <w:sz w:val="26"/>
          <w:szCs w:val="26"/>
        </w:rPr>
        <w:t>11. Разработка и изготовление оснастки на серию изделий;</w:t>
      </w:r>
    </w:p>
    <w:p w:rsidR="0089602B" w:rsidRPr="0089602B" w:rsidRDefault="0089602B" w:rsidP="0000209A">
      <w:pPr>
        <w:tabs>
          <w:tab w:val="left" w:pos="-142"/>
        </w:tabs>
        <w:spacing w:after="0" w:line="254" w:lineRule="auto"/>
        <w:jc w:val="both"/>
        <w:rPr>
          <w:rFonts w:ascii="Times New Roman" w:hAnsi="Times New Roman" w:cs="Times New Roman"/>
          <w:sz w:val="26"/>
          <w:szCs w:val="26"/>
        </w:rPr>
      </w:pPr>
      <w:r w:rsidRPr="0089602B">
        <w:rPr>
          <w:rFonts w:ascii="Times New Roman" w:hAnsi="Times New Roman" w:cs="Times New Roman"/>
          <w:sz w:val="26"/>
          <w:szCs w:val="26"/>
        </w:rPr>
        <w:t>12. Изготовление установочной партии, начало серийного производства.</w:t>
      </w:r>
    </w:p>
    <w:p w:rsidR="0089602B" w:rsidRPr="0089602B" w:rsidRDefault="0089602B" w:rsidP="0000209A">
      <w:pPr>
        <w:tabs>
          <w:tab w:val="left" w:pos="-142"/>
        </w:tabs>
        <w:spacing w:after="0" w:line="254" w:lineRule="auto"/>
        <w:jc w:val="both"/>
        <w:rPr>
          <w:rFonts w:ascii="Times New Roman" w:hAnsi="Times New Roman" w:cs="Times New Roman"/>
          <w:sz w:val="26"/>
          <w:szCs w:val="26"/>
        </w:rPr>
      </w:pPr>
    </w:p>
    <w:p w:rsidR="003745C4" w:rsidRPr="000B02B2" w:rsidRDefault="003745C4" w:rsidP="000B02B2">
      <w:pPr>
        <w:pStyle w:val="a3"/>
        <w:tabs>
          <w:tab w:val="left" w:pos="-142"/>
        </w:tabs>
        <w:spacing w:after="0" w:line="254" w:lineRule="auto"/>
        <w:ind w:left="0" w:firstLine="567"/>
        <w:jc w:val="both"/>
        <w:rPr>
          <w:rFonts w:ascii="Times New Roman" w:hAnsi="Times New Roman" w:cs="Times New Roman"/>
          <w:sz w:val="30"/>
          <w:szCs w:val="30"/>
        </w:rPr>
      </w:pPr>
      <w:r w:rsidRPr="000B02B2">
        <w:rPr>
          <w:rFonts w:ascii="Times New Roman" w:hAnsi="Times New Roman" w:cs="Times New Roman"/>
          <w:sz w:val="30"/>
          <w:szCs w:val="30"/>
        </w:rPr>
        <w:t>Исходным документом для проведения опытных конструкторских работ (ОКР) является техническое задание.</w:t>
      </w:r>
    </w:p>
    <w:p w:rsidR="003745C4" w:rsidRPr="000B02B2" w:rsidRDefault="003745C4" w:rsidP="000B02B2">
      <w:pPr>
        <w:pStyle w:val="a3"/>
        <w:spacing w:after="0" w:line="254" w:lineRule="auto"/>
        <w:ind w:left="0" w:firstLine="567"/>
        <w:jc w:val="both"/>
        <w:rPr>
          <w:rFonts w:ascii="Times New Roman" w:hAnsi="Times New Roman" w:cs="Times New Roman"/>
          <w:sz w:val="30"/>
          <w:szCs w:val="30"/>
        </w:rPr>
      </w:pPr>
      <w:r w:rsidRPr="000B02B2">
        <w:rPr>
          <w:rFonts w:ascii="Times New Roman" w:hAnsi="Times New Roman" w:cs="Times New Roman"/>
          <w:sz w:val="30"/>
          <w:szCs w:val="30"/>
        </w:rPr>
        <w:t>Общий порядок разработки согласования и утверждения ТЗ изложен</w:t>
      </w:r>
      <w:r w:rsidR="001C5F67" w:rsidRPr="000B02B2">
        <w:rPr>
          <w:rFonts w:ascii="Times New Roman" w:hAnsi="Times New Roman" w:cs="Times New Roman"/>
          <w:sz w:val="30"/>
          <w:szCs w:val="30"/>
        </w:rPr>
        <w:t xml:space="preserve"> в</w:t>
      </w:r>
      <w:r w:rsidRPr="000B02B2">
        <w:rPr>
          <w:rFonts w:ascii="Times New Roman" w:hAnsi="Times New Roman" w:cs="Times New Roman"/>
          <w:sz w:val="30"/>
          <w:szCs w:val="30"/>
        </w:rPr>
        <w:t xml:space="preserve"> ГОСТ 15.005-86 «</w:t>
      </w:r>
      <w:r w:rsidR="001C5F67" w:rsidRPr="000B02B2">
        <w:rPr>
          <w:rFonts w:ascii="Times New Roman" w:hAnsi="Times New Roman" w:cs="Times New Roman"/>
          <w:sz w:val="30"/>
          <w:szCs w:val="30"/>
        </w:rPr>
        <w:t>Система разработки и п</w:t>
      </w:r>
      <w:r w:rsidRPr="000B02B2">
        <w:rPr>
          <w:rFonts w:ascii="Times New Roman" w:hAnsi="Times New Roman" w:cs="Times New Roman"/>
          <w:sz w:val="30"/>
          <w:szCs w:val="30"/>
        </w:rPr>
        <w:t>остановка продукции на производство</w:t>
      </w:r>
      <w:r w:rsidR="001C5F67" w:rsidRPr="000B02B2">
        <w:rPr>
          <w:rFonts w:ascii="Times New Roman" w:hAnsi="Times New Roman" w:cs="Times New Roman"/>
          <w:sz w:val="30"/>
          <w:szCs w:val="30"/>
        </w:rPr>
        <w:t>»</w:t>
      </w:r>
      <w:r w:rsidR="006D0B12">
        <w:rPr>
          <w:rFonts w:ascii="Times New Roman" w:hAnsi="Times New Roman" w:cs="Times New Roman"/>
          <w:sz w:val="30"/>
          <w:szCs w:val="30"/>
        </w:rPr>
        <w:t xml:space="preserve"> (СРПП</w:t>
      </w:r>
      <w:r w:rsidR="006D0B12" w:rsidRPr="006D0B12">
        <w:rPr>
          <w:rFonts w:ascii="Times New Roman" w:hAnsi="Times New Roman" w:cs="Times New Roman"/>
          <w:sz w:val="30"/>
          <w:szCs w:val="30"/>
        </w:rPr>
        <w:t>)</w:t>
      </w:r>
      <w:r w:rsidRPr="000B02B2">
        <w:rPr>
          <w:rFonts w:ascii="Times New Roman" w:hAnsi="Times New Roman" w:cs="Times New Roman"/>
          <w:sz w:val="30"/>
          <w:szCs w:val="30"/>
        </w:rPr>
        <w:t>.</w:t>
      </w:r>
    </w:p>
    <w:p w:rsidR="003745C4" w:rsidRPr="000B02B2" w:rsidRDefault="003745C4" w:rsidP="000B02B2">
      <w:pPr>
        <w:pStyle w:val="a3"/>
        <w:spacing w:after="0" w:line="254" w:lineRule="auto"/>
        <w:ind w:left="0" w:firstLine="567"/>
        <w:jc w:val="both"/>
        <w:rPr>
          <w:rFonts w:ascii="Times New Roman" w:hAnsi="Times New Roman" w:cs="Times New Roman"/>
          <w:sz w:val="30"/>
          <w:szCs w:val="30"/>
        </w:rPr>
      </w:pPr>
      <w:r w:rsidRPr="000B02B2">
        <w:rPr>
          <w:rFonts w:ascii="Times New Roman" w:hAnsi="Times New Roman" w:cs="Times New Roman"/>
          <w:sz w:val="30"/>
          <w:szCs w:val="30"/>
        </w:rPr>
        <w:t xml:space="preserve">Постановка продукции на производство по </w:t>
      </w:r>
      <w:r w:rsidR="001C5F67" w:rsidRPr="000B02B2">
        <w:rPr>
          <w:rFonts w:ascii="Times New Roman" w:hAnsi="Times New Roman" w:cs="Times New Roman"/>
          <w:sz w:val="30"/>
          <w:szCs w:val="30"/>
        </w:rPr>
        <w:t>технической документации</w:t>
      </w:r>
      <w:r w:rsidRPr="000B02B2">
        <w:rPr>
          <w:rFonts w:ascii="Times New Roman" w:hAnsi="Times New Roman" w:cs="Times New Roman"/>
          <w:sz w:val="30"/>
          <w:szCs w:val="30"/>
        </w:rPr>
        <w:t xml:space="preserve"> иностранных фирм осуществляется в соответствии с ГОСТ 15.311-90.</w:t>
      </w:r>
    </w:p>
    <w:p w:rsidR="003745C4" w:rsidRPr="000B02B2" w:rsidRDefault="003745C4" w:rsidP="000B02B2">
      <w:pPr>
        <w:spacing w:after="0" w:line="254" w:lineRule="auto"/>
        <w:jc w:val="both"/>
        <w:rPr>
          <w:rFonts w:ascii="Times New Roman" w:hAnsi="Times New Roman" w:cs="Times New Roman"/>
          <w:sz w:val="30"/>
          <w:szCs w:val="30"/>
        </w:rPr>
      </w:pPr>
    </w:p>
    <w:p w:rsidR="0039281E" w:rsidRPr="004C788B" w:rsidRDefault="00DF079E" w:rsidP="004A5AF1">
      <w:pPr>
        <w:spacing w:after="0" w:line="254" w:lineRule="auto"/>
        <w:contextualSpacing/>
        <w:jc w:val="center"/>
        <w:rPr>
          <w:rFonts w:ascii="Times New Roman" w:eastAsiaTheme="minorHAnsi" w:hAnsi="Times New Roman" w:cs="Times New Roman"/>
          <w:b/>
          <w:sz w:val="30"/>
          <w:szCs w:val="30"/>
          <w:lang w:eastAsia="en-US"/>
        </w:rPr>
      </w:pPr>
      <w:r w:rsidRPr="004C788B">
        <w:rPr>
          <w:rFonts w:ascii="Times New Roman" w:eastAsiaTheme="minorHAnsi" w:hAnsi="Times New Roman" w:cs="Times New Roman"/>
          <w:b/>
          <w:sz w:val="30"/>
          <w:szCs w:val="30"/>
          <w:lang w:eastAsia="en-US"/>
        </w:rPr>
        <w:t>1</w:t>
      </w:r>
      <w:r w:rsidR="0039281E" w:rsidRPr="004C788B">
        <w:rPr>
          <w:rFonts w:ascii="Times New Roman" w:eastAsiaTheme="minorHAnsi" w:hAnsi="Times New Roman" w:cs="Times New Roman"/>
          <w:b/>
          <w:sz w:val="30"/>
          <w:szCs w:val="30"/>
          <w:lang w:eastAsia="en-US"/>
        </w:rPr>
        <w:t>.</w:t>
      </w:r>
      <w:r w:rsidRPr="004C788B">
        <w:rPr>
          <w:rFonts w:ascii="Times New Roman" w:eastAsiaTheme="minorHAnsi" w:hAnsi="Times New Roman" w:cs="Times New Roman"/>
          <w:b/>
          <w:sz w:val="30"/>
          <w:szCs w:val="30"/>
          <w:lang w:eastAsia="en-US"/>
        </w:rPr>
        <w:t>4</w:t>
      </w:r>
      <w:r w:rsidR="0083654B" w:rsidRPr="004C788B">
        <w:rPr>
          <w:rFonts w:ascii="Times New Roman" w:eastAsiaTheme="minorHAnsi" w:hAnsi="Times New Roman" w:cs="Times New Roman"/>
          <w:b/>
          <w:sz w:val="30"/>
          <w:szCs w:val="30"/>
          <w:lang w:eastAsia="en-US"/>
        </w:rPr>
        <w:t>.</w:t>
      </w:r>
      <w:r w:rsidR="0039281E" w:rsidRPr="004C788B">
        <w:rPr>
          <w:rFonts w:ascii="Times New Roman" w:eastAsiaTheme="minorHAnsi" w:hAnsi="Times New Roman" w:cs="Times New Roman"/>
          <w:b/>
          <w:sz w:val="30"/>
          <w:szCs w:val="30"/>
          <w:lang w:eastAsia="en-US"/>
        </w:rPr>
        <w:t xml:space="preserve"> </w:t>
      </w:r>
      <w:r w:rsidR="0090497E" w:rsidRPr="004C788B">
        <w:rPr>
          <w:rFonts w:ascii="Times New Roman" w:eastAsiaTheme="minorHAnsi" w:hAnsi="Times New Roman" w:cs="Times New Roman"/>
          <w:b/>
          <w:sz w:val="30"/>
          <w:szCs w:val="30"/>
          <w:lang w:eastAsia="en-US"/>
        </w:rPr>
        <w:t>Организация труда в служ</w:t>
      </w:r>
      <w:r w:rsidR="00185AD5" w:rsidRPr="004C788B">
        <w:rPr>
          <w:rFonts w:ascii="Times New Roman" w:eastAsiaTheme="minorHAnsi" w:hAnsi="Times New Roman" w:cs="Times New Roman"/>
          <w:b/>
          <w:sz w:val="30"/>
          <w:szCs w:val="30"/>
          <w:lang w:eastAsia="en-US"/>
        </w:rPr>
        <w:t>бах</w:t>
      </w:r>
      <w:r w:rsidR="0039281E" w:rsidRPr="004C788B">
        <w:rPr>
          <w:rFonts w:ascii="Times New Roman" w:eastAsiaTheme="minorHAnsi" w:hAnsi="Times New Roman" w:cs="Times New Roman"/>
          <w:b/>
          <w:sz w:val="30"/>
          <w:szCs w:val="30"/>
          <w:lang w:eastAsia="en-US"/>
        </w:rPr>
        <w:t xml:space="preserve"> контролях технической документации</w:t>
      </w:r>
    </w:p>
    <w:p w:rsidR="003745C4" w:rsidRPr="000B02B2" w:rsidRDefault="003745C4" w:rsidP="000B02B2">
      <w:pPr>
        <w:spacing w:after="0" w:line="254" w:lineRule="auto"/>
        <w:rPr>
          <w:rFonts w:ascii="Times New Roman" w:hAnsi="Times New Roman" w:cs="Times New Roman"/>
          <w:sz w:val="30"/>
          <w:szCs w:val="30"/>
        </w:rPr>
      </w:pPr>
    </w:p>
    <w:p w:rsidR="003745C4" w:rsidRPr="000B02B2" w:rsidRDefault="003745C4" w:rsidP="000B02B2">
      <w:pPr>
        <w:pStyle w:val="a3"/>
        <w:tabs>
          <w:tab w:val="left" w:pos="0"/>
        </w:tabs>
        <w:spacing w:after="0" w:line="254" w:lineRule="auto"/>
        <w:ind w:left="0" w:firstLine="567"/>
        <w:jc w:val="both"/>
        <w:rPr>
          <w:rFonts w:ascii="Times New Roman" w:hAnsi="Times New Roman" w:cs="Times New Roman"/>
          <w:sz w:val="30"/>
          <w:szCs w:val="30"/>
        </w:rPr>
      </w:pPr>
      <w:r w:rsidRPr="000B02B2">
        <w:rPr>
          <w:rFonts w:ascii="Times New Roman" w:hAnsi="Times New Roman" w:cs="Times New Roman"/>
          <w:sz w:val="30"/>
          <w:szCs w:val="30"/>
        </w:rPr>
        <w:t xml:space="preserve">Нормоконтроль ТД − весьма ответственная и значительная часть всех функций службы метрологии и стандартизации, поэтому нормоконтроль осуществляется высококвалифицированными специалистами нормоконтролерами отдела стандартизации выделенных в самостоятельное структурное подразделение (группы, бюро, сектор) с подчинением руководителю отдела стандартизации. При отсутствии отдела стандартизации создается группа с подчинением главному инженеру предприятия (техническому директору). Подчинение группы нормоконтроля разработчикам документации недопустимо, однако как исключение к проведению нормоконтроля могут привлекаться работники подразделения разработчиков КД, но не для проверки собственных разработок. Нормоконтроль должен проводиться по всей документации, не допуская выборочного контроля. Нормоконтролер не имеет права самостоятельно исправлять даже незначительные ошибки, это должен делать сам разработчик. Однако творческий подход приветствуется. Так, например, нормоконтролер может внести предложения по замене оригинальных деталей и узлов на ранее разработанные и </w:t>
      </w:r>
      <w:r w:rsidRPr="000B02B2">
        <w:rPr>
          <w:rFonts w:ascii="Times New Roman" w:hAnsi="Times New Roman" w:cs="Times New Roman"/>
          <w:sz w:val="30"/>
          <w:szCs w:val="30"/>
        </w:rPr>
        <w:lastRenderedPageBreak/>
        <w:t xml:space="preserve">неоднократно проверенные в других изделиях предприятия. Весьма желательна специализация </w:t>
      </w:r>
      <w:r w:rsidR="006D0B12">
        <w:rPr>
          <w:rFonts w:ascii="Times New Roman" w:hAnsi="Times New Roman" w:cs="Times New Roman"/>
          <w:sz w:val="30"/>
          <w:szCs w:val="30"/>
        </w:rPr>
        <w:t>нормоконтролеров</w:t>
      </w:r>
      <w:r w:rsidRPr="000B02B2">
        <w:rPr>
          <w:rFonts w:ascii="Times New Roman" w:hAnsi="Times New Roman" w:cs="Times New Roman"/>
          <w:sz w:val="30"/>
          <w:szCs w:val="30"/>
        </w:rPr>
        <w:t xml:space="preserve"> в зависимости от собственной специальности, квалификации и опыта работ. </w:t>
      </w:r>
    </w:p>
    <w:p w:rsidR="003745C4" w:rsidRPr="000B02B2" w:rsidRDefault="003745C4" w:rsidP="000B02B2">
      <w:pPr>
        <w:pStyle w:val="a3"/>
        <w:tabs>
          <w:tab w:val="left" w:pos="0"/>
        </w:tabs>
        <w:spacing w:after="0" w:line="254" w:lineRule="auto"/>
        <w:ind w:left="0" w:firstLine="567"/>
        <w:jc w:val="both"/>
        <w:rPr>
          <w:rFonts w:ascii="Times New Roman" w:hAnsi="Times New Roman" w:cs="Times New Roman"/>
          <w:sz w:val="30"/>
          <w:szCs w:val="30"/>
        </w:rPr>
      </w:pPr>
      <w:r w:rsidRPr="000B02B2">
        <w:rPr>
          <w:rFonts w:ascii="Times New Roman" w:hAnsi="Times New Roman" w:cs="Times New Roman"/>
          <w:i/>
          <w:sz w:val="30"/>
          <w:szCs w:val="30"/>
        </w:rPr>
        <w:t>Например:</w:t>
      </w:r>
    </w:p>
    <w:p w:rsidR="003745C4" w:rsidRPr="000B02B2" w:rsidRDefault="003745C4" w:rsidP="000B02B2">
      <w:pPr>
        <w:pStyle w:val="a3"/>
        <w:tabs>
          <w:tab w:val="left" w:pos="0"/>
        </w:tabs>
        <w:spacing w:after="0" w:line="254" w:lineRule="auto"/>
        <w:ind w:left="0" w:firstLine="567"/>
        <w:jc w:val="both"/>
        <w:rPr>
          <w:rFonts w:ascii="Times New Roman" w:hAnsi="Times New Roman" w:cs="Times New Roman"/>
          <w:sz w:val="30"/>
          <w:szCs w:val="30"/>
        </w:rPr>
      </w:pPr>
      <w:r w:rsidRPr="000B02B2">
        <w:rPr>
          <w:rFonts w:ascii="Times New Roman" w:hAnsi="Times New Roman" w:cs="Times New Roman"/>
          <w:sz w:val="30"/>
          <w:szCs w:val="30"/>
        </w:rPr>
        <w:t>1-й нормоконтролер занимается унифицированным контролем (техническое задание, перечь разрешенных к применению изделий и материалов и т. д.);</w:t>
      </w:r>
    </w:p>
    <w:p w:rsidR="003745C4" w:rsidRPr="000B02B2" w:rsidRDefault="003745C4" w:rsidP="000B02B2">
      <w:pPr>
        <w:pStyle w:val="a3"/>
        <w:tabs>
          <w:tab w:val="left" w:pos="0"/>
        </w:tabs>
        <w:spacing w:after="0" w:line="254" w:lineRule="auto"/>
        <w:ind w:left="0" w:firstLine="567"/>
        <w:jc w:val="both"/>
        <w:rPr>
          <w:rFonts w:ascii="Times New Roman" w:hAnsi="Times New Roman" w:cs="Times New Roman"/>
          <w:sz w:val="30"/>
          <w:szCs w:val="30"/>
        </w:rPr>
      </w:pPr>
      <w:r w:rsidRPr="000B02B2">
        <w:rPr>
          <w:rFonts w:ascii="Times New Roman" w:hAnsi="Times New Roman" w:cs="Times New Roman"/>
          <w:sz w:val="30"/>
          <w:szCs w:val="30"/>
        </w:rPr>
        <w:t>2-й нормоконтролер проверяет чертежи деталей, спецификации, кинематические и гидравлические схемы;</w:t>
      </w:r>
    </w:p>
    <w:p w:rsidR="003745C4" w:rsidRPr="000B02B2" w:rsidRDefault="003745C4" w:rsidP="000B02B2">
      <w:pPr>
        <w:pStyle w:val="a3"/>
        <w:tabs>
          <w:tab w:val="left" w:pos="0"/>
        </w:tabs>
        <w:spacing w:after="0" w:line="254" w:lineRule="auto"/>
        <w:ind w:left="0" w:firstLine="567"/>
        <w:jc w:val="both"/>
        <w:rPr>
          <w:rFonts w:ascii="Times New Roman" w:hAnsi="Times New Roman" w:cs="Times New Roman"/>
          <w:sz w:val="30"/>
          <w:szCs w:val="30"/>
        </w:rPr>
      </w:pPr>
      <w:r w:rsidRPr="000B02B2">
        <w:rPr>
          <w:rFonts w:ascii="Times New Roman" w:hAnsi="Times New Roman" w:cs="Times New Roman"/>
          <w:sz w:val="30"/>
          <w:szCs w:val="30"/>
        </w:rPr>
        <w:t>3-й нормоконтролер проверяет электрические схемы, таблицы проводов и электромонтажные чертежи</w:t>
      </w:r>
    </w:p>
    <w:p w:rsidR="00DF079E" w:rsidRPr="000B02B2" w:rsidRDefault="003745C4" w:rsidP="00896996">
      <w:pPr>
        <w:pStyle w:val="a3"/>
        <w:tabs>
          <w:tab w:val="left" w:pos="0"/>
        </w:tabs>
        <w:spacing w:after="0" w:line="254" w:lineRule="auto"/>
        <w:ind w:left="0" w:firstLine="567"/>
        <w:jc w:val="both"/>
        <w:rPr>
          <w:rFonts w:ascii="Times New Roman" w:hAnsi="Times New Roman" w:cs="Times New Roman"/>
          <w:sz w:val="30"/>
          <w:szCs w:val="30"/>
        </w:rPr>
      </w:pPr>
      <w:r w:rsidRPr="000B02B2">
        <w:rPr>
          <w:rFonts w:ascii="Times New Roman" w:hAnsi="Times New Roman" w:cs="Times New Roman"/>
          <w:sz w:val="30"/>
          <w:szCs w:val="30"/>
        </w:rPr>
        <w:t>Норма проверки: 40-50 листов формата А4</w:t>
      </w:r>
      <w:r w:rsidR="00896996">
        <w:rPr>
          <w:rFonts w:ascii="Times New Roman" w:hAnsi="Times New Roman" w:cs="Times New Roman"/>
          <w:sz w:val="30"/>
          <w:szCs w:val="30"/>
        </w:rPr>
        <w:t xml:space="preserve"> за восьмичасовой рабочий день.</w:t>
      </w:r>
    </w:p>
    <w:p w:rsidR="00F0142E" w:rsidRPr="000B02B2" w:rsidRDefault="00F0142E" w:rsidP="000B02B2">
      <w:pPr>
        <w:spacing w:after="0" w:line="254" w:lineRule="auto"/>
        <w:rPr>
          <w:rFonts w:ascii="Times New Roman" w:hAnsi="Times New Roman" w:cs="Times New Roman"/>
          <w:sz w:val="30"/>
          <w:szCs w:val="30"/>
        </w:rPr>
      </w:pPr>
    </w:p>
    <w:p w:rsidR="00637D91" w:rsidRPr="000B02B2" w:rsidRDefault="00896996" w:rsidP="004A5AF1">
      <w:pPr>
        <w:spacing w:after="0" w:line="254" w:lineRule="auto"/>
        <w:jc w:val="center"/>
        <w:rPr>
          <w:rFonts w:ascii="Times New Roman" w:hAnsi="Times New Roman" w:cs="Times New Roman"/>
          <w:b/>
          <w:sz w:val="30"/>
          <w:szCs w:val="30"/>
        </w:rPr>
      </w:pPr>
      <w:r>
        <w:rPr>
          <w:rFonts w:ascii="Times New Roman" w:hAnsi="Times New Roman" w:cs="Times New Roman"/>
          <w:b/>
          <w:sz w:val="30"/>
          <w:szCs w:val="30"/>
        </w:rPr>
        <w:t xml:space="preserve">2. </w:t>
      </w:r>
      <w:r w:rsidR="00637D91" w:rsidRPr="000B02B2">
        <w:rPr>
          <w:rFonts w:ascii="Times New Roman" w:hAnsi="Times New Roman" w:cs="Times New Roman"/>
          <w:b/>
          <w:sz w:val="30"/>
          <w:szCs w:val="30"/>
        </w:rPr>
        <w:t>К</w:t>
      </w:r>
      <w:r w:rsidRPr="000B02B2">
        <w:rPr>
          <w:rFonts w:ascii="Times New Roman" w:hAnsi="Times New Roman" w:cs="Times New Roman"/>
          <w:b/>
          <w:sz w:val="30"/>
          <w:szCs w:val="30"/>
        </w:rPr>
        <w:t>ЛАССИФИКАЦИЯ МАШИНОСТРОИТЕЛЬНЫЙ ПРЕДПРИЯТИЙ</w:t>
      </w:r>
    </w:p>
    <w:p w:rsidR="00F0142E" w:rsidRPr="000B02B2" w:rsidRDefault="00F0142E" w:rsidP="004A5AF1">
      <w:pPr>
        <w:spacing w:after="0" w:line="254" w:lineRule="auto"/>
        <w:jc w:val="center"/>
        <w:rPr>
          <w:rFonts w:ascii="Times New Roman" w:hAnsi="Times New Roman" w:cs="Times New Roman"/>
          <w:sz w:val="30"/>
          <w:szCs w:val="30"/>
        </w:rPr>
      </w:pPr>
    </w:p>
    <w:p w:rsidR="00637D91" w:rsidRPr="004C788B" w:rsidRDefault="0083654B" w:rsidP="004A5AF1">
      <w:pPr>
        <w:spacing w:after="0" w:line="254" w:lineRule="auto"/>
        <w:jc w:val="center"/>
        <w:rPr>
          <w:rFonts w:ascii="Times New Roman" w:hAnsi="Times New Roman" w:cs="Times New Roman"/>
          <w:b/>
          <w:sz w:val="30"/>
          <w:szCs w:val="30"/>
        </w:rPr>
      </w:pPr>
      <w:r w:rsidRPr="004C788B">
        <w:rPr>
          <w:rFonts w:ascii="Times New Roman" w:hAnsi="Times New Roman" w:cs="Times New Roman"/>
          <w:b/>
          <w:sz w:val="30"/>
          <w:szCs w:val="30"/>
        </w:rPr>
        <w:t>2.</w:t>
      </w:r>
      <w:r w:rsidR="00637D91" w:rsidRPr="004C788B">
        <w:rPr>
          <w:rFonts w:ascii="Times New Roman" w:hAnsi="Times New Roman" w:cs="Times New Roman"/>
          <w:b/>
          <w:sz w:val="30"/>
          <w:szCs w:val="30"/>
        </w:rPr>
        <w:t>1. Классификационные признаки</w:t>
      </w:r>
    </w:p>
    <w:p w:rsidR="00DF079E" w:rsidRPr="000B02B2" w:rsidRDefault="00DF079E" w:rsidP="000B02B2">
      <w:pPr>
        <w:pStyle w:val="a3"/>
        <w:spacing w:after="0" w:line="254" w:lineRule="auto"/>
        <w:ind w:left="851"/>
        <w:rPr>
          <w:rFonts w:ascii="Times New Roman" w:hAnsi="Times New Roman" w:cs="Times New Roman"/>
          <w:i/>
          <w:sz w:val="30"/>
          <w:szCs w:val="30"/>
        </w:rPr>
      </w:pPr>
    </w:p>
    <w:p w:rsidR="003745C4" w:rsidRPr="000B02B2" w:rsidRDefault="003745C4"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 xml:space="preserve">Освоения новых изделий являются результатом большой предварительной работы, включающей научные исследования, прогнозирование, патентный поиск, технико-экономическое обоснование, оценку технологических возможностей, предприятия и отрасли, учет </w:t>
      </w:r>
      <w:r w:rsidR="00236A24" w:rsidRPr="000B02B2">
        <w:rPr>
          <w:rFonts w:ascii="Times New Roman" w:hAnsi="Times New Roman" w:cs="Times New Roman"/>
          <w:sz w:val="30"/>
          <w:szCs w:val="30"/>
        </w:rPr>
        <w:t>конъюнктуры</w:t>
      </w:r>
      <w:r w:rsidRPr="000B02B2">
        <w:rPr>
          <w:rFonts w:ascii="Times New Roman" w:hAnsi="Times New Roman" w:cs="Times New Roman"/>
          <w:sz w:val="30"/>
          <w:szCs w:val="30"/>
        </w:rPr>
        <w:t xml:space="preserve"> (спроса) рынка внутри страны и за рубежом. Для производства новых изделий строят новые предприятия или реконструируют существующие.</w:t>
      </w:r>
    </w:p>
    <w:p w:rsidR="003745C4" w:rsidRPr="000B02B2" w:rsidRDefault="003745C4" w:rsidP="00853C8D">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Приведем классификационные признаки предприятия на прим</w:t>
      </w:r>
      <w:r w:rsidR="00853C8D">
        <w:rPr>
          <w:rFonts w:ascii="Times New Roman" w:hAnsi="Times New Roman" w:cs="Times New Roman"/>
          <w:sz w:val="30"/>
          <w:szCs w:val="30"/>
        </w:rPr>
        <w:t>ере машиностроительной отрасли:</w:t>
      </w:r>
    </w:p>
    <w:p w:rsidR="003745C4" w:rsidRPr="00853C8D" w:rsidRDefault="003745C4" w:rsidP="000B02B2">
      <w:pPr>
        <w:spacing w:after="0" w:line="254" w:lineRule="auto"/>
        <w:jc w:val="right"/>
        <w:rPr>
          <w:rFonts w:ascii="Times New Roman" w:hAnsi="Times New Roman" w:cs="Times New Roman"/>
          <w:sz w:val="26"/>
          <w:szCs w:val="26"/>
        </w:rPr>
      </w:pPr>
      <w:r w:rsidRPr="00853C8D">
        <w:rPr>
          <w:rFonts w:ascii="Times New Roman" w:hAnsi="Times New Roman" w:cs="Times New Roman"/>
          <w:sz w:val="26"/>
          <w:szCs w:val="26"/>
        </w:rPr>
        <w:t>Табл</w:t>
      </w:r>
      <w:r w:rsidR="00EA30E5" w:rsidRPr="00853C8D">
        <w:rPr>
          <w:rFonts w:ascii="Times New Roman" w:hAnsi="Times New Roman" w:cs="Times New Roman"/>
          <w:sz w:val="26"/>
          <w:szCs w:val="26"/>
        </w:rPr>
        <w:t>ица</w:t>
      </w:r>
      <w:r w:rsidR="00F0142E" w:rsidRPr="00853C8D">
        <w:rPr>
          <w:rFonts w:ascii="Times New Roman" w:hAnsi="Times New Roman" w:cs="Times New Roman"/>
          <w:sz w:val="26"/>
          <w:szCs w:val="26"/>
        </w:rPr>
        <w:t xml:space="preserve"> </w:t>
      </w:r>
      <w:r w:rsidR="00185AD5" w:rsidRPr="00853C8D">
        <w:rPr>
          <w:rFonts w:ascii="Times New Roman" w:hAnsi="Times New Roman" w:cs="Times New Roman"/>
          <w:sz w:val="26"/>
          <w:szCs w:val="26"/>
        </w:rPr>
        <w:t>2</w:t>
      </w:r>
      <w:r w:rsidRPr="00853C8D">
        <w:rPr>
          <w:rFonts w:ascii="Times New Roman" w:hAnsi="Times New Roman" w:cs="Times New Roman"/>
          <w:sz w:val="26"/>
          <w:szCs w:val="26"/>
        </w:rPr>
        <w:t>.1</w:t>
      </w:r>
    </w:p>
    <w:p w:rsidR="00F0142E" w:rsidRPr="000B02B2" w:rsidRDefault="00F0142E" w:rsidP="000B02B2">
      <w:pPr>
        <w:spacing w:after="0" w:line="254" w:lineRule="auto"/>
        <w:rPr>
          <w:rFonts w:ascii="Times New Roman" w:hAnsi="Times New Roman" w:cs="Times New Roman"/>
          <w:sz w:val="30"/>
          <w:szCs w:val="30"/>
        </w:rPr>
      </w:pPr>
    </w:p>
    <w:tbl>
      <w:tblPr>
        <w:tblStyle w:val="a4"/>
        <w:tblW w:w="9073" w:type="dxa"/>
        <w:jc w:val="center"/>
        <w:tblLayout w:type="fixed"/>
        <w:tblLook w:val="04A0" w:firstRow="1" w:lastRow="0" w:firstColumn="1" w:lastColumn="0" w:noHBand="0" w:noVBand="1"/>
      </w:tblPr>
      <w:tblGrid>
        <w:gridCol w:w="568"/>
        <w:gridCol w:w="1986"/>
        <w:gridCol w:w="6519"/>
      </w:tblGrid>
      <w:tr w:rsidR="003745C4" w:rsidRPr="000B02B2" w:rsidTr="004C788B">
        <w:trPr>
          <w:jc w:val="center"/>
        </w:trPr>
        <w:tc>
          <w:tcPr>
            <w:tcW w:w="568" w:type="dxa"/>
            <w:vAlign w:val="center"/>
          </w:tcPr>
          <w:p w:rsidR="003745C4" w:rsidRPr="00853C8D" w:rsidRDefault="003745C4" w:rsidP="00853C8D">
            <w:pPr>
              <w:spacing w:line="254" w:lineRule="auto"/>
              <w:ind w:left="0"/>
              <w:jc w:val="center"/>
              <w:rPr>
                <w:rFonts w:ascii="Times New Roman" w:hAnsi="Times New Roman" w:cs="Times New Roman"/>
                <w:sz w:val="28"/>
                <w:szCs w:val="30"/>
              </w:rPr>
            </w:pPr>
            <w:r w:rsidRPr="00853C8D">
              <w:rPr>
                <w:rFonts w:ascii="Times New Roman" w:hAnsi="Times New Roman" w:cs="Times New Roman"/>
                <w:sz w:val="28"/>
                <w:szCs w:val="30"/>
              </w:rPr>
              <w:t>№</w:t>
            </w:r>
          </w:p>
        </w:tc>
        <w:tc>
          <w:tcPr>
            <w:tcW w:w="1986" w:type="dxa"/>
            <w:vAlign w:val="center"/>
          </w:tcPr>
          <w:p w:rsidR="003745C4" w:rsidRPr="00853C8D" w:rsidRDefault="003745C4" w:rsidP="00853C8D">
            <w:pPr>
              <w:spacing w:line="254" w:lineRule="auto"/>
              <w:ind w:left="0"/>
              <w:jc w:val="center"/>
              <w:rPr>
                <w:rFonts w:ascii="Times New Roman" w:hAnsi="Times New Roman" w:cs="Times New Roman"/>
                <w:sz w:val="28"/>
                <w:szCs w:val="30"/>
              </w:rPr>
            </w:pPr>
            <w:r w:rsidRPr="00853C8D">
              <w:rPr>
                <w:rFonts w:ascii="Times New Roman" w:hAnsi="Times New Roman" w:cs="Times New Roman"/>
                <w:sz w:val="28"/>
                <w:szCs w:val="30"/>
              </w:rPr>
              <w:t>Классификационный признак предприятия</w:t>
            </w:r>
          </w:p>
        </w:tc>
        <w:tc>
          <w:tcPr>
            <w:tcW w:w="6519" w:type="dxa"/>
            <w:vAlign w:val="center"/>
          </w:tcPr>
          <w:p w:rsidR="003745C4" w:rsidRPr="00853C8D" w:rsidRDefault="003745C4" w:rsidP="00853C8D">
            <w:pPr>
              <w:spacing w:line="254" w:lineRule="auto"/>
              <w:ind w:left="0"/>
              <w:jc w:val="center"/>
              <w:rPr>
                <w:rFonts w:ascii="Times New Roman" w:hAnsi="Times New Roman" w:cs="Times New Roman"/>
                <w:sz w:val="28"/>
                <w:szCs w:val="30"/>
              </w:rPr>
            </w:pPr>
            <w:r w:rsidRPr="00853C8D">
              <w:rPr>
                <w:rFonts w:ascii="Times New Roman" w:hAnsi="Times New Roman" w:cs="Times New Roman"/>
                <w:sz w:val="28"/>
                <w:szCs w:val="30"/>
              </w:rPr>
              <w:t>Определение</w:t>
            </w:r>
          </w:p>
        </w:tc>
      </w:tr>
      <w:tr w:rsidR="003745C4" w:rsidRPr="000B02B2" w:rsidTr="004C788B">
        <w:trPr>
          <w:jc w:val="center"/>
        </w:trPr>
        <w:tc>
          <w:tcPr>
            <w:tcW w:w="568" w:type="dxa"/>
            <w:vAlign w:val="center"/>
          </w:tcPr>
          <w:p w:rsidR="003745C4" w:rsidRDefault="003745C4" w:rsidP="00853C8D">
            <w:pPr>
              <w:spacing w:line="254" w:lineRule="auto"/>
              <w:ind w:left="0"/>
              <w:jc w:val="both"/>
              <w:rPr>
                <w:rFonts w:ascii="Times New Roman" w:hAnsi="Times New Roman" w:cs="Times New Roman"/>
                <w:sz w:val="28"/>
                <w:szCs w:val="30"/>
              </w:rPr>
            </w:pPr>
            <w:r w:rsidRPr="00853C8D">
              <w:rPr>
                <w:rFonts w:ascii="Times New Roman" w:hAnsi="Times New Roman" w:cs="Times New Roman"/>
                <w:sz w:val="28"/>
                <w:szCs w:val="30"/>
              </w:rPr>
              <w:t>1.</w:t>
            </w:r>
          </w:p>
          <w:p w:rsidR="00853C8D" w:rsidRDefault="00853C8D" w:rsidP="00853C8D">
            <w:pPr>
              <w:spacing w:line="254" w:lineRule="auto"/>
              <w:ind w:left="0"/>
              <w:jc w:val="both"/>
              <w:rPr>
                <w:rFonts w:ascii="Times New Roman" w:hAnsi="Times New Roman" w:cs="Times New Roman"/>
                <w:sz w:val="28"/>
                <w:szCs w:val="30"/>
              </w:rPr>
            </w:pPr>
          </w:p>
          <w:p w:rsidR="00853C8D" w:rsidRPr="00853C8D" w:rsidRDefault="00853C8D" w:rsidP="00853C8D">
            <w:pPr>
              <w:spacing w:line="254" w:lineRule="auto"/>
              <w:ind w:left="0"/>
              <w:jc w:val="both"/>
              <w:rPr>
                <w:rFonts w:ascii="Times New Roman" w:hAnsi="Times New Roman" w:cs="Times New Roman"/>
                <w:sz w:val="28"/>
                <w:szCs w:val="30"/>
              </w:rPr>
            </w:pPr>
          </w:p>
        </w:tc>
        <w:tc>
          <w:tcPr>
            <w:tcW w:w="1986" w:type="dxa"/>
            <w:vAlign w:val="center"/>
          </w:tcPr>
          <w:p w:rsidR="003745C4" w:rsidRPr="00853C8D" w:rsidRDefault="00236A24" w:rsidP="00853C8D">
            <w:pPr>
              <w:spacing w:line="254" w:lineRule="auto"/>
              <w:ind w:left="0" w:firstLine="33"/>
              <w:jc w:val="both"/>
              <w:rPr>
                <w:rFonts w:ascii="Times New Roman" w:hAnsi="Times New Roman" w:cs="Times New Roman"/>
                <w:sz w:val="28"/>
                <w:szCs w:val="30"/>
              </w:rPr>
            </w:pPr>
            <w:r w:rsidRPr="00853C8D">
              <w:rPr>
                <w:rFonts w:ascii="Times New Roman" w:hAnsi="Times New Roman" w:cs="Times New Roman"/>
                <w:sz w:val="28"/>
                <w:szCs w:val="30"/>
              </w:rPr>
              <w:t>Машиностро</w:t>
            </w:r>
            <w:r>
              <w:rPr>
                <w:rFonts w:ascii="Times New Roman" w:hAnsi="Times New Roman" w:cs="Times New Roman"/>
                <w:sz w:val="28"/>
                <w:szCs w:val="30"/>
              </w:rPr>
              <w:t>-и</w:t>
            </w:r>
            <w:r w:rsidRPr="00853C8D">
              <w:rPr>
                <w:rFonts w:ascii="Times New Roman" w:hAnsi="Times New Roman" w:cs="Times New Roman"/>
                <w:sz w:val="28"/>
                <w:szCs w:val="30"/>
              </w:rPr>
              <w:t>тельные</w:t>
            </w:r>
            <w:r w:rsidR="003745C4" w:rsidRPr="00853C8D">
              <w:rPr>
                <w:rFonts w:ascii="Times New Roman" w:hAnsi="Times New Roman" w:cs="Times New Roman"/>
                <w:sz w:val="28"/>
                <w:szCs w:val="30"/>
              </w:rPr>
              <w:t xml:space="preserve"> предприятия</w:t>
            </w:r>
          </w:p>
        </w:tc>
        <w:tc>
          <w:tcPr>
            <w:tcW w:w="6519" w:type="dxa"/>
            <w:vAlign w:val="center"/>
          </w:tcPr>
          <w:p w:rsidR="003745C4" w:rsidRPr="00853C8D" w:rsidRDefault="003745C4" w:rsidP="00853C8D">
            <w:pPr>
              <w:spacing w:line="254" w:lineRule="auto"/>
              <w:ind w:left="0"/>
              <w:jc w:val="both"/>
              <w:rPr>
                <w:rFonts w:ascii="Times New Roman" w:hAnsi="Times New Roman" w:cs="Times New Roman"/>
                <w:sz w:val="28"/>
                <w:szCs w:val="30"/>
              </w:rPr>
            </w:pPr>
            <w:r w:rsidRPr="00853C8D">
              <w:rPr>
                <w:rFonts w:ascii="Times New Roman" w:hAnsi="Times New Roman" w:cs="Times New Roman"/>
                <w:sz w:val="28"/>
                <w:szCs w:val="30"/>
              </w:rPr>
              <w:t>Производство для выпуска изделий с применением методов технологии машиностроения (ТМС)</w:t>
            </w:r>
          </w:p>
        </w:tc>
      </w:tr>
      <w:tr w:rsidR="003745C4" w:rsidRPr="000B02B2" w:rsidTr="004C788B">
        <w:trPr>
          <w:jc w:val="center"/>
        </w:trPr>
        <w:tc>
          <w:tcPr>
            <w:tcW w:w="568" w:type="dxa"/>
            <w:vAlign w:val="center"/>
          </w:tcPr>
          <w:p w:rsidR="003745C4" w:rsidRDefault="003745C4" w:rsidP="00853C8D">
            <w:pPr>
              <w:spacing w:line="254" w:lineRule="auto"/>
              <w:ind w:left="0"/>
              <w:jc w:val="both"/>
              <w:rPr>
                <w:rFonts w:ascii="Times New Roman" w:hAnsi="Times New Roman" w:cs="Times New Roman"/>
                <w:sz w:val="28"/>
                <w:szCs w:val="30"/>
              </w:rPr>
            </w:pPr>
            <w:r w:rsidRPr="00853C8D">
              <w:rPr>
                <w:rFonts w:ascii="Times New Roman" w:hAnsi="Times New Roman" w:cs="Times New Roman"/>
                <w:sz w:val="28"/>
                <w:szCs w:val="30"/>
              </w:rPr>
              <w:t>2.</w:t>
            </w:r>
          </w:p>
          <w:p w:rsidR="00853C8D" w:rsidRPr="00853C8D" w:rsidRDefault="00853C8D" w:rsidP="00853C8D">
            <w:pPr>
              <w:spacing w:line="254" w:lineRule="auto"/>
              <w:ind w:left="0"/>
              <w:jc w:val="both"/>
              <w:rPr>
                <w:rFonts w:ascii="Times New Roman" w:hAnsi="Times New Roman" w:cs="Times New Roman"/>
                <w:sz w:val="28"/>
                <w:szCs w:val="30"/>
              </w:rPr>
            </w:pPr>
          </w:p>
        </w:tc>
        <w:tc>
          <w:tcPr>
            <w:tcW w:w="1986" w:type="dxa"/>
            <w:vAlign w:val="center"/>
          </w:tcPr>
          <w:p w:rsidR="003745C4" w:rsidRPr="00853C8D" w:rsidRDefault="003745C4" w:rsidP="00853C8D">
            <w:pPr>
              <w:spacing w:line="254" w:lineRule="auto"/>
              <w:ind w:left="0" w:firstLine="33"/>
              <w:jc w:val="both"/>
              <w:rPr>
                <w:rFonts w:ascii="Times New Roman" w:hAnsi="Times New Roman" w:cs="Times New Roman"/>
                <w:sz w:val="28"/>
                <w:szCs w:val="30"/>
              </w:rPr>
            </w:pPr>
            <w:r w:rsidRPr="00853C8D">
              <w:rPr>
                <w:rFonts w:ascii="Times New Roman" w:hAnsi="Times New Roman" w:cs="Times New Roman"/>
                <w:sz w:val="28"/>
                <w:szCs w:val="30"/>
              </w:rPr>
              <w:lastRenderedPageBreak/>
              <w:t xml:space="preserve">Основное </w:t>
            </w:r>
            <w:r w:rsidRPr="00853C8D">
              <w:rPr>
                <w:rFonts w:ascii="Times New Roman" w:hAnsi="Times New Roman" w:cs="Times New Roman"/>
                <w:sz w:val="28"/>
                <w:szCs w:val="30"/>
              </w:rPr>
              <w:lastRenderedPageBreak/>
              <w:t>производство</w:t>
            </w:r>
          </w:p>
        </w:tc>
        <w:tc>
          <w:tcPr>
            <w:tcW w:w="6519" w:type="dxa"/>
            <w:vAlign w:val="center"/>
          </w:tcPr>
          <w:p w:rsidR="003745C4" w:rsidRPr="00853C8D" w:rsidRDefault="00853C8D" w:rsidP="00853C8D">
            <w:pPr>
              <w:spacing w:line="254" w:lineRule="auto"/>
              <w:ind w:left="0"/>
              <w:jc w:val="both"/>
              <w:rPr>
                <w:rFonts w:ascii="Times New Roman" w:hAnsi="Times New Roman" w:cs="Times New Roman"/>
                <w:sz w:val="28"/>
                <w:szCs w:val="30"/>
              </w:rPr>
            </w:pPr>
            <w:r>
              <w:rPr>
                <w:rFonts w:ascii="Times New Roman" w:hAnsi="Times New Roman" w:cs="Times New Roman"/>
                <w:sz w:val="28"/>
                <w:szCs w:val="30"/>
              </w:rPr>
              <w:lastRenderedPageBreak/>
              <w:t>Производство изделий для поста</w:t>
            </w:r>
            <w:r w:rsidR="003745C4" w:rsidRPr="00853C8D">
              <w:rPr>
                <w:rFonts w:ascii="Times New Roman" w:hAnsi="Times New Roman" w:cs="Times New Roman"/>
                <w:sz w:val="28"/>
                <w:szCs w:val="30"/>
              </w:rPr>
              <w:t>вок</w:t>
            </w:r>
          </w:p>
        </w:tc>
      </w:tr>
      <w:tr w:rsidR="003745C4" w:rsidRPr="000B02B2" w:rsidTr="004C788B">
        <w:trPr>
          <w:jc w:val="center"/>
        </w:trPr>
        <w:tc>
          <w:tcPr>
            <w:tcW w:w="568" w:type="dxa"/>
            <w:vAlign w:val="center"/>
          </w:tcPr>
          <w:p w:rsidR="003745C4" w:rsidRDefault="003745C4" w:rsidP="00853C8D">
            <w:pPr>
              <w:spacing w:line="254" w:lineRule="auto"/>
              <w:ind w:left="0"/>
              <w:jc w:val="both"/>
              <w:rPr>
                <w:rFonts w:ascii="Times New Roman" w:hAnsi="Times New Roman" w:cs="Times New Roman"/>
                <w:sz w:val="28"/>
                <w:szCs w:val="30"/>
              </w:rPr>
            </w:pPr>
            <w:r w:rsidRPr="00853C8D">
              <w:rPr>
                <w:rFonts w:ascii="Times New Roman" w:hAnsi="Times New Roman" w:cs="Times New Roman"/>
                <w:sz w:val="28"/>
                <w:szCs w:val="30"/>
              </w:rPr>
              <w:t>3.</w:t>
            </w:r>
          </w:p>
          <w:p w:rsidR="00853C8D" w:rsidRDefault="00853C8D" w:rsidP="00853C8D">
            <w:pPr>
              <w:spacing w:line="254" w:lineRule="auto"/>
              <w:ind w:left="0"/>
              <w:jc w:val="both"/>
              <w:rPr>
                <w:rFonts w:ascii="Times New Roman" w:hAnsi="Times New Roman" w:cs="Times New Roman"/>
                <w:sz w:val="28"/>
                <w:szCs w:val="30"/>
              </w:rPr>
            </w:pPr>
          </w:p>
          <w:p w:rsidR="00853C8D" w:rsidRPr="00853C8D" w:rsidRDefault="00853C8D" w:rsidP="00853C8D">
            <w:pPr>
              <w:spacing w:line="254" w:lineRule="auto"/>
              <w:ind w:left="0"/>
              <w:jc w:val="both"/>
              <w:rPr>
                <w:rFonts w:ascii="Times New Roman" w:hAnsi="Times New Roman" w:cs="Times New Roman"/>
                <w:sz w:val="28"/>
                <w:szCs w:val="30"/>
              </w:rPr>
            </w:pPr>
          </w:p>
        </w:tc>
        <w:tc>
          <w:tcPr>
            <w:tcW w:w="1986" w:type="dxa"/>
            <w:vAlign w:val="center"/>
          </w:tcPr>
          <w:p w:rsidR="003745C4" w:rsidRPr="00853C8D" w:rsidRDefault="00236A24" w:rsidP="00853C8D">
            <w:pPr>
              <w:spacing w:line="254" w:lineRule="auto"/>
              <w:ind w:left="0" w:firstLine="33"/>
              <w:jc w:val="both"/>
              <w:rPr>
                <w:rFonts w:ascii="Times New Roman" w:hAnsi="Times New Roman" w:cs="Times New Roman"/>
                <w:sz w:val="28"/>
                <w:szCs w:val="30"/>
              </w:rPr>
            </w:pPr>
            <w:r w:rsidRPr="00853C8D">
              <w:rPr>
                <w:rFonts w:ascii="Times New Roman" w:hAnsi="Times New Roman" w:cs="Times New Roman"/>
                <w:sz w:val="28"/>
                <w:szCs w:val="30"/>
              </w:rPr>
              <w:t>Вспомога</w:t>
            </w:r>
            <w:r>
              <w:rPr>
                <w:rFonts w:ascii="Times New Roman" w:hAnsi="Times New Roman" w:cs="Times New Roman"/>
                <w:sz w:val="28"/>
                <w:szCs w:val="30"/>
              </w:rPr>
              <w:t>-</w:t>
            </w:r>
            <w:r w:rsidRPr="00853C8D">
              <w:rPr>
                <w:rFonts w:ascii="Times New Roman" w:hAnsi="Times New Roman" w:cs="Times New Roman"/>
                <w:sz w:val="28"/>
                <w:szCs w:val="30"/>
              </w:rPr>
              <w:t>тель</w:t>
            </w:r>
            <w:r>
              <w:rPr>
                <w:rFonts w:ascii="Times New Roman" w:hAnsi="Times New Roman" w:cs="Times New Roman"/>
                <w:sz w:val="28"/>
                <w:szCs w:val="30"/>
              </w:rPr>
              <w:t>н</w:t>
            </w:r>
            <w:r w:rsidRPr="00853C8D">
              <w:rPr>
                <w:rFonts w:ascii="Times New Roman" w:hAnsi="Times New Roman" w:cs="Times New Roman"/>
                <w:sz w:val="28"/>
                <w:szCs w:val="30"/>
              </w:rPr>
              <w:t>ое</w:t>
            </w:r>
            <w:r w:rsidR="003745C4" w:rsidRPr="00853C8D">
              <w:rPr>
                <w:rFonts w:ascii="Times New Roman" w:hAnsi="Times New Roman" w:cs="Times New Roman"/>
                <w:sz w:val="28"/>
                <w:szCs w:val="30"/>
              </w:rPr>
              <w:t xml:space="preserve"> производство</w:t>
            </w:r>
          </w:p>
        </w:tc>
        <w:tc>
          <w:tcPr>
            <w:tcW w:w="6519" w:type="dxa"/>
            <w:vAlign w:val="center"/>
          </w:tcPr>
          <w:p w:rsidR="003745C4" w:rsidRPr="00853C8D" w:rsidRDefault="003745C4" w:rsidP="00853C8D">
            <w:pPr>
              <w:spacing w:line="254" w:lineRule="auto"/>
              <w:ind w:left="0"/>
              <w:jc w:val="both"/>
              <w:rPr>
                <w:rFonts w:ascii="Times New Roman" w:hAnsi="Times New Roman" w:cs="Times New Roman"/>
                <w:sz w:val="28"/>
                <w:szCs w:val="30"/>
              </w:rPr>
            </w:pPr>
            <w:r w:rsidRPr="00853C8D">
              <w:rPr>
                <w:rFonts w:ascii="Times New Roman" w:hAnsi="Times New Roman" w:cs="Times New Roman"/>
                <w:sz w:val="28"/>
                <w:szCs w:val="30"/>
              </w:rPr>
              <w:t>Производство средств, необходимых для функционирования основного производства (сверла, резцы, метчики, приспособления и т.д.)</w:t>
            </w:r>
          </w:p>
        </w:tc>
      </w:tr>
      <w:tr w:rsidR="003745C4" w:rsidRPr="000B02B2" w:rsidTr="004C788B">
        <w:trPr>
          <w:jc w:val="center"/>
        </w:trPr>
        <w:tc>
          <w:tcPr>
            <w:tcW w:w="568" w:type="dxa"/>
            <w:vAlign w:val="center"/>
          </w:tcPr>
          <w:p w:rsidR="003745C4" w:rsidRDefault="003745C4" w:rsidP="00853C8D">
            <w:pPr>
              <w:spacing w:line="254" w:lineRule="auto"/>
              <w:ind w:left="0"/>
              <w:jc w:val="both"/>
              <w:rPr>
                <w:rFonts w:ascii="Times New Roman" w:hAnsi="Times New Roman" w:cs="Times New Roman"/>
                <w:sz w:val="28"/>
                <w:szCs w:val="30"/>
              </w:rPr>
            </w:pPr>
            <w:r w:rsidRPr="00853C8D">
              <w:rPr>
                <w:rFonts w:ascii="Times New Roman" w:hAnsi="Times New Roman" w:cs="Times New Roman"/>
                <w:sz w:val="28"/>
                <w:szCs w:val="30"/>
              </w:rPr>
              <w:t>4.</w:t>
            </w:r>
          </w:p>
          <w:p w:rsidR="00853C8D" w:rsidRDefault="00853C8D" w:rsidP="00853C8D">
            <w:pPr>
              <w:spacing w:line="254" w:lineRule="auto"/>
              <w:ind w:left="0"/>
              <w:jc w:val="both"/>
              <w:rPr>
                <w:rFonts w:ascii="Times New Roman" w:hAnsi="Times New Roman" w:cs="Times New Roman"/>
                <w:sz w:val="28"/>
                <w:szCs w:val="30"/>
              </w:rPr>
            </w:pPr>
          </w:p>
          <w:p w:rsidR="00853C8D" w:rsidRPr="00853C8D" w:rsidRDefault="00853C8D" w:rsidP="00853C8D">
            <w:pPr>
              <w:spacing w:line="254" w:lineRule="auto"/>
              <w:ind w:left="0"/>
              <w:jc w:val="both"/>
              <w:rPr>
                <w:rFonts w:ascii="Times New Roman" w:hAnsi="Times New Roman" w:cs="Times New Roman"/>
                <w:sz w:val="28"/>
                <w:szCs w:val="30"/>
              </w:rPr>
            </w:pPr>
          </w:p>
        </w:tc>
        <w:tc>
          <w:tcPr>
            <w:tcW w:w="1986" w:type="dxa"/>
            <w:vAlign w:val="center"/>
          </w:tcPr>
          <w:p w:rsidR="003745C4" w:rsidRDefault="003745C4" w:rsidP="00853C8D">
            <w:pPr>
              <w:spacing w:line="254" w:lineRule="auto"/>
              <w:ind w:left="0" w:firstLine="33"/>
              <w:jc w:val="both"/>
              <w:rPr>
                <w:rFonts w:ascii="Times New Roman" w:hAnsi="Times New Roman" w:cs="Times New Roman"/>
                <w:sz w:val="28"/>
                <w:szCs w:val="30"/>
              </w:rPr>
            </w:pPr>
            <w:r w:rsidRPr="00853C8D">
              <w:rPr>
                <w:rFonts w:ascii="Times New Roman" w:hAnsi="Times New Roman" w:cs="Times New Roman"/>
                <w:sz w:val="28"/>
                <w:szCs w:val="30"/>
              </w:rPr>
              <w:t>Опытное производство</w:t>
            </w:r>
          </w:p>
          <w:p w:rsidR="00853C8D" w:rsidRPr="00853C8D" w:rsidRDefault="00853C8D" w:rsidP="00853C8D">
            <w:pPr>
              <w:spacing w:line="254" w:lineRule="auto"/>
              <w:ind w:left="0"/>
              <w:jc w:val="both"/>
              <w:rPr>
                <w:rFonts w:ascii="Times New Roman" w:hAnsi="Times New Roman" w:cs="Times New Roman"/>
                <w:sz w:val="28"/>
                <w:szCs w:val="30"/>
              </w:rPr>
            </w:pPr>
          </w:p>
        </w:tc>
        <w:tc>
          <w:tcPr>
            <w:tcW w:w="6519" w:type="dxa"/>
            <w:vAlign w:val="center"/>
          </w:tcPr>
          <w:p w:rsidR="003745C4" w:rsidRPr="00853C8D" w:rsidRDefault="003745C4" w:rsidP="00853C8D">
            <w:pPr>
              <w:spacing w:line="254" w:lineRule="auto"/>
              <w:ind w:left="0"/>
              <w:jc w:val="both"/>
              <w:rPr>
                <w:rFonts w:ascii="Times New Roman" w:hAnsi="Times New Roman" w:cs="Times New Roman"/>
                <w:sz w:val="28"/>
                <w:szCs w:val="30"/>
              </w:rPr>
            </w:pPr>
            <w:r w:rsidRPr="00853C8D">
              <w:rPr>
                <w:rFonts w:ascii="Times New Roman" w:hAnsi="Times New Roman" w:cs="Times New Roman"/>
                <w:sz w:val="28"/>
                <w:szCs w:val="30"/>
              </w:rPr>
              <w:t>Производство образцов, партий, серий изделий для проведения исследовательских работ и разработки конструкторской и технологической документации</w:t>
            </w:r>
          </w:p>
        </w:tc>
      </w:tr>
      <w:tr w:rsidR="003745C4" w:rsidRPr="000B02B2" w:rsidTr="004C788B">
        <w:trPr>
          <w:jc w:val="center"/>
        </w:trPr>
        <w:tc>
          <w:tcPr>
            <w:tcW w:w="568" w:type="dxa"/>
            <w:vAlign w:val="center"/>
          </w:tcPr>
          <w:p w:rsidR="003745C4" w:rsidRDefault="003745C4" w:rsidP="00853C8D">
            <w:pPr>
              <w:spacing w:line="254" w:lineRule="auto"/>
              <w:ind w:left="0"/>
              <w:jc w:val="both"/>
              <w:rPr>
                <w:rFonts w:ascii="Times New Roman" w:hAnsi="Times New Roman" w:cs="Times New Roman"/>
                <w:sz w:val="28"/>
                <w:szCs w:val="30"/>
              </w:rPr>
            </w:pPr>
            <w:r w:rsidRPr="00853C8D">
              <w:rPr>
                <w:rFonts w:ascii="Times New Roman" w:hAnsi="Times New Roman" w:cs="Times New Roman"/>
                <w:sz w:val="28"/>
                <w:szCs w:val="30"/>
              </w:rPr>
              <w:t>5.</w:t>
            </w:r>
          </w:p>
          <w:p w:rsidR="00853C8D" w:rsidRPr="00853C8D" w:rsidRDefault="00853C8D" w:rsidP="00853C8D">
            <w:pPr>
              <w:spacing w:line="254" w:lineRule="auto"/>
              <w:ind w:left="0"/>
              <w:jc w:val="both"/>
              <w:rPr>
                <w:rFonts w:ascii="Times New Roman" w:hAnsi="Times New Roman" w:cs="Times New Roman"/>
                <w:sz w:val="28"/>
                <w:szCs w:val="30"/>
              </w:rPr>
            </w:pPr>
          </w:p>
        </w:tc>
        <w:tc>
          <w:tcPr>
            <w:tcW w:w="1986" w:type="dxa"/>
            <w:vAlign w:val="center"/>
          </w:tcPr>
          <w:p w:rsidR="003745C4" w:rsidRDefault="003745C4" w:rsidP="00853C8D">
            <w:pPr>
              <w:spacing w:line="254" w:lineRule="auto"/>
              <w:ind w:left="0" w:firstLine="33"/>
              <w:jc w:val="both"/>
              <w:rPr>
                <w:rFonts w:ascii="Times New Roman" w:hAnsi="Times New Roman" w:cs="Times New Roman"/>
                <w:sz w:val="28"/>
                <w:szCs w:val="30"/>
              </w:rPr>
            </w:pPr>
            <w:r w:rsidRPr="00853C8D">
              <w:rPr>
                <w:rFonts w:ascii="Times New Roman" w:hAnsi="Times New Roman" w:cs="Times New Roman"/>
                <w:sz w:val="28"/>
                <w:szCs w:val="30"/>
              </w:rPr>
              <w:t>Единичное производство</w:t>
            </w:r>
          </w:p>
          <w:p w:rsidR="00853C8D" w:rsidRPr="00853C8D" w:rsidRDefault="00853C8D" w:rsidP="00853C8D">
            <w:pPr>
              <w:spacing w:line="254" w:lineRule="auto"/>
              <w:ind w:left="0" w:firstLine="33"/>
              <w:jc w:val="both"/>
              <w:rPr>
                <w:rFonts w:ascii="Times New Roman" w:hAnsi="Times New Roman" w:cs="Times New Roman"/>
                <w:sz w:val="28"/>
                <w:szCs w:val="30"/>
              </w:rPr>
            </w:pPr>
          </w:p>
        </w:tc>
        <w:tc>
          <w:tcPr>
            <w:tcW w:w="6519" w:type="dxa"/>
            <w:vAlign w:val="center"/>
          </w:tcPr>
          <w:p w:rsidR="003745C4" w:rsidRPr="00853C8D" w:rsidRDefault="003745C4" w:rsidP="00853C8D">
            <w:pPr>
              <w:spacing w:line="254" w:lineRule="auto"/>
              <w:ind w:left="0"/>
              <w:jc w:val="both"/>
              <w:rPr>
                <w:rFonts w:ascii="Times New Roman" w:hAnsi="Times New Roman" w:cs="Times New Roman"/>
                <w:sz w:val="28"/>
                <w:szCs w:val="30"/>
              </w:rPr>
            </w:pPr>
            <w:r w:rsidRPr="00853C8D">
              <w:rPr>
                <w:rFonts w:ascii="Times New Roman" w:hAnsi="Times New Roman" w:cs="Times New Roman"/>
                <w:sz w:val="28"/>
                <w:szCs w:val="30"/>
              </w:rPr>
              <w:t xml:space="preserve">Характеризуется широкой номенклатурой изготовляемых (или ремонтируемых) изделий с малым объемом выпуска. Применяемое оборудование (станки), приспособления, режущие и измерительные инструменты должны быть универсальными, обеспечивающими изготовление деталей широкой номенклатуры </w:t>
            </w:r>
          </w:p>
        </w:tc>
      </w:tr>
      <w:tr w:rsidR="003745C4" w:rsidRPr="000B02B2" w:rsidTr="004C788B">
        <w:trPr>
          <w:jc w:val="center"/>
        </w:trPr>
        <w:tc>
          <w:tcPr>
            <w:tcW w:w="568" w:type="dxa"/>
            <w:vAlign w:val="center"/>
          </w:tcPr>
          <w:p w:rsidR="003745C4" w:rsidRDefault="003745C4" w:rsidP="00853C8D">
            <w:pPr>
              <w:spacing w:line="254" w:lineRule="auto"/>
              <w:ind w:left="0"/>
              <w:jc w:val="both"/>
              <w:rPr>
                <w:rFonts w:ascii="Times New Roman" w:hAnsi="Times New Roman" w:cs="Times New Roman"/>
                <w:sz w:val="28"/>
                <w:szCs w:val="30"/>
              </w:rPr>
            </w:pPr>
            <w:r w:rsidRPr="00853C8D">
              <w:rPr>
                <w:rFonts w:ascii="Times New Roman" w:hAnsi="Times New Roman" w:cs="Times New Roman"/>
                <w:sz w:val="28"/>
                <w:szCs w:val="30"/>
              </w:rPr>
              <w:t>6.</w:t>
            </w:r>
          </w:p>
          <w:p w:rsidR="00853C8D" w:rsidRDefault="00853C8D" w:rsidP="00853C8D">
            <w:pPr>
              <w:spacing w:line="254" w:lineRule="auto"/>
              <w:ind w:left="0"/>
              <w:jc w:val="both"/>
              <w:rPr>
                <w:rFonts w:ascii="Times New Roman" w:hAnsi="Times New Roman" w:cs="Times New Roman"/>
                <w:sz w:val="28"/>
                <w:szCs w:val="30"/>
              </w:rPr>
            </w:pPr>
          </w:p>
          <w:p w:rsidR="00853C8D" w:rsidRDefault="00853C8D" w:rsidP="00853C8D">
            <w:pPr>
              <w:spacing w:line="254" w:lineRule="auto"/>
              <w:ind w:left="0"/>
              <w:jc w:val="both"/>
              <w:rPr>
                <w:rFonts w:ascii="Times New Roman" w:hAnsi="Times New Roman" w:cs="Times New Roman"/>
                <w:sz w:val="28"/>
                <w:szCs w:val="30"/>
              </w:rPr>
            </w:pPr>
          </w:p>
          <w:p w:rsidR="00853C8D" w:rsidRDefault="00853C8D" w:rsidP="00853C8D">
            <w:pPr>
              <w:spacing w:line="254" w:lineRule="auto"/>
              <w:ind w:left="0"/>
              <w:jc w:val="both"/>
              <w:rPr>
                <w:rFonts w:ascii="Times New Roman" w:hAnsi="Times New Roman" w:cs="Times New Roman"/>
                <w:sz w:val="28"/>
                <w:szCs w:val="30"/>
              </w:rPr>
            </w:pPr>
          </w:p>
          <w:p w:rsidR="00853C8D" w:rsidRDefault="00853C8D" w:rsidP="00853C8D">
            <w:pPr>
              <w:spacing w:line="254" w:lineRule="auto"/>
              <w:ind w:left="0"/>
              <w:jc w:val="both"/>
              <w:rPr>
                <w:rFonts w:ascii="Times New Roman" w:hAnsi="Times New Roman" w:cs="Times New Roman"/>
                <w:sz w:val="28"/>
                <w:szCs w:val="30"/>
              </w:rPr>
            </w:pPr>
          </w:p>
          <w:p w:rsidR="00853C8D" w:rsidRDefault="00853C8D" w:rsidP="00853C8D">
            <w:pPr>
              <w:spacing w:line="254" w:lineRule="auto"/>
              <w:ind w:left="0"/>
              <w:jc w:val="both"/>
              <w:rPr>
                <w:rFonts w:ascii="Times New Roman" w:hAnsi="Times New Roman" w:cs="Times New Roman"/>
                <w:sz w:val="28"/>
                <w:szCs w:val="30"/>
              </w:rPr>
            </w:pPr>
          </w:p>
          <w:p w:rsidR="00853C8D" w:rsidRDefault="00853C8D" w:rsidP="00853C8D">
            <w:pPr>
              <w:spacing w:line="254" w:lineRule="auto"/>
              <w:ind w:left="0"/>
              <w:jc w:val="both"/>
              <w:rPr>
                <w:rFonts w:ascii="Times New Roman" w:hAnsi="Times New Roman" w:cs="Times New Roman"/>
                <w:sz w:val="28"/>
                <w:szCs w:val="30"/>
              </w:rPr>
            </w:pPr>
          </w:p>
          <w:p w:rsidR="00853C8D" w:rsidRDefault="00853C8D" w:rsidP="00853C8D">
            <w:pPr>
              <w:spacing w:line="254" w:lineRule="auto"/>
              <w:ind w:left="0"/>
              <w:jc w:val="both"/>
              <w:rPr>
                <w:rFonts w:ascii="Times New Roman" w:hAnsi="Times New Roman" w:cs="Times New Roman"/>
                <w:sz w:val="28"/>
                <w:szCs w:val="30"/>
              </w:rPr>
            </w:pPr>
          </w:p>
          <w:p w:rsidR="00853C8D" w:rsidRDefault="00853C8D" w:rsidP="00853C8D">
            <w:pPr>
              <w:spacing w:line="254" w:lineRule="auto"/>
              <w:ind w:left="0"/>
              <w:jc w:val="both"/>
              <w:rPr>
                <w:rFonts w:ascii="Times New Roman" w:hAnsi="Times New Roman" w:cs="Times New Roman"/>
                <w:sz w:val="28"/>
                <w:szCs w:val="30"/>
              </w:rPr>
            </w:pPr>
          </w:p>
          <w:p w:rsidR="00853C8D" w:rsidRDefault="00853C8D" w:rsidP="00853C8D">
            <w:pPr>
              <w:spacing w:line="254" w:lineRule="auto"/>
              <w:ind w:left="0"/>
              <w:jc w:val="both"/>
              <w:rPr>
                <w:rFonts w:ascii="Times New Roman" w:hAnsi="Times New Roman" w:cs="Times New Roman"/>
                <w:sz w:val="28"/>
                <w:szCs w:val="30"/>
              </w:rPr>
            </w:pPr>
          </w:p>
          <w:p w:rsidR="00853C8D" w:rsidRDefault="00853C8D" w:rsidP="00853C8D">
            <w:pPr>
              <w:spacing w:line="254" w:lineRule="auto"/>
              <w:ind w:left="0"/>
              <w:jc w:val="both"/>
              <w:rPr>
                <w:rFonts w:ascii="Times New Roman" w:hAnsi="Times New Roman" w:cs="Times New Roman"/>
                <w:sz w:val="28"/>
                <w:szCs w:val="30"/>
              </w:rPr>
            </w:pPr>
          </w:p>
          <w:p w:rsidR="00853C8D" w:rsidRDefault="00853C8D" w:rsidP="00853C8D">
            <w:pPr>
              <w:spacing w:line="254" w:lineRule="auto"/>
              <w:ind w:left="0"/>
              <w:jc w:val="both"/>
              <w:rPr>
                <w:rFonts w:ascii="Times New Roman" w:hAnsi="Times New Roman" w:cs="Times New Roman"/>
                <w:sz w:val="28"/>
                <w:szCs w:val="30"/>
              </w:rPr>
            </w:pPr>
          </w:p>
          <w:p w:rsidR="00853C8D" w:rsidRDefault="00853C8D" w:rsidP="00853C8D">
            <w:pPr>
              <w:spacing w:line="254" w:lineRule="auto"/>
              <w:ind w:left="0"/>
              <w:jc w:val="both"/>
              <w:rPr>
                <w:rFonts w:ascii="Times New Roman" w:hAnsi="Times New Roman" w:cs="Times New Roman"/>
                <w:sz w:val="28"/>
                <w:szCs w:val="30"/>
              </w:rPr>
            </w:pPr>
          </w:p>
          <w:p w:rsidR="00853C8D" w:rsidRDefault="00853C8D" w:rsidP="00853C8D">
            <w:pPr>
              <w:spacing w:line="254" w:lineRule="auto"/>
              <w:ind w:left="0"/>
              <w:jc w:val="both"/>
              <w:rPr>
                <w:rFonts w:ascii="Times New Roman" w:hAnsi="Times New Roman" w:cs="Times New Roman"/>
                <w:sz w:val="28"/>
                <w:szCs w:val="30"/>
              </w:rPr>
            </w:pPr>
          </w:p>
          <w:p w:rsidR="00853C8D" w:rsidRDefault="00853C8D" w:rsidP="00853C8D">
            <w:pPr>
              <w:spacing w:line="254" w:lineRule="auto"/>
              <w:ind w:left="0"/>
              <w:jc w:val="both"/>
              <w:rPr>
                <w:rFonts w:ascii="Times New Roman" w:hAnsi="Times New Roman" w:cs="Times New Roman"/>
                <w:sz w:val="28"/>
                <w:szCs w:val="30"/>
              </w:rPr>
            </w:pPr>
          </w:p>
          <w:p w:rsidR="00853C8D" w:rsidRDefault="00853C8D" w:rsidP="00853C8D">
            <w:pPr>
              <w:spacing w:line="254" w:lineRule="auto"/>
              <w:ind w:left="0"/>
              <w:jc w:val="both"/>
              <w:rPr>
                <w:rFonts w:ascii="Times New Roman" w:hAnsi="Times New Roman" w:cs="Times New Roman"/>
                <w:sz w:val="28"/>
                <w:szCs w:val="30"/>
              </w:rPr>
            </w:pPr>
          </w:p>
          <w:p w:rsidR="00853C8D" w:rsidRDefault="00853C8D" w:rsidP="00853C8D">
            <w:pPr>
              <w:spacing w:line="254" w:lineRule="auto"/>
              <w:ind w:left="0"/>
              <w:jc w:val="both"/>
              <w:rPr>
                <w:rFonts w:ascii="Times New Roman" w:hAnsi="Times New Roman" w:cs="Times New Roman"/>
                <w:sz w:val="28"/>
                <w:szCs w:val="30"/>
              </w:rPr>
            </w:pPr>
          </w:p>
          <w:p w:rsidR="00853C8D" w:rsidRDefault="00853C8D" w:rsidP="00853C8D">
            <w:pPr>
              <w:spacing w:line="254" w:lineRule="auto"/>
              <w:ind w:left="0"/>
              <w:jc w:val="both"/>
              <w:rPr>
                <w:rFonts w:ascii="Times New Roman" w:hAnsi="Times New Roman" w:cs="Times New Roman"/>
                <w:sz w:val="28"/>
                <w:szCs w:val="30"/>
              </w:rPr>
            </w:pPr>
          </w:p>
          <w:p w:rsidR="00853C8D" w:rsidRPr="00853C8D" w:rsidRDefault="00853C8D" w:rsidP="00853C8D">
            <w:pPr>
              <w:spacing w:line="254" w:lineRule="auto"/>
              <w:ind w:left="0"/>
              <w:jc w:val="both"/>
              <w:rPr>
                <w:rFonts w:ascii="Times New Roman" w:hAnsi="Times New Roman" w:cs="Times New Roman"/>
                <w:sz w:val="28"/>
                <w:szCs w:val="30"/>
              </w:rPr>
            </w:pPr>
          </w:p>
        </w:tc>
        <w:tc>
          <w:tcPr>
            <w:tcW w:w="1986" w:type="dxa"/>
            <w:vAlign w:val="center"/>
          </w:tcPr>
          <w:p w:rsidR="003745C4" w:rsidRDefault="003745C4" w:rsidP="00853C8D">
            <w:pPr>
              <w:spacing w:line="254" w:lineRule="auto"/>
              <w:ind w:left="0" w:firstLine="33"/>
              <w:jc w:val="both"/>
              <w:rPr>
                <w:rFonts w:ascii="Times New Roman" w:hAnsi="Times New Roman" w:cs="Times New Roman"/>
                <w:sz w:val="28"/>
                <w:szCs w:val="30"/>
              </w:rPr>
            </w:pPr>
            <w:r w:rsidRPr="00853C8D">
              <w:rPr>
                <w:rFonts w:ascii="Times New Roman" w:hAnsi="Times New Roman" w:cs="Times New Roman"/>
                <w:sz w:val="28"/>
                <w:szCs w:val="30"/>
              </w:rPr>
              <w:t>Серийное производство</w:t>
            </w:r>
          </w:p>
          <w:p w:rsidR="00853C8D" w:rsidRDefault="00853C8D" w:rsidP="00853C8D">
            <w:pPr>
              <w:spacing w:line="254" w:lineRule="auto"/>
              <w:ind w:left="0" w:firstLine="33"/>
              <w:jc w:val="both"/>
              <w:rPr>
                <w:rFonts w:ascii="Times New Roman" w:hAnsi="Times New Roman" w:cs="Times New Roman"/>
                <w:sz w:val="28"/>
                <w:szCs w:val="30"/>
              </w:rPr>
            </w:pPr>
          </w:p>
          <w:p w:rsidR="00853C8D" w:rsidRDefault="00853C8D" w:rsidP="00853C8D">
            <w:pPr>
              <w:spacing w:line="254" w:lineRule="auto"/>
              <w:ind w:left="0" w:firstLine="33"/>
              <w:jc w:val="both"/>
              <w:rPr>
                <w:rFonts w:ascii="Times New Roman" w:hAnsi="Times New Roman" w:cs="Times New Roman"/>
                <w:sz w:val="28"/>
                <w:szCs w:val="30"/>
              </w:rPr>
            </w:pPr>
          </w:p>
          <w:p w:rsidR="00853C8D" w:rsidRDefault="00853C8D" w:rsidP="00853C8D">
            <w:pPr>
              <w:spacing w:line="254" w:lineRule="auto"/>
              <w:ind w:left="0" w:firstLine="33"/>
              <w:jc w:val="both"/>
              <w:rPr>
                <w:rFonts w:ascii="Times New Roman" w:hAnsi="Times New Roman" w:cs="Times New Roman"/>
                <w:sz w:val="28"/>
                <w:szCs w:val="30"/>
              </w:rPr>
            </w:pPr>
          </w:p>
          <w:p w:rsidR="00853C8D" w:rsidRDefault="00853C8D" w:rsidP="00853C8D">
            <w:pPr>
              <w:spacing w:line="254" w:lineRule="auto"/>
              <w:ind w:left="0" w:firstLine="33"/>
              <w:jc w:val="both"/>
              <w:rPr>
                <w:rFonts w:ascii="Times New Roman" w:hAnsi="Times New Roman" w:cs="Times New Roman"/>
                <w:sz w:val="28"/>
                <w:szCs w:val="30"/>
              </w:rPr>
            </w:pPr>
          </w:p>
          <w:p w:rsidR="00853C8D" w:rsidRDefault="00853C8D" w:rsidP="00853C8D">
            <w:pPr>
              <w:spacing w:line="254" w:lineRule="auto"/>
              <w:ind w:left="0" w:firstLine="33"/>
              <w:jc w:val="both"/>
              <w:rPr>
                <w:rFonts w:ascii="Times New Roman" w:hAnsi="Times New Roman" w:cs="Times New Roman"/>
                <w:sz w:val="28"/>
                <w:szCs w:val="30"/>
              </w:rPr>
            </w:pPr>
          </w:p>
          <w:p w:rsidR="00853C8D" w:rsidRDefault="00853C8D" w:rsidP="00853C8D">
            <w:pPr>
              <w:spacing w:line="254" w:lineRule="auto"/>
              <w:ind w:left="0" w:firstLine="33"/>
              <w:jc w:val="both"/>
              <w:rPr>
                <w:rFonts w:ascii="Times New Roman" w:hAnsi="Times New Roman" w:cs="Times New Roman"/>
                <w:sz w:val="28"/>
                <w:szCs w:val="30"/>
              </w:rPr>
            </w:pPr>
          </w:p>
          <w:p w:rsidR="00853C8D" w:rsidRDefault="00853C8D" w:rsidP="00853C8D">
            <w:pPr>
              <w:spacing w:line="254" w:lineRule="auto"/>
              <w:ind w:left="0" w:firstLine="33"/>
              <w:jc w:val="both"/>
              <w:rPr>
                <w:rFonts w:ascii="Times New Roman" w:hAnsi="Times New Roman" w:cs="Times New Roman"/>
                <w:sz w:val="28"/>
                <w:szCs w:val="30"/>
              </w:rPr>
            </w:pPr>
          </w:p>
          <w:p w:rsidR="00853C8D" w:rsidRDefault="00853C8D" w:rsidP="00853C8D">
            <w:pPr>
              <w:spacing w:line="254" w:lineRule="auto"/>
              <w:ind w:left="0" w:firstLine="33"/>
              <w:jc w:val="both"/>
              <w:rPr>
                <w:rFonts w:ascii="Times New Roman" w:hAnsi="Times New Roman" w:cs="Times New Roman"/>
                <w:sz w:val="28"/>
                <w:szCs w:val="30"/>
              </w:rPr>
            </w:pPr>
          </w:p>
          <w:p w:rsidR="00853C8D" w:rsidRDefault="00853C8D" w:rsidP="00853C8D">
            <w:pPr>
              <w:spacing w:line="254" w:lineRule="auto"/>
              <w:ind w:left="0" w:firstLine="33"/>
              <w:jc w:val="both"/>
              <w:rPr>
                <w:rFonts w:ascii="Times New Roman" w:hAnsi="Times New Roman" w:cs="Times New Roman"/>
                <w:sz w:val="28"/>
                <w:szCs w:val="30"/>
              </w:rPr>
            </w:pPr>
          </w:p>
          <w:p w:rsidR="00853C8D" w:rsidRDefault="00853C8D" w:rsidP="00853C8D">
            <w:pPr>
              <w:spacing w:line="254" w:lineRule="auto"/>
              <w:ind w:left="0" w:firstLine="33"/>
              <w:jc w:val="both"/>
              <w:rPr>
                <w:rFonts w:ascii="Times New Roman" w:hAnsi="Times New Roman" w:cs="Times New Roman"/>
                <w:sz w:val="28"/>
                <w:szCs w:val="30"/>
              </w:rPr>
            </w:pPr>
          </w:p>
          <w:p w:rsidR="00853C8D" w:rsidRDefault="00853C8D" w:rsidP="00853C8D">
            <w:pPr>
              <w:spacing w:line="254" w:lineRule="auto"/>
              <w:ind w:left="0" w:firstLine="33"/>
              <w:jc w:val="both"/>
              <w:rPr>
                <w:rFonts w:ascii="Times New Roman" w:hAnsi="Times New Roman" w:cs="Times New Roman"/>
                <w:sz w:val="28"/>
                <w:szCs w:val="30"/>
              </w:rPr>
            </w:pPr>
          </w:p>
          <w:p w:rsidR="00853C8D" w:rsidRDefault="00853C8D" w:rsidP="00853C8D">
            <w:pPr>
              <w:spacing w:line="254" w:lineRule="auto"/>
              <w:ind w:left="0" w:firstLine="33"/>
              <w:jc w:val="both"/>
              <w:rPr>
                <w:rFonts w:ascii="Times New Roman" w:hAnsi="Times New Roman" w:cs="Times New Roman"/>
                <w:sz w:val="28"/>
                <w:szCs w:val="30"/>
              </w:rPr>
            </w:pPr>
          </w:p>
          <w:p w:rsidR="00853C8D" w:rsidRDefault="00853C8D" w:rsidP="00853C8D">
            <w:pPr>
              <w:spacing w:line="254" w:lineRule="auto"/>
              <w:ind w:left="0" w:firstLine="33"/>
              <w:jc w:val="both"/>
              <w:rPr>
                <w:rFonts w:ascii="Times New Roman" w:hAnsi="Times New Roman" w:cs="Times New Roman"/>
                <w:sz w:val="28"/>
                <w:szCs w:val="30"/>
              </w:rPr>
            </w:pPr>
          </w:p>
          <w:p w:rsidR="00853C8D" w:rsidRDefault="00853C8D" w:rsidP="00853C8D">
            <w:pPr>
              <w:spacing w:line="254" w:lineRule="auto"/>
              <w:ind w:left="0" w:firstLine="33"/>
              <w:jc w:val="both"/>
              <w:rPr>
                <w:rFonts w:ascii="Times New Roman" w:hAnsi="Times New Roman" w:cs="Times New Roman"/>
                <w:sz w:val="28"/>
                <w:szCs w:val="30"/>
              </w:rPr>
            </w:pPr>
          </w:p>
          <w:p w:rsidR="00853C8D" w:rsidRDefault="00853C8D" w:rsidP="00853C8D">
            <w:pPr>
              <w:spacing w:line="254" w:lineRule="auto"/>
              <w:ind w:left="0" w:firstLine="33"/>
              <w:jc w:val="both"/>
              <w:rPr>
                <w:rFonts w:ascii="Times New Roman" w:hAnsi="Times New Roman" w:cs="Times New Roman"/>
                <w:sz w:val="28"/>
                <w:szCs w:val="30"/>
              </w:rPr>
            </w:pPr>
          </w:p>
          <w:p w:rsidR="00853C8D" w:rsidRDefault="00853C8D" w:rsidP="00853C8D">
            <w:pPr>
              <w:spacing w:line="254" w:lineRule="auto"/>
              <w:ind w:left="0" w:firstLine="33"/>
              <w:jc w:val="both"/>
              <w:rPr>
                <w:rFonts w:ascii="Times New Roman" w:hAnsi="Times New Roman" w:cs="Times New Roman"/>
                <w:sz w:val="28"/>
                <w:szCs w:val="30"/>
              </w:rPr>
            </w:pPr>
          </w:p>
          <w:p w:rsidR="00853C8D" w:rsidRPr="00853C8D" w:rsidRDefault="00853C8D" w:rsidP="00853C8D">
            <w:pPr>
              <w:spacing w:line="254" w:lineRule="auto"/>
              <w:ind w:left="0" w:firstLine="33"/>
              <w:jc w:val="both"/>
              <w:rPr>
                <w:rFonts w:ascii="Times New Roman" w:hAnsi="Times New Roman" w:cs="Times New Roman"/>
                <w:sz w:val="28"/>
                <w:szCs w:val="30"/>
              </w:rPr>
            </w:pPr>
          </w:p>
        </w:tc>
        <w:tc>
          <w:tcPr>
            <w:tcW w:w="6519" w:type="dxa"/>
            <w:vAlign w:val="center"/>
          </w:tcPr>
          <w:p w:rsidR="003745C4" w:rsidRPr="00853C8D" w:rsidRDefault="003745C4" w:rsidP="00853C8D">
            <w:pPr>
              <w:spacing w:line="254" w:lineRule="auto"/>
              <w:ind w:left="0"/>
              <w:jc w:val="both"/>
              <w:rPr>
                <w:rFonts w:ascii="Times New Roman" w:hAnsi="Times New Roman" w:cs="Times New Roman"/>
                <w:sz w:val="28"/>
                <w:szCs w:val="30"/>
              </w:rPr>
            </w:pPr>
            <w:r w:rsidRPr="00853C8D">
              <w:rPr>
                <w:rFonts w:ascii="Times New Roman" w:hAnsi="Times New Roman" w:cs="Times New Roman"/>
                <w:sz w:val="28"/>
                <w:szCs w:val="30"/>
              </w:rPr>
              <w:t>Характеризуется ограниченной номенклатурой изделий, повторяющимися партиями. Оборудование универсальное, специализированное, быстродейст</w:t>
            </w:r>
            <w:r w:rsidR="0083654B" w:rsidRPr="00853C8D">
              <w:rPr>
                <w:rFonts w:ascii="Times New Roman" w:hAnsi="Times New Roman" w:cs="Times New Roman"/>
                <w:sz w:val="28"/>
                <w:szCs w:val="30"/>
              </w:rPr>
              <w:t>-</w:t>
            </w:r>
            <w:r w:rsidRPr="00853C8D">
              <w:rPr>
                <w:rFonts w:ascii="Times New Roman" w:hAnsi="Times New Roman" w:cs="Times New Roman"/>
                <w:sz w:val="28"/>
                <w:szCs w:val="30"/>
              </w:rPr>
              <w:t>вующее и переналаживаемое (станки с числовым программным управлением (ЧПУ) и робото</w:t>
            </w:r>
            <w:r w:rsidR="0083654B" w:rsidRPr="00853C8D">
              <w:rPr>
                <w:rFonts w:ascii="Times New Roman" w:hAnsi="Times New Roman" w:cs="Times New Roman"/>
                <w:sz w:val="28"/>
                <w:szCs w:val="30"/>
              </w:rPr>
              <w:t>-</w:t>
            </w:r>
            <w:r w:rsidRPr="00853C8D">
              <w:rPr>
                <w:rFonts w:ascii="Times New Roman" w:hAnsi="Times New Roman" w:cs="Times New Roman"/>
                <w:sz w:val="28"/>
                <w:szCs w:val="30"/>
              </w:rPr>
              <w:t xml:space="preserve">технические комплексы). </w:t>
            </w:r>
          </w:p>
          <w:p w:rsidR="003745C4" w:rsidRPr="00853C8D" w:rsidRDefault="003745C4" w:rsidP="00853C8D">
            <w:pPr>
              <w:spacing w:line="254" w:lineRule="auto"/>
              <w:ind w:left="0"/>
              <w:jc w:val="both"/>
              <w:rPr>
                <w:rFonts w:ascii="Times New Roman" w:hAnsi="Times New Roman" w:cs="Times New Roman"/>
                <w:sz w:val="28"/>
                <w:szCs w:val="30"/>
              </w:rPr>
            </w:pPr>
            <w:r w:rsidRPr="00853C8D">
              <w:rPr>
                <w:rFonts w:ascii="Times New Roman" w:hAnsi="Times New Roman" w:cs="Times New Roman"/>
                <w:sz w:val="28"/>
                <w:szCs w:val="30"/>
              </w:rPr>
              <w:t>В зависимости от числа изделий в партии различают крупносерийное, среднесерийное и мелкосерийное производства.</w:t>
            </w:r>
          </w:p>
          <w:p w:rsidR="003745C4" w:rsidRDefault="003745C4" w:rsidP="00853C8D">
            <w:pPr>
              <w:spacing w:line="254" w:lineRule="auto"/>
              <w:ind w:left="0"/>
              <w:jc w:val="both"/>
              <w:rPr>
                <w:rFonts w:ascii="Times New Roman" w:hAnsi="Times New Roman" w:cs="Times New Roman"/>
                <w:sz w:val="28"/>
                <w:szCs w:val="30"/>
              </w:rPr>
            </w:pPr>
            <w:r w:rsidRPr="00853C8D">
              <w:rPr>
                <w:rFonts w:ascii="Times New Roman" w:hAnsi="Times New Roman" w:cs="Times New Roman"/>
                <w:sz w:val="28"/>
                <w:szCs w:val="30"/>
              </w:rPr>
              <w:t>Тип производства определяется по коэффициенту закрепления операции за одним рабочим местом:</w:t>
            </w:r>
          </w:p>
          <w:p w:rsidR="00236A24" w:rsidRPr="00236A24" w:rsidRDefault="00236A24" w:rsidP="00236A24">
            <w:pPr>
              <w:spacing w:line="254" w:lineRule="auto"/>
              <w:ind w:left="0"/>
              <w:jc w:val="center"/>
              <w:rPr>
                <w:rFonts w:ascii="Times New Roman" w:hAnsi="Times New Roman" w:cs="Times New Roman"/>
                <w:sz w:val="28"/>
                <w:szCs w:val="30"/>
              </w:rPr>
            </w:pPr>
            <w:r w:rsidRPr="00236A24">
              <w:rPr>
                <w:rFonts w:ascii="Times New Roman" w:hAnsi="Times New Roman" w:cs="Times New Roman"/>
                <w:position w:val="-36"/>
                <w:sz w:val="28"/>
                <w:szCs w:val="30"/>
              </w:rPr>
              <w:object w:dxaOrig="1160" w:dyaOrig="859">
                <v:shape id="_x0000_i1026" type="#_x0000_t75" style="width:57pt;height:42pt" o:ole="">
                  <v:imagedata r:id="rId9" o:title=""/>
                </v:shape>
                <o:OLEObject Type="Embed" ProgID="Equation.3" ShapeID="_x0000_i1026" DrawAspect="Content" ObjectID="_1589841539" r:id="rId10"/>
              </w:object>
            </w:r>
            <w:r>
              <w:rPr>
                <w:rFonts w:ascii="Times New Roman" w:hAnsi="Times New Roman" w:cs="Times New Roman"/>
                <w:sz w:val="28"/>
                <w:szCs w:val="30"/>
              </w:rPr>
              <w:t>,</w:t>
            </w:r>
          </w:p>
          <w:p w:rsidR="003745C4" w:rsidRPr="00853C8D" w:rsidRDefault="003745C4" w:rsidP="00853C8D">
            <w:pPr>
              <w:spacing w:line="254" w:lineRule="auto"/>
              <w:ind w:left="0"/>
              <w:jc w:val="both"/>
              <w:rPr>
                <w:rFonts w:ascii="Times New Roman" w:hAnsi="Times New Roman" w:cs="Times New Roman"/>
                <w:sz w:val="28"/>
                <w:szCs w:val="30"/>
              </w:rPr>
            </w:pPr>
            <w:r w:rsidRPr="00853C8D">
              <w:rPr>
                <w:rFonts w:ascii="Times New Roman" w:hAnsi="Times New Roman" w:cs="Times New Roman"/>
                <w:sz w:val="28"/>
                <w:szCs w:val="30"/>
              </w:rPr>
              <w:t>где: о - число различных операций; р – численность рабочих, выполняемых различные операции</w:t>
            </w:r>
          </w:p>
          <w:p w:rsidR="003745C4" w:rsidRPr="00853C8D" w:rsidRDefault="003745C4" w:rsidP="00236A24">
            <w:pPr>
              <w:spacing w:line="254" w:lineRule="auto"/>
              <w:ind w:left="0"/>
              <w:jc w:val="both"/>
              <w:rPr>
                <w:rFonts w:ascii="Times New Roman" w:hAnsi="Times New Roman" w:cs="Times New Roman"/>
                <w:sz w:val="28"/>
                <w:szCs w:val="30"/>
              </w:rPr>
            </w:pPr>
            <w:r w:rsidRPr="00853C8D">
              <w:rPr>
                <w:rFonts w:ascii="Times New Roman" w:hAnsi="Times New Roman" w:cs="Times New Roman"/>
                <w:sz w:val="28"/>
                <w:szCs w:val="30"/>
              </w:rPr>
              <w:t xml:space="preserve">Значение </w:t>
            </w:r>
            <w:r w:rsidR="00236A24">
              <w:rPr>
                <w:rFonts w:ascii="Times New Roman" w:hAnsi="Times New Roman" w:cs="Times New Roman"/>
                <w:sz w:val="28"/>
                <w:szCs w:val="30"/>
              </w:rPr>
              <w:t>К</w:t>
            </w:r>
            <w:r w:rsidR="00236A24" w:rsidRPr="00236A24">
              <w:rPr>
                <w:rFonts w:ascii="Times New Roman" w:hAnsi="Times New Roman" w:cs="Times New Roman"/>
                <w:sz w:val="28"/>
                <w:szCs w:val="30"/>
                <w:vertAlign w:val="subscript"/>
              </w:rPr>
              <w:t>З.О.</w:t>
            </w:r>
            <w:r w:rsidR="00236A24">
              <w:rPr>
                <w:rFonts w:ascii="Times New Roman" w:hAnsi="Times New Roman" w:cs="Times New Roman"/>
                <w:sz w:val="28"/>
                <w:szCs w:val="30"/>
                <w:vertAlign w:val="subscript"/>
              </w:rPr>
              <w:t xml:space="preserve"> </w:t>
            </w:r>
            <w:r w:rsidRPr="00853C8D">
              <w:rPr>
                <w:rFonts w:ascii="Times New Roman" w:hAnsi="Times New Roman" w:cs="Times New Roman"/>
                <w:sz w:val="28"/>
                <w:szCs w:val="30"/>
              </w:rPr>
              <w:t>за 1 месяц: для крупносерийного производства от 1 до 10 операций закреплено за 1 рабочим; для среднесерийного производства 10-20 операций; для мелкосерийного производства 20-40 операций.</w:t>
            </w:r>
          </w:p>
        </w:tc>
      </w:tr>
      <w:tr w:rsidR="003745C4" w:rsidRPr="000B02B2" w:rsidTr="004C788B">
        <w:trPr>
          <w:jc w:val="center"/>
        </w:trPr>
        <w:tc>
          <w:tcPr>
            <w:tcW w:w="568" w:type="dxa"/>
            <w:vAlign w:val="center"/>
          </w:tcPr>
          <w:p w:rsidR="003745C4" w:rsidRPr="00853C8D" w:rsidRDefault="003745C4" w:rsidP="00853C8D">
            <w:pPr>
              <w:spacing w:line="254" w:lineRule="auto"/>
              <w:ind w:left="0"/>
              <w:jc w:val="both"/>
              <w:rPr>
                <w:rFonts w:ascii="Times New Roman" w:hAnsi="Times New Roman" w:cs="Times New Roman"/>
                <w:sz w:val="28"/>
                <w:szCs w:val="30"/>
              </w:rPr>
            </w:pPr>
            <w:r w:rsidRPr="00853C8D">
              <w:rPr>
                <w:rFonts w:ascii="Times New Roman" w:hAnsi="Times New Roman" w:cs="Times New Roman"/>
                <w:sz w:val="28"/>
                <w:szCs w:val="30"/>
              </w:rPr>
              <w:t>7.</w:t>
            </w:r>
          </w:p>
        </w:tc>
        <w:tc>
          <w:tcPr>
            <w:tcW w:w="1986" w:type="dxa"/>
            <w:vAlign w:val="center"/>
          </w:tcPr>
          <w:p w:rsidR="003745C4" w:rsidRPr="00853C8D" w:rsidRDefault="003745C4" w:rsidP="00853C8D">
            <w:pPr>
              <w:spacing w:line="254" w:lineRule="auto"/>
              <w:ind w:left="0" w:firstLine="33"/>
              <w:jc w:val="both"/>
              <w:rPr>
                <w:rFonts w:ascii="Times New Roman" w:hAnsi="Times New Roman" w:cs="Times New Roman"/>
                <w:sz w:val="28"/>
                <w:szCs w:val="30"/>
              </w:rPr>
            </w:pPr>
            <w:r w:rsidRPr="00853C8D">
              <w:rPr>
                <w:rFonts w:ascii="Times New Roman" w:hAnsi="Times New Roman" w:cs="Times New Roman"/>
                <w:sz w:val="28"/>
                <w:szCs w:val="30"/>
              </w:rPr>
              <w:t>Массовое производство</w:t>
            </w:r>
          </w:p>
        </w:tc>
        <w:tc>
          <w:tcPr>
            <w:tcW w:w="6519" w:type="dxa"/>
            <w:vAlign w:val="center"/>
          </w:tcPr>
          <w:p w:rsidR="003745C4" w:rsidRPr="00236A24" w:rsidRDefault="003745C4" w:rsidP="00853C8D">
            <w:pPr>
              <w:spacing w:line="254" w:lineRule="auto"/>
              <w:ind w:left="0"/>
              <w:jc w:val="both"/>
              <w:rPr>
                <w:rFonts w:ascii="Times New Roman" w:hAnsi="Times New Roman" w:cs="Times New Roman"/>
                <w:sz w:val="28"/>
                <w:szCs w:val="30"/>
              </w:rPr>
            </w:pPr>
            <w:r w:rsidRPr="00853C8D">
              <w:rPr>
                <w:rFonts w:ascii="Times New Roman" w:hAnsi="Times New Roman" w:cs="Times New Roman"/>
                <w:sz w:val="28"/>
                <w:szCs w:val="30"/>
              </w:rPr>
              <w:t xml:space="preserve">Характеризуется узкой номенклатурой и объемом выпускаемых изделий, при этом на большинстве рабочих мест выполняется одна рабочая операция </w:t>
            </w:r>
            <w:r w:rsidR="00236A24">
              <w:rPr>
                <w:rFonts w:ascii="Times New Roman" w:hAnsi="Times New Roman" w:cs="Times New Roman"/>
                <w:sz w:val="28"/>
                <w:szCs w:val="30"/>
              </w:rPr>
              <w:t>(К</w:t>
            </w:r>
            <w:r w:rsidR="00236A24" w:rsidRPr="00236A24">
              <w:rPr>
                <w:rFonts w:ascii="Times New Roman" w:hAnsi="Times New Roman" w:cs="Times New Roman"/>
                <w:sz w:val="28"/>
                <w:szCs w:val="30"/>
                <w:vertAlign w:val="subscript"/>
              </w:rPr>
              <w:t>З.О.</w:t>
            </w:r>
            <w:r w:rsidR="00236A24" w:rsidRPr="00236A24">
              <w:rPr>
                <w:rFonts w:ascii="Times New Roman" w:hAnsi="Times New Roman" w:cs="Times New Roman"/>
                <w:sz w:val="28"/>
                <w:szCs w:val="30"/>
              </w:rPr>
              <w:t>=</w:t>
            </w:r>
            <w:r w:rsidR="00236A24">
              <w:rPr>
                <w:rFonts w:ascii="Times New Roman" w:hAnsi="Times New Roman" w:cs="Times New Roman"/>
                <w:sz w:val="28"/>
                <w:szCs w:val="30"/>
              </w:rPr>
              <w:t>1).</w:t>
            </w:r>
          </w:p>
          <w:p w:rsidR="003745C4" w:rsidRPr="00853C8D" w:rsidRDefault="003745C4" w:rsidP="00853C8D">
            <w:pPr>
              <w:spacing w:line="254" w:lineRule="auto"/>
              <w:ind w:left="0"/>
              <w:jc w:val="both"/>
              <w:rPr>
                <w:rFonts w:ascii="Times New Roman" w:hAnsi="Times New Roman" w:cs="Times New Roman"/>
                <w:sz w:val="28"/>
                <w:szCs w:val="30"/>
              </w:rPr>
            </w:pPr>
            <w:r w:rsidRPr="00853C8D">
              <w:rPr>
                <w:rFonts w:ascii="Times New Roman" w:hAnsi="Times New Roman" w:cs="Times New Roman"/>
                <w:sz w:val="28"/>
                <w:szCs w:val="30"/>
              </w:rPr>
              <w:t>Широко применяются специализированные станки-</w:t>
            </w:r>
            <w:r w:rsidRPr="00853C8D">
              <w:rPr>
                <w:rFonts w:ascii="Times New Roman" w:hAnsi="Times New Roman" w:cs="Times New Roman"/>
                <w:sz w:val="28"/>
                <w:szCs w:val="30"/>
              </w:rPr>
              <w:lastRenderedPageBreak/>
              <w:t>автоматы и автоматические линии, специальные режущие и измерительные инструменты.</w:t>
            </w:r>
          </w:p>
          <w:p w:rsidR="003745C4" w:rsidRPr="00853C8D" w:rsidRDefault="003745C4" w:rsidP="00853C8D">
            <w:pPr>
              <w:spacing w:line="254" w:lineRule="auto"/>
              <w:ind w:left="0"/>
              <w:jc w:val="both"/>
              <w:rPr>
                <w:rFonts w:ascii="Times New Roman" w:hAnsi="Times New Roman" w:cs="Times New Roman"/>
                <w:sz w:val="28"/>
                <w:szCs w:val="30"/>
              </w:rPr>
            </w:pPr>
            <w:r w:rsidRPr="00853C8D">
              <w:rPr>
                <w:rFonts w:ascii="Times New Roman" w:hAnsi="Times New Roman" w:cs="Times New Roman"/>
                <w:sz w:val="28"/>
                <w:szCs w:val="30"/>
              </w:rPr>
              <w:t xml:space="preserve">Себестоимость изготовления продукции самая низкая. </w:t>
            </w:r>
          </w:p>
        </w:tc>
      </w:tr>
    </w:tbl>
    <w:p w:rsidR="003745C4" w:rsidRDefault="003745C4" w:rsidP="000B02B2">
      <w:pPr>
        <w:spacing w:after="0" w:line="254" w:lineRule="auto"/>
        <w:rPr>
          <w:rFonts w:ascii="Times New Roman" w:hAnsi="Times New Roman" w:cs="Times New Roman"/>
          <w:sz w:val="30"/>
          <w:szCs w:val="30"/>
        </w:rPr>
      </w:pPr>
    </w:p>
    <w:p w:rsidR="0039281E" w:rsidRPr="004C788B" w:rsidRDefault="00637D91" w:rsidP="004A5AF1">
      <w:pPr>
        <w:spacing w:after="0" w:line="254" w:lineRule="auto"/>
        <w:contextualSpacing/>
        <w:jc w:val="center"/>
        <w:rPr>
          <w:rFonts w:ascii="Times New Roman" w:eastAsiaTheme="minorHAnsi" w:hAnsi="Times New Roman" w:cs="Times New Roman"/>
          <w:b/>
          <w:sz w:val="30"/>
          <w:szCs w:val="30"/>
          <w:lang w:eastAsia="en-US"/>
        </w:rPr>
      </w:pPr>
      <w:r w:rsidRPr="004C788B">
        <w:rPr>
          <w:rFonts w:ascii="Times New Roman" w:eastAsiaTheme="minorHAnsi" w:hAnsi="Times New Roman" w:cs="Times New Roman"/>
          <w:b/>
          <w:sz w:val="30"/>
          <w:szCs w:val="30"/>
          <w:lang w:eastAsia="en-US"/>
        </w:rPr>
        <w:t>2.</w:t>
      </w:r>
      <w:r w:rsidR="0083654B" w:rsidRPr="004C788B">
        <w:rPr>
          <w:rFonts w:ascii="Times New Roman" w:eastAsiaTheme="minorHAnsi" w:hAnsi="Times New Roman" w:cs="Times New Roman"/>
          <w:b/>
          <w:sz w:val="30"/>
          <w:szCs w:val="30"/>
          <w:lang w:eastAsia="en-US"/>
        </w:rPr>
        <w:t>2.</w:t>
      </w:r>
      <w:r w:rsidR="00F0142E" w:rsidRPr="004C788B">
        <w:rPr>
          <w:rFonts w:ascii="Times New Roman" w:eastAsiaTheme="minorHAnsi" w:hAnsi="Times New Roman" w:cs="Times New Roman"/>
          <w:b/>
          <w:sz w:val="30"/>
          <w:szCs w:val="30"/>
          <w:lang w:eastAsia="en-US"/>
        </w:rPr>
        <w:t xml:space="preserve"> </w:t>
      </w:r>
      <w:r w:rsidR="0039281E" w:rsidRPr="004C788B">
        <w:rPr>
          <w:rFonts w:ascii="Times New Roman" w:eastAsiaTheme="minorHAnsi" w:hAnsi="Times New Roman" w:cs="Times New Roman"/>
          <w:b/>
          <w:sz w:val="30"/>
          <w:szCs w:val="30"/>
          <w:lang w:eastAsia="en-US"/>
        </w:rPr>
        <w:t>Требования к современ</w:t>
      </w:r>
      <w:r w:rsidR="004C788B">
        <w:rPr>
          <w:rFonts w:ascii="Times New Roman" w:eastAsiaTheme="minorHAnsi" w:hAnsi="Times New Roman" w:cs="Times New Roman"/>
          <w:b/>
          <w:sz w:val="30"/>
          <w:szCs w:val="30"/>
          <w:lang w:eastAsia="en-US"/>
        </w:rPr>
        <w:t>ным конструкторским разработкам</w:t>
      </w:r>
    </w:p>
    <w:p w:rsidR="003745C4" w:rsidRPr="000B02B2" w:rsidRDefault="003745C4" w:rsidP="000B02B2">
      <w:pPr>
        <w:pStyle w:val="a3"/>
        <w:spacing w:after="0" w:line="254" w:lineRule="auto"/>
        <w:ind w:left="851"/>
        <w:rPr>
          <w:rFonts w:ascii="Times New Roman" w:hAnsi="Times New Roman" w:cs="Times New Roman"/>
          <w:sz w:val="30"/>
          <w:szCs w:val="30"/>
        </w:rPr>
      </w:pPr>
    </w:p>
    <w:p w:rsidR="003745C4" w:rsidRPr="000B02B2" w:rsidRDefault="003745C4"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Каждая проектируемая и внедряемая конструкция должна удовлетворять трем основным требованиям: техническим, социальным, экономическим.</w:t>
      </w:r>
    </w:p>
    <w:p w:rsidR="003745C4" w:rsidRPr="000B02B2" w:rsidRDefault="003745C4"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В техническом отношении конструкция должна быть на уровне современных достижений науки и техники, должна отвечать функциональному назначению и иметь соответствующие параметры (мощность, производительность, грузоподъемность, скорость, радиус действия и т. д.).</w:t>
      </w:r>
    </w:p>
    <w:p w:rsidR="003745C4" w:rsidRPr="000B02B2" w:rsidRDefault="003745C4"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Она должна отвечать также эксплуатационным качествам (надежность, ремонтопригодность, взаимозаменяемость).</w:t>
      </w:r>
    </w:p>
    <w:p w:rsidR="003745C4" w:rsidRPr="000B02B2" w:rsidRDefault="003745C4"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По социальным требованиям конструкция должна обеспечивать улучшение условий труда, быть безопасной в эксплуатации и не загрязнять окружающую среду.</w:t>
      </w:r>
    </w:p>
    <w:p w:rsidR="003745C4" w:rsidRPr="000B02B2" w:rsidRDefault="003745C4"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В экономическом отношении конструкция должна быть дешевой в изготовлении, из доступных материалов при соответствующем качестве, должна учитывать экономический эффект от полезной отдачи и иметь м</w:t>
      </w:r>
      <w:r w:rsidR="001C5F67" w:rsidRPr="000B02B2">
        <w:rPr>
          <w:rFonts w:ascii="Times New Roman" w:hAnsi="Times New Roman" w:cs="Times New Roman"/>
          <w:sz w:val="30"/>
          <w:szCs w:val="30"/>
        </w:rPr>
        <w:t>алу</w:t>
      </w:r>
      <w:r w:rsidRPr="000B02B2">
        <w:rPr>
          <w:rFonts w:ascii="Times New Roman" w:hAnsi="Times New Roman" w:cs="Times New Roman"/>
          <w:sz w:val="30"/>
          <w:szCs w:val="30"/>
        </w:rPr>
        <w:t>ю сумму эксплуатационных расходов за весь жизненный цикл изделия.</w:t>
      </w:r>
    </w:p>
    <w:p w:rsidR="003745C4" w:rsidRPr="000B02B2" w:rsidRDefault="003745C4"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Кроме того, конструкция должна учитывать перспективы развития производства, модернизационную способность и функциональное наращивание.</w:t>
      </w:r>
    </w:p>
    <w:p w:rsidR="003745C4" w:rsidRDefault="003745C4" w:rsidP="000B02B2">
      <w:pPr>
        <w:spacing w:after="0" w:line="254" w:lineRule="auto"/>
        <w:jc w:val="both"/>
        <w:rPr>
          <w:rFonts w:ascii="Times New Roman" w:hAnsi="Times New Roman" w:cs="Times New Roman"/>
          <w:sz w:val="30"/>
          <w:szCs w:val="30"/>
        </w:rPr>
      </w:pPr>
    </w:p>
    <w:p w:rsidR="006D0B12" w:rsidRDefault="006D0B12" w:rsidP="000B02B2">
      <w:pPr>
        <w:spacing w:after="0" w:line="254" w:lineRule="auto"/>
        <w:jc w:val="both"/>
        <w:rPr>
          <w:rFonts w:ascii="Times New Roman" w:hAnsi="Times New Roman" w:cs="Times New Roman"/>
          <w:sz w:val="30"/>
          <w:szCs w:val="30"/>
        </w:rPr>
      </w:pPr>
    </w:p>
    <w:p w:rsidR="006D0B12" w:rsidRDefault="006D0B12" w:rsidP="000B02B2">
      <w:pPr>
        <w:spacing w:after="0" w:line="254" w:lineRule="auto"/>
        <w:jc w:val="both"/>
        <w:rPr>
          <w:rFonts w:ascii="Times New Roman" w:hAnsi="Times New Roman" w:cs="Times New Roman"/>
          <w:sz w:val="30"/>
          <w:szCs w:val="30"/>
        </w:rPr>
      </w:pPr>
    </w:p>
    <w:p w:rsidR="006D0B12" w:rsidRDefault="006D0B12" w:rsidP="000B02B2">
      <w:pPr>
        <w:spacing w:after="0" w:line="254" w:lineRule="auto"/>
        <w:jc w:val="both"/>
        <w:rPr>
          <w:rFonts w:ascii="Times New Roman" w:hAnsi="Times New Roman" w:cs="Times New Roman"/>
          <w:sz w:val="30"/>
          <w:szCs w:val="30"/>
        </w:rPr>
      </w:pPr>
    </w:p>
    <w:p w:rsidR="00C42ABD" w:rsidRDefault="00C42ABD" w:rsidP="000B02B2">
      <w:pPr>
        <w:spacing w:after="0" w:line="254" w:lineRule="auto"/>
        <w:jc w:val="both"/>
        <w:rPr>
          <w:rFonts w:ascii="Times New Roman" w:hAnsi="Times New Roman" w:cs="Times New Roman"/>
          <w:sz w:val="30"/>
          <w:szCs w:val="30"/>
        </w:rPr>
      </w:pPr>
    </w:p>
    <w:p w:rsidR="00C42ABD" w:rsidRDefault="00C42ABD" w:rsidP="000B02B2">
      <w:pPr>
        <w:spacing w:after="0" w:line="254" w:lineRule="auto"/>
        <w:jc w:val="both"/>
        <w:rPr>
          <w:rFonts w:ascii="Times New Roman" w:hAnsi="Times New Roman" w:cs="Times New Roman"/>
          <w:sz w:val="30"/>
          <w:szCs w:val="30"/>
        </w:rPr>
      </w:pPr>
    </w:p>
    <w:p w:rsidR="00C42ABD" w:rsidRDefault="00C42ABD" w:rsidP="000B02B2">
      <w:pPr>
        <w:spacing w:after="0" w:line="254" w:lineRule="auto"/>
        <w:jc w:val="both"/>
        <w:rPr>
          <w:rFonts w:ascii="Times New Roman" w:hAnsi="Times New Roman" w:cs="Times New Roman"/>
          <w:sz w:val="30"/>
          <w:szCs w:val="30"/>
        </w:rPr>
      </w:pPr>
    </w:p>
    <w:p w:rsidR="006D0B12" w:rsidRDefault="006D0B12" w:rsidP="000B02B2">
      <w:pPr>
        <w:spacing w:after="0" w:line="254" w:lineRule="auto"/>
        <w:jc w:val="both"/>
        <w:rPr>
          <w:rFonts w:ascii="Times New Roman" w:hAnsi="Times New Roman" w:cs="Times New Roman"/>
          <w:sz w:val="30"/>
          <w:szCs w:val="30"/>
        </w:rPr>
      </w:pPr>
    </w:p>
    <w:p w:rsidR="006D0B12" w:rsidRPr="000B02B2" w:rsidRDefault="006D0B12" w:rsidP="000B02B2">
      <w:pPr>
        <w:spacing w:after="0" w:line="254" w:lineRule="auto"/>
        <w:jc w:val="both"/>
        <w:rPr>
          <w:rFonts w:ascii="Times New Roman" w:hAnsi="Times New Roman" w:cs="Times New Roman"/>
          <w:sz w:val="30"/>
          <w:szCs w:val="30"/>
        </w:rPr>
      </w:pPr>
    </w:p>
    <w:p w:rsidR="0039281E" w:rsidRPr="000B02B2" w:rsidRDefault="00896996" w:rsidP="004A5AF1">
      <w:pPr>
        <w:spacing w:after="0" w:line="254" w:lineRule="auto"/>
        <w:contextualSpacing/>
        <w:jc w:val="center"/>
        <w:rPr>
          <w:rFonts w:ascii="Times New Roman" w:eastAsiaTheme="minorHAnsi" w:hAnsi="Times New Roman" w:cs="Times New Roman"/>
          <w:b/>
          <w:sz w:val="30"/>
          <w:szCs w:val="30"/>
          <w:lang w:eastAsia="en-US"/>
        </w:rPr>
      </w:pPr>
      <w:r>
        <w:rPr>
          <w:rFonts w:ascii="Times New Roman" w:hAnsi="Times New Roman" w:cs="Times New Roman"/>
          <w:b/>
          <w:sz w:val="30"/>
          <w:szCs w:val="30"/>
        </w:rPr>
        <w:lastRenderedPageBreak/>
        <w:t>3</w:t>
      </w:r>
      <w:r w:rsidR="004C788B">
        <w:rPr>
          <w:rFonts w:ascii="Times New Roman" w:hAnsi="Times New Roman" w:cs="Times New Roman"/>
          <w:b/>
          <w:sz w:val="30"/>
          <w:szCs w:val="30"/>
        </w:rPr>
        <w:t xml:space="preserve">. </w:t>
      </w:r>
      <w:r w:rsidR="00F0142E" w:rsidRPr="000B02B2">
        <w:rPr>
          <w:rFonts w:ascii="Times New Roman" w:eastAsiaTheme="minorHAnsi" w:hAnsi="Times New Roman" w:cs="Times New Roman"/>
          <w:b/>
          <w:sz w:val="30"/>
          <w:szCs w:val="30"/>
          <w:lang w:eastAsia="en-US"/>
        </w:rPr>
        <w:t>А</w:t>
      </w:r>
      <w:r w:rsidR="004C788B" w:rsidRPr="000B02B2">
        <w:rPr>
          <w:rFonts w:ascii="Times New Roman" w:eastAsiaTheme="minorHAnsi" w:hAnsi="Times New Roman" w:cs="Times New Roman"/>
          <w:b/>
          <w:sz w:val="30"/>
          <w:szCs w:val="30"/>
          <w:lang w:eastAsia="en-US"/>
        </w:rPr>
        <w:t>ВТОМАТИЗАЦИЯ КОНСТРУИРОВАНИЯ</w:t>
      </w:r>
    </w:p>
    <w:p w:rsidR="00637D91" w:rsidRPr="004C788B" w:rsidRDefault="00637D91" w:rsidP="004A5AF1">
      <w:pPr>
        <w:spacing w:after="0" w:line="254" w:lineRule="auto"/>
        <w:jc w:val="center"/>
        <w:rPr>
          <w:rFonts w:ascii="Times New Roman" w:hAnsi="Times New Roman" w:cs="Times New Roman"/>
          <w:sz w:val="30"/>
          <w:szCs w:val="30"/>
        </w:rPr>
      </w:pPr>
    </w:p>
    <w:p w:rsidR="00637D91" w:rsidRPr="004C788B" w:rsidRDefault="0083654B" w:rsidP="004A5AF1">
      <w:pPr>
        <w:spacing w:after="0" w:line="254" w:lineRule="auto"/>
        <w:jc w:val="center"/>
        <w:rPr>
          <w:rFonts w:ascii="Times New Roman" w:hAnsi="Times New Roman" w:cs="Times New Roman"/>
          <w:b/>
          <w:sz w:val="30"/>
          <w:szCs w:val="30"/>
        </w:rPr>
      </w:pPr>
      <w:r w:rsidRPr="004C788B">
        <w:rPr>
          <w:rFonts w:ascii="Times New Roman" w:hAnsi="Times New Roman" w:cs="Times New Roman"/>
          <w:b/>
          <w:sz w:val="30"/>
          <w:szCs w:val="30"/>
        </w:rPr>
        <w:t>3.</w:t>
      </w:r>
      <w:r w:rsidR="00637D91" w:rsidRPr="004C788B">
        <w:rPr>
          <w:rFonts w:ascii="Times New Roman" w:hAnsi="Times New Roman" w:cs="Times New Roman"/>
          <w:b/>
          <w:sz w:val="30"/>
          <w:szCs w:val="30"/>
        </w:rPr>
        <w:t>1. Требования к выпуску конструкторской документации</w:t>
      </w:r>
    </w:p>
    <w:p w:rsidR="00637D91" w:rsidRPr="000B02B2" w:rsidRDefault="00637D91" w:rsidP="000B02B2">
      <w:pPr>
        <w:pStyle w:val="a3"/>
        <w:spacing w:after="0" w:line="254" w:lineRule="auto"/>
        <w:ind w:left="851"/>
        <w:rPr>
          <w:rFonts w:ascii="Times New Roman" w:hAnsi="Times New Roman" w:cs="Times New Roman"/>
          <w:sz w:val="30"/>
          <w:szCs w:val="30"/>
        </w:rPr>
      </w:pPr>
    </w:p>
    <w:p w:rsidR="003745C4" w:rsidRPr="000B02B2" w:rsidRDefault="003745C4"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Требование сокращения сроков проектирования изделий, для обеспечения их конкурентоспособности и высокий уровень сложности конструкций, приближающийся к пределу возможности человека, привело к интенсивному использованию средств вычислительной техники.</w:t>
      </w:r>
    </w:p>
    <w:p w:rsidR="003745C4" w:rsidRPr="000B02B2" w:rsidRDefault="003745C4"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В результате были созданы различные системы автоматизированного проектирования (САПР).</w:t>
      </w:r>
    </w:p>
    <w:p w:rsidR="003745C4" w:rsidRPr="000B02B2" w:rsidRDefault="003745C4"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 xml:space="preserve">В настоящее время используются системы </w:t>
      </w:r>
      <w:r w:rsidRPr="000B02B2">
        <w:rPr>
          <w:rFonts w:ascii="Times New Roman" w:hAnsi="Times New Roman" w:cs="Times New Roman"/>
          <w:sz w:val="30"/>
          <w:szCs w:val="30"/>
          <w:lang w:val="en-US"/>
        </w:rPr>
        <w:t>AutoCAD</w:t>
      </w:r>
      <w:r w:rsidRPr="000B02B2">
        <w:rPr>
          <w:rFonts w:ascii="Times New Roman" w:hAnsi="Times New Roman" w:cs="Times New Roman"/>
          <w:sz w:val="30"/>
          <w:szCs w:val="30"/>
        </w:rPr>
        <w:t xml:space="preserve">, Компас, </w:t>
      </w:r>
      <w:r w:rsidRPr="000B02B2">
        <w:rPr>
          <w:rFonts w:ascii="Times New Roman" w:hAnsi="Times New Roman" w:cs="Times New Roman"/>
          <w:sz w:val="30"/>
          <w:szCs w:val="30"/>
          <w:lang w:val="en-US"/>
        </w:rPr>
        <w:t>PRO</w:t>
      </w:r>
      <w:r w:rsidRPr="000B02B2">
        <w:rPr>
          <w:rFonts w:ascii="Times New Roman" w:hAnsi="Times New Roman" w:cs="Times New Roman"/>
          <w:sz w:val="30"/>
          <w:szCs w:val="30"/>
        </w:rPr>
        <w:t>-</w:t>
      </w:r>
      <w:r w:rsidRPr="000B02B2">
        <w:rPr>
          <w:rFonts w:ascii="Times New Roman" w:hAnsi="Times New Roman" w:cs="Times New Roman"/>
          <w:sz w:val="30"/>
          <w:szCs w:val="30"/>
          <w:lang w:val="en-US"/>
        </w:rPr>
        <w:t>INGENERING</w:t>
      </w:r>
      <w:r w:rsidR="00236A24">
        <w:rPr>
          <w:rFonts w:ascii="Times New Roman" w:hAnsi="Times New Roman" w:cs="Times New Roman"/>
          <w:sz w:val="30"/>
          <w:szCs w:val="30"/>
        </w:rPr>
        <w:t>,</w:t>
      </w:r>
      <w:r w:rsidR="00236A24" w:rsidRPr="00236A24">
        <w:rPr>
          <w:rFonts w:ascii="Times New Roman" w:hAnsi="Times New Roman" w:cs="Times New Roman"/>
          <w:sz w:val="30"/>
          <w:szCs w:val="30"/>
        </w:rPr>
        <w:t xml:space="preserve"> </w:t>
      </w:r>
      <w:r w:rsidR="00236A24">
        <w:rPr>
          <w:rFonts w:ascii="Times New Roman" w:hAnsi="Times New Roman" w:cs="Times New Roman"/>
          <w:sz w:val="30"/>
          <w:szCs w:val="30"/>
          <w:lang w:val="en-US"/>
        </w:rPr>
        <w:t>SOLID</w:t>
      </w:r>
      <w:r w:rsidR="00236A24" w:rsidRPr="00236A24">
        <w:rPr>
          <w:rFonts w:ascii="Times New Roman" w:hAnsi="Times New Roman" w:cs="Times New Roman"/>
          <w:sz w:val="30"/>
          <w:szCs w:val="30"/>
        </w:rPr>
        <w:t xml:space="preserve"> </w:t>
      </w:r>
      <w:r w:rsidR="00236A24">
        <w:rPr>
          <w:rFonts w:ascii="Times New Roman" w:hAnsi="Times New Roman" w:cs="Times New Roman"/>
          <w:sz w:val="30"/>
          <w:szCs w:val="30"/>
          <w:lang w:val="en-US"/>
        </w:rPr>
        <w:t>WORKS</w:t>
      </w:r>
      <w:r w:rsidR="0083654B" w:rsidRPr="000B02B2">
        <w:rPr>
          <w:rFonts w:ascii="Times New Roman" w:hAnsi="Times New Roman" w:cs="Times New Roman"/>
          <w:sz w:val="30"/>
          <w:szCs w:val="30"/>
        </w:rPr>
        <w:t xml:space="preserve"> и другие системы</w:t>
      </w:r>
      <w:r w:rsidRPr="000B02B2">
        <w:rPr>
          <w:rFonts w:ascii="Times New Roman" w:hAnsi="Times New Roman" w:cs="Times New Roman"/>
          <w:sz w:val="30"/>
          <w:szCs w:val="30"/>
        </w:rPr>
        <w:t>.</w:t>
      </w:r>
    </w:p>
    <w:p w:rsidR="003745C4" w:rsidRPr="000B02B2" w:rsidRDefault="003745C4"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 xml:space="preserve">САПР позволяет автоматически выбирать элементы конструкции (например, подшипниковые узлы), </w:t>
      </w:r>
      <w:r w:rsidR="006D0B12">
        <w:rPr>
          <w:rFonts w:ascii="Times New Roman" w:hAnsi="Times New Roman" w:cs="Times New Roman"/>
          <w:sz w:val="30"/>
          <w:szCs w:val="30"/>
        </w:rPr>
        <w:t>устанавлива</w:t>
      </w:r>
      <w:r w:rsidRPr="000B02B2">
        <w:rPr>
          <w:rFonts w:ascii="Times New Roman" w:hAnsi="Times New Roman" w:cs="Times New Roman"/>
          <w:sz w:val="30"/>
          <w:szCs w:val="30"/>
        </w:rPr>
        <w:t>ет допуски и посадки, а также отклонения формы и расположение поверхностей, позволяет изменять конфигурацию деталей и собирать детали в узлы и агрегаты. Имеется также возможность визуальной оценки собранного виртуального механиз</w:t>
      </w:r>
      <w:r w:rsidR="001C5F67" w:rsidRPr="000B02B2">
        <w:rPr>
          <w:rFonts w:ascii="Times New Roman" w:hAnsi="Times New Roman" w:cs="Times New Roman"/>
          <w:sz w:val="30"/>
          <w:szCs w:val="30"/>
        </w:rPr>
        <w:t>ма в динамическом режиме работы, в формате З</w:t>
      </w:r>
      <w:r w:rsidR="00853C8D">
        <w:rPr>
          <w:rFonts w:ascii="Times New Roman" w:hAnsi="Times New Roman" w:cs="Times New Roman"/>
          <w:sz w:val="30"/>
          <w:szCs w:val="30"/>
          <w:lang w:val="en-US"/>
        </w:rPr>
        <w:t>D</w:t>
      </w:r>
      <w:r w:rsidR="001C5F67" w:rsidRPr="000B02B2">
        <w:rPr>
          <w:rFonts w:ascii="Times New Roman" w:hAnsi="Times New Roman" w:cs="Times New Roman"/>
          <w:sz w:val="30"/>
          <w:szCs w:val="30"/>
        </w:rPr>
        <w:t>.</w:t>
      </w:r>
    </w:p>
    <w:p w:rsidR="003745C4" w:rsidRPr="000B02B2" w:rsidRDefault="003745C4"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Автоматизированный выпуск конструкторской документации предусматривает следующие требования:</w:t>
      </w:r>
    </w:p>
    <w:p w:rsidR="003745C4" w:rsidRPr="000B02B2" w:rsidRDefault="00E116F0" w:rsidP="000B02B2">
      <w:pPr>
        <w:spacing w:after="0" w:line="254" w:lineRule="auto"/>
        <w:jc w:val="both"/>
        <w:rPr>
          <w:rFonts w:ascii="Times New Roman" w:hAnsi="Times New Roman" w:cs="Times New Roman"/>
          <w:sz w:val="30"/>
          <w:szCs w:val="30"/>
        </w:rPr>
      </w:pPr>
      <w:r>
        <w:rPr>
          <w:rFonts w:ascii="Times New Roman" w:hAnsi="Times New Roman" w:cs="Times New Roman"/>
          <w:sz w:val="30"/>
          <w:szCs w:val="30"/>
        </w:rPr>
        <w:t>•</w:t>
      </w:r>
      <w:r w:rsidRPr="000B02B2">
        <w:rPr>
          <w:rFonts w:ascii="Times New Roman" w:hAnsi="Times New Roman" w:cs="Times New Roman"/>
          <w:sz w:val="30"/>
          <w:szCs w:val="30"/>
        </w:rPr>
        <w:t xml:space="preserve"> </w:t>
      </w:r>
      <w:r w:rsidR="00F0142E" w:rsidRPr="000B02B2">
        <w:rPr>
          <w:rFonts w:ascii="Times New Roman" w:hAnsi="Times New Roman" w:cs="Times New Roman"/>
          <w:sz w:val="30"/>
          <w:szCs w:val="30"/>
        </w:rPr>
        <w:t>П</w:t>
      </w:r>
      <w:r w:rsidR="003745C4" w:rsidRPr="000B02B2">
        <w:rPr>
          <w:rFonts w:ascii="Times New Roman" w:hAnsi="Times New Roman" w:cs="Times New Roman"/>
          <w:sz w:val="30"/>
          <w:szCs w:val="30"/>
        </w:rPr>
        <w:t>ри выборе стандартных форм и форматов выходных документов необ</w:t>
      </w:r>
      <w:r w:rsidR="006D0B12">
        <w:rPr>
          <w:rFonts w:ascii="Times New Roman" w:hAnsi="Times New Roman" w:cs="Times New Roman"/>
          <w:sz w:val="30"/>
          <w:szCs w:val="30"/>
        </w:rPr>
        <w:t>ходимо учитывать стандарты ЕСКД</w:t>
      </w:r>
    </w:p>
    <w:p w:rsidR="003745C4" w:rsidRPr="000B02B2" w:rsidRDefault="00E116F0" w:rsidP="000B02B2">
      <w:pPr>
        <w:spacing w:after="0" w:line="254" w:lineRule="auto"/>
        <w:jc w:val="both"/>
        <w:rPr>
          <w:rFonts w:ascii="Times New Roman" w:hAnsi="Times New Roman" w:cs="Times New Roman"/>
          <w:sz w:val="30"/>
          <w:szCs w:val="30"/>
        </w:rPr>
      </w:pPr>
      <w:r>
        <w:rPr>
          <w:rFonts w:ascii="Times New Roman" w:hAnsi="Times New Roman" w:cs="Times New Roman"/>
          <w:sz w:val="30"/>
          <w:szCs w:val="30"/>
        </w:rPr>
        <w:t>•</w:t>
      </w:r>
      <w:r w:rsidRPr="000B02B2">
        <w:rPr>
          <w:rFonts w:ascii="Times New Roman" w:hAnsi="Times New Roman" w:cs="Times New Roman"/>
          <w:sz w:val="30"/>
          <w:szCs w:val="30"/>
        </w:rPr>
        <w:t xml:space="preserve"> </w:t>
      </w:r>
      <w:r w:rsidR="00F0142E" w:rsidRPr="000B02B2">
        <w:rPr>
          <w:rFonts w:ascii="Times New Roman" w:hAnsi="Times New Roman" w:cs="Times New Roman"/>
          <w:sz w:val="30"/>
          <w:szCs w:val="30"/>
        </w:rPr>
        <w:t>С</w:t>
      </w:r>
      <w:r w:rsidR="003745C4" w:rsidRPr="000B02B2">
        <w:rPr>
          <w:rFonts w:ascii="Times New Roman" w:hAnsi="Times New Roman" w:cs="Times New Roman"/>
          <w:sz w:val="30"/>
          <w:szCs w:val="30"/>
        </w:rPr>
        <w:t>истема САПР должна выдавать весь комплект конструкторских и технологических документов.</w:t>
      </w:r>
    </w:p>
    <w:p w:rsidR="003745C4" w:rsidRPr="000B02B2" w:rsidRDefault="00E116F0" w:rsidP="000B02B2">
      <w:pPr>
        <w:spacing w:after="0" w:line="254" w:lineRule="auto"/>
        <w:jc w:val="both"/>
        <w:rPr>
          <w:rFonts w:ascii="Times New Roman" w:hAnsi="Times New Roman" w:cs="Times New Roman"/>
          <w:sz w:val="30"/>
          <w:szCs w:val="30"/>
        </w:rPr>
      </w:pPr>
      <w:r>
        <w:rPr>
          <w:rFonts w:ascii="Times New Roman" w:hAnsi="Times New Roman" w:cs="Times New Roman"/>
          <w:sz w:val="30"/>
          <w:szCs w:val="30"/>
        </w:rPr>
        <w:t>•</w:t>
      </w:r>
      <w:r w:rsidRPr="000B02B2">
        <w:rPr>
          <w:rFonts w:ascii="Times New Roman" w:hAnsi="Times New Roman" w:cs="Times New Roman"/>
          <w:sz w:val="30"/>
          <w:szCs w:val="30"/>
        </w:rPr>
        <w:t xml:space="preserve"> </w:t>
      </w:r>
      <w:r w:rsidR="00F0142E" w:rsidRPr="000B02B2">
        <w:rPr>
          <w:rFonts w:ascii="Times New Roman" w:hAnsi="Times New Roman" w:cs="Times New Roman"/>
          <w:sz w:val="30"/>
          <w:szCs w:val="30"/>
        </w:rPr>
        <w:t>М</w:t>
      </w:r>
      <w:r w:rsidR="003745C4" w:rsidRPr="000B02B2">
        <w:rPr>
          <w:rFonts w:ascii="Times New Roman" w:hAnsi="Times New Roman" w:cs="Times New Roman"/>
          <w:sz w:val="30"/>
          <w:szCs w:val="30"/>
        </w:rPr>
        <w:t>ашинные формы конструкторской документации должны обеспечивать не только автоматизированные, но и неавтоматизированные методы обращения документации.</w:t>
      </w:r>
    </w:p>
    <w:p w:rsidR="003D305E" w:rsidRPr="000B02B2" w:rsidRDefault="003D305E" w:rsidP="000B02B2">
      <w:pPr>
        <w:spacing w:after="0" w:line="254" w:lineRule="auto"/>
        <w:ind w:left="360"/>
        <w:jc w:val="both"/>
        <w:rPr>
          <w:rFonts w:ascii="Times New Roman" w:hAnsi="Times New Roman" w:cs="Times New Roman"/>
          <w:sz w:val="30"/>
          <w:szCs w:val="30"/>
        </w:rPr>
      </w:pPr>
    </w:p>
    <w:p w:rsidR="0039281E" w:rsidRPr="004C788B" w:rsidRDefault="0083654B" w:rsidP="004A5AF1">
      <w:pPr>
        <w:spacing w:after="0" w:line="254" w:lineRule="auto"/>
        <w:contextualSpacing/>
        <w:jc w:val="center"/>
        <w:rPr>
          <w:rFonts w:ascii="Times New Roman" w:eastAsiaTheme="minorHAnsi" w:hAnsi="Times New Roman" w:cs="Times New Roman"/>
          <w:b/>
          <w:sz w:val="30"/>
          <w:szCs w:val="30"/>
          <w:lang w:eastAsia="en-US"/>
        </w:rPr>
      </w:pPr>
      <w:r w:rsidRPr="004C788B">
        <w:rPr>
          <w:rFonts w:ascii="Times New Roman" w:eastAsiaTheme="minorHAnsi" w:hAnsi="Times New Roman" w:cs="Times New Roman"/>
          <w:b/>
          <w:sz w:val="30"/>
          <w:szCs w:val="30"/>
          <w:lang w:eastAsia="en-US"/>
        </w:rPr>
        <w:t>3.</w:t>
      </w:r>
      <w:r w:rsidR="003D305E" w:rsidRPr="004C788B">
        <w:rPr>
          <w:rFonts w:ascii="Times New Roman" w:eastAsiaTheme="minorHAnsi" w:hAnsi="Times New Roman" w:cs="Times New Roman"/>
          <w:b/>
          <w:sz w:val="30"/>
          <w:szCs w:val="30"/>
          <w:lang w:eastAsia="en-US"/>
        </w:rPr>
        <w:t xml:space="preserve">2. </w:t>
      </w:r>
      <w:r w:rsidR="0039281E" w:rsidRPr="004C788B">
        <w:rPr>
          <w:rFonts w:ascii="Times New Roman" w:eastAsiaTheme="minorHAnsi" w:hAnsi="Times New Roman" w:cs="Times New Roman"/>
          <w:b/>
          <w:sz w:val="30"/>
          <w:szCs w:val="30"/>
          <w:lang w:eastAsia="en-US"/>
        </w:rPr>
        <w:t>Патентно-правовые требован</w:t>
      </w:r>
      <w:r w:rsidR="00F0142E" w:rsidRPr="004C788B">
        <w:rPr>
          <w:rFonts w:ascii="Times New Roman" w:eastAsiaTheme="minorHAnsi" w:hAnsi="Times New Roman" w:cs="Times New Roman"/>
          <w:b/>
          <w:sz w:val="30"/>
          <w:szCs w:val="30"/>
          <w:lang w:eastAsia="en-US"/>
        </w:rPr>
        <w:t>ия к конструкторским документам</w:t>
      </w:r>
    </w:p>
    <w:p w:rsidR="003745C4" w:rsidRPr="000B02B2" w:rsidRDefault="003745C4" w:rsidP="000B02B2">
      <w:pPr>
        <w:spacing w:after="0" w:line="254" w:lineRule="auto"/>
        <w:rPr>
          <w:rFonts w:ascii="Times New Roman" w:hAnsi="Times New Roman" w:cs="Times New Roman"/>
          <w:sz w:val="30"/>
          <w:szCs w:val="30"/>
        </w:rPr>
      </w:pPr>
    </w:p>
    <w:p w:rsidR="003745C4" w:rsidRPr="000B02B2" w:rsidRDefault="003745C4"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Технические решения, в том числе конструкторские разработки при определенных условиях представляют собой промышленную собственность с исключительным правом на нее предприятия разработчика.</w:t>
      </w:r>
    </w:p>
    <w:p w:rsidR="003745C4" w:rsidRPr="000B02B2" w:rsidRDefault="003745C4"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lastRenderedPageBreak/>
        <w:t xml:space="preserve">В понятия промышленной собственности входят: </w:t>
      </w:r>
      <w:r w:rsidR="006D0B12">
        <w:rPr>
          <w:rFonts w:ascii="Times New Roman" w:hAnsi="Times New Roman" w:cs="Times New Roman"/>
          <w:sz w:val="30"/>
          <w:szCs w:val="30"/>
        </w:rPr>
        <w:t xml:space="preserve">патенты на </w:t>
      </w:r>
      <w:r w:rsidRPr="000B02B2">
        <w:rPr>
          <w:rFonts w:ascii="Times New Roman" w:hAnsi="Times New Roman" w:cs="Times New Roman"/>
          <w:sz w:val="30"/>
          <w:szCs w:val="30"/>
        </w:rPr>
        <w:t>изобретения,</w:t>
      </w:r>
      <w:r w:rsidR="006D0B12">
        <w:rPr>
          <w:rFonts w:ascii="Times New Roman" w:hAnsi="Times New Roman" w:cs="Times New Roman"/>
          <w:sz w:val="30"/>
          <w:szCs w:val="30"/>
        </w:rPr>
        <w:t xml:space="preserve"> полезные модели,</w:t>
      </w:r>
      <w:r w:rsidRPr="000B02B2">
        <w:rPr>
          <w:rFonts w:ascii="Times New Roman" w:hAnsi="Times New Roman" w:cs="Times New Roman"/>
          <w:sz w:val="30"/>
          <w:szCs w:val="30"/>
        </w:rPr>
        <w:t xml:space="preserve"> промышленные образцы и товарные знаки, программные продукты.</w:t>
      </w:r>
    </w:p>
    <w:p w:rsidR="003745C4" w:rsidRPr="000B02B2" w:rsidRDefault="003745C4"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 xml:space="preserve">Техническое решение, обладающее новизной, существенными отличиями, промышленной полезностью и юридически оформленное, </w:t>
      </w:r>
      <w:r w:rsidR="00F0142E" w:rsidRPr="000B02B2">
        <w:rPr>
          <w:rFonts w:ascii="Times New Roman" w:hAnsi="Times New Roman" w:cs="Times New Roman"/>
          <w:sz w:val="30"/>
          <w:szCs w:val="30"/>
        </w:rPr>
        <w:t>отвечает требованиям</w:t>
      </w:r>
      <w:r w:rsidRPr="000B02B2">
        <w:rPr>
          <w:rFonts w:ascii="Times New Roman" w:hAnsi="Times New Roman" w:cs="Times New Roman"/>
          <w:sz w:val="30"/>
          <w:szCs w:val="30"/>
        </w:rPr>
        <w:t xml:space="preserve"> охраноспособности.</w:t>
      </w:r>
    </w:p>
    <w:p w:rsidR="003745C4" w:rsidRPr="000B02B2" w:rsidRDefault="003745C4"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 xml:space="preserve">Техническое решение считается новым, если до даты приоритета (дата подачи заявки) его сущность не стала известной неопределенно широкому кругу лиц. </w:t>
      </w:r>
    </w:p>
    <w:p w:rsidR="003D305E" w:rsidRPr="000B02B2" w:rsidRDefault="003745C4" w:rsidP="00853C8D">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 xml:space="preserve">Если техническое решение стало известно только определенному узкому кругу лиц (члены технической комиссии, директору, </w:t>
      </w:r>
      <w:r w:rsidR="0083654B" w:rsidRPr="000B02B2">
        <w:rPr>
          <w:rFonts w:ascii="Times New Roman" w:hAnsi="Times New Roman" w:cs="Times New Roman"/>
          <w:sz w:val="30"/>
          <w:szCs w:val="30"/>
        </w:rPr>
        <w:t xml:space="preserve">главному </w:t>
      </w:r>
      <w:r w:rsidRPr="000B02B2">
        <w:rPr>
          <w:rFonts w:ascii="Times New Roman" w:hAnsi="Times New Roman" w:cs="Times New Roman"/>
          <w:sz w:val="30"/>
          <w:szCs w:val="30"/>
        </w:rPr>
        <w:t>метрологу и т. д.), то новизна технического решения сохраняется. Патентная чистота характеризуется неподпадаемостью данного технического решения под действие патентов той страны, где оно используется. Обычно действие пат</w:t>
      </w:r>
      <w:r w:rsidR="00185AD5" w:rsidRPr="000B02B2">
        <w:rPr>
          <w:rFonts w:ascii="Times New Roman" w:hAnsi="Times New Roman" w:cs="Times New Roman"/>
          <w:sz w:val="30"/>
          <w:szCs w:val="30"/>
        </w:rPr>
        <w:t>ентов ограничено по сроку (</w:t>
      </w:r>
      <w:r w:rsidR="006D0B12">
        <w:rPr>
          <w:rFonts w:ascii="Times New Roman" w:hAnsi="Times New Roman" w:cs="Times New Roman"/>
          <w:sz w:val="30"/>
          <w:szCs w:val="30"/>
        </w:rPr>
        <w:t xml:space="preserve">максимум </w:t>
      </w:r>
      <w:r w:rsidR="00185AD5" w:rsidRPr="000B02B2">
        <w:rPr>
          <w:rFonts w:ascii="Times New Roman" w:hAnsi="Times New Roman" w:cs="Times New Roman"/>
          <w:sz w:val="30"/>
          <w:szCs w:val="30"/>
        </w:rPr>
        <w:t>25</w:t>
      </w:r>
      <w:r w:rsidR="00853C8D">
        <w:rPr>
          <w:rFonts w:ascii="Times New Roman" w:hAnsi="Times New Roman" w:cs="Times New Roman"/>
          <w:sz w:val="30"/>
          <w:szCs w:val="30"/>
        </w:rPr>
        <w:t xml:space="preserve"> лет).</w:t>
      </w:r>
    </w:p>
    <w:p w:rsidR="000323CE" w:rsidRPr="000B02B2" w:rsidRDefault="000323CE" w:rsidP="000B02B2">
      <w:pPr>
        <w:spacing w:after="0" w:line="254" w:lineRule="auto"/>
        <w:jc w:val="both"/>
        <w:rPr>
          <w:rFonts w:ascii="Times New Roman" w:hAnsi="Times New Roman" w:cs="Times New Roman"/>
          <w:sz w:val="30"/>
          <w:szCs w:val="30"/>
        </w:rPr>
      </w:pPr>
    </w:p>
    <w:p w:rsidR="0039281E" w:rsidRPr="004C788B" w:rsidRDefault="003D305E" w:rsidP="004A5AF1">
      <w:pPr>
        <w:spacing w:after="0" w:line="254" w:lineRule="auto"/>
        <w:contextualSpacing/>
        <w:jc w:val="center"/>
        <w:rPr>
          <w:rFonts w:ascii="Times New Roman" w:eastAsiaTheme="minorHAnsi" w:hAnsi="Times New Roman" w:cs="Times New Roman"/>
          <w:b/>
          <w:sz w:val="30"/>
          <w:szCs w:val="30"/>
          <w:lang w:eastAsia="en-US"/>
        </w:rPr>
      </w:pPr>
      <w:r w:rsidRPr="004C788B">
        <w:rPr>
          <w:rFonts w:ascii="Times New Roman" w:eastAsiaTheme="minorHAnsi" w:hAnsi="Times New Roman" w:cs="Times New Roman"/>
          <w:b/>
          <w:sz w:val="30"/>
          <w:szCs w:val="30"/>
          <w:lang w:eastAsia="en-US"/>
        </w:rPr>
        <w:t>3.</w:t>
      </w:r>
      <w:r w:rsidR="00853C8D" w:rsidRPr="004C788B">
        <w:rPr>
          <w:rFonts w:ascii="Times New Roman" w:eastAsiaTheme="minorHAnsi" w:hAnsi="Times New Roman" w:cs="Times New Roman"/>
          <w:b/>
          <w:sz w:val="30"/>
          <w:szCs w:val="30"/>
          <w:lang w:eastAsia="en-US"/>
        </w:rPr>
        <w:t>4.</w:t>
      </w:r>
      <w:r w:rsidRPr="004C788B">
        <w:rPr>
          <w:rFonts w:ascii="Times New Roman" w:eastAsiaTheme="minorHAnsi" w:hAnsi="Times New Roman" w:cs="Times New Roman"/>
          <w:b/>
          <w:sz w:val="30"/>
          <w:szCs w:val="30"/>
          <w:lang w:eastAsia="en-US"/>
        </w:rPr>
        <w:t xml:space="preserve"> </w:t>
      </w:r>
      <w:r w:rsidR="0039281E" w:rsidRPr="004C788B">
        <w:rPr>
          <w:rFonts w:ascii="Times New Roman" w:eastAsiaTheme="minorHAnsi" w:hAnsi="Times New Roman" w:cs="Times New Roman"/>
          <w:b/>
          <w:sz w:val="30"/>
          <w:szCs w:val="30"/>
          <w:lang w:eastAsia="en-US"/>
        </w:rPr>
        <w:t>Технологический контроль</w:t>
      </w:r>
      <w:r w:rsidR="00185AD5" w:rsidRPr="004C788B">
        <w:rPr>
          <w:rFonts w:ascii="Times New Roman" w:eastAsiaTheme="minorHAnsi" w:hAnsi="Times New Roman" w:cs="Times New Roman"/>
          <w:b/>
          <w:sz w:val="30"/>
          <w:szCs w:val="30"/>
          <w:lang w:eastAsia="en-US"/>
        </w:rPr>
        <w:t xml:space="preserve"> (ТК)</w:t>
      </w:r>
      <w:r w:rsidR="0039281E" w:rsidRPr="004C788B">
        <w:rPr>
          <w:rFonts w:ascii="Times New Roman" w:eastAsiaTheme="minorHAnsi" w:hAnsi="Times New Roman" w:cs="Times New Roman"/>
          <w:b/>
          <w:sz w:val="30"/>
          <w:szCs w:val="30"/>
          <w:lang w:eastAsia="en-US"/>
        </w:rPr>
        <w:t xml:space="preserve"> конструкторской документации</w:t>
      </w:r>
    </w:p>
    <w:p w:rsidR="003745C4" w:rsidRPr="000B02B2" w:rsidRDefault="003745C4" w:rsidP="000B02B2">
      <w:pPr>
        <w:spacing w:after="0" w:line="254" w:lineRule="auto"/>
        <w:rPr>
          <w:rFonts w:ascii="Times New Roman" w:hAnsi="Times New Roman" w:cs="Times New Roman"/>
          <w:sz w:val="30"/>
          <w:szCs w:val="30"/>
        </w:rPr>
      </w:pPr>
    </w:p>
    <w:p w:rsidR="003745C4" w:rsidRPr="000B02B2" w:rsidRDefault="003745C4" w:rsidP="000B02B2">
      <w:pPr>
        <w:spacing w:after="0" w:line="254" w:lineRule="auto"/>
        <w:ind w:firstLine="567"/>
        <w:jc w:val="both"/>
        <w:rPr>
          <w:rFonts w:ascii="Times New Roman" w:hAnsi="Times New Roman"/>
          <w:sz w:val="30"/>
          <w:szCs w:val="30"/>
        </w:rPr>
      </w:pPr>
      <w:r w:rsidRPr="000B02B2">
        <w:rPr>
          <w:rFonts w:ascii="Times New Roman" w:hAnsi="Times New Roman" w:cs="Times New Roman"/>
          <w:sz w:val="30"/>
          <w:szCs w:val="30"/>
        </w:rPr>
        <w:t>ТК проводится в соответствии</w:t>
      </w:r>
      <w:r w:rsidR="001C5F67" w:rsidRPr="000B02B2">
        <w:rPr>
          <w:rFonts w:ascii="Times New Roman" w:hAnsi="Times New Roman" w:cs="Times New Roman"/>
          <w:sz w:val="30"/>
          <w:szCs w:val="30"/>
        </w:rPr>
        <w:t xml:space="preserve"> с ГОСТ 14</w:t>
      </w:r>
      <w:r w:rsidR="0083654B" w:rsidRPr="000B02B2">
        <w:rPr>
          <w:rFonts w:ascii="Times New Roman" w:hAnsi="Times New Roman" w:cs="Times New Roman"/>
          <w:sz w:val="30"/>
          <w:szCs w:val="30"/>
        </w:rPr>
        <w:t>.</w:t>
      </w:r>
      <w:r w:rsidR="001C5F67" w:rsidRPr="000B02B2">
        <w:rPr>
          <w:rFonts w:ascii="Times New Roman" w:hAnsi="Times New Roman" w:cs="Times New Roman"/>
          <w:sz w:val="30"/>
          <w:szCs w:val="30"/>
        </w:rPr>
        <w:t>206</w:t>
      </w:r>
      <w:r w:rsidRPr="000B02B2">
        <w:rPr>
          <w:rFonts w:ascii="Times New Roman" w:hAnsi="Times New Roman" w:cs="Times New Roman"/>
          <w:sz w:val="30"/>
          <w:szCs w:val="30"/>
        </w:rPr>
        <w:t>-73</w:t>
      </w:r>
      <w:r w:rsidR="006D0B12">
        <w:rPr>
          <w:rFonts w:ascii="Times New Roman" w:hAnsi="Times New Roman" w:cs="Times New Roman"/>
          <w:sz w:val="30"/>
          <w:szCs w:val="30"/>
        </w:rPr>
        <w:t xml:space="preserve"> с изменениями от 01.01.1989 г</w:t>
      </w:r>
      <w:r w:rsidRPr="000B02B2">
        <w:rPr>
          <w:rFonts w:ascii="Times New Roman" w:hAnsi="Times New Roman" w:cs="Times New Roman"/>
          <w:sz w:val="30"/>
          <w:szCs w:val="30"/>
        </w:rPr>
        <w:t xml:space="preserve">. </w:t>
      </w:r>
      <w:r w:rsidR="006D0B12" w:rsidRPr="000B02B2">
        <w:rPr>
          <w:rFonts w:ascii="Times New Roman" w:hAnsi="Times New Roman" w:cs="Times New Roman"/>
          <w:sz w:val="30"/>
          <w:szCs w:val="30"/>
        </w:rPr>
        <w:t>ГОСТ 14.206-73</w:t>
      </w:r>
      <w:r w:rsidR="006D0B12">
        <w:rPr>
          <w:rFonts w:ascii="Times New Roman" w:hAnsi="Times New Roman" w:cs="Times New Roman"/>
          <w:sz w:val="30"/>
          <w:szCs w:val="30"/>
        </w:rPr>
        <w:t xml:space="preserve"> интегрирован в ГОСТ Р 57140-2016 «Технологическая экспертиза изделий» </w:t>
      </w:r>
      <w:r w:rsidRPr="000B02B2">
        <w:rPr>
          <w:rFonts w:ascii="Times New Roman" w:hAnsi="Times New Roman" w:cs="Times New Roman"/>
          <w:sz w:val="30"/>
          <w:szCs w:val="30"/>
        </w:rPr>
        <w:t xml:space="preserve">Согласно требованиям этого документа проверяют соответствие разрабатываемой конструкции изделия требованиям её технологичности. </w:t>
      </w:r>
      <w:r w:rsidRPr="000B02B2">
        <w:rPr>
          <w:rFonts w:ascii="Times New Roman" w:hAnsi="Times New Roman"/>
          <w:sz w:val="30"/>
          <w:szCs w:val="30"/>
        </w:rPr>
        <w:t>В конс</w:t>
      </w:r>
      <w:r w:rsidR="009C5D76" w:rsidRPr="000B02B2">
        <w:rPr>
          <w:rFonts w:ascii="Times New Roman" w:hAnsi="Times New Roman"/>
          <w:sz w:val="30"/>
          <w:szCs w:val="30"/>
        </w:rPr>
        <w:t>трукторскую документацию входят такие основные документы, как</w:t>
      </w:r>
      <w:r w:rsidRPr="000B02B2">
        <w:rPr>
          <w:rFonts w:ascii="Times New Roman" w:hAnsi="Times New Roman"/>
          <w:sz w:val="30"/>
          <w:szCs w:val="30"/>
        </w:rPr>
        <w:t xml:space="preserve"> чертежи общего вида, сборочный чертеж, монтажный чертеж, чертеж отдельных деталей, спецификация, пояснительная записка</w:t>
      </w:r>
    </w:p>
    <w:p w:rsidR="003745C4" w:rsidRPr="000B02B2" w:rsidRDefault="003745C4" w:rsidP="000B02B2">
      <w:pPr>
        <w:spacing w:after="0" w:line="254" w:lineRule="auto"/>
        <w:ind w:firstLine="567"/>
        <w:jc w:val="both"/>
        <w:rPr>
          <w:rFonts w:ascii="Times New Roman" w:hAnsi="Times New Roman"/>
          <w:sz w:val="30"/>
          <w:szCs w:val="30"/>
        </w:rPr>
      </w:pPr>
      <w:r w:rsidRPr="000B02B2">
        <w:rPr>
          <w:rFonts w:ascii="Times New Roman" w:hAnsi="Times New Roman"/>
          <w:sz w:val="30"/>
          <w:szCs w:val="30"/>
        </w:rPr>
        <w:t>Целями и задачами технологи</w:t>
      </w:r>
      <w:r w:rsidR="009C5D76" w:rsidRPr="000B02B2">
        <w:rPr>
          <w:rFonts w:ascii="Times New Roman" w:hAnsi="Times New Roman"/>
          <w:sz w:val="30"/>
          <w:szCs w:val="30"/>
        </w:rPr>
        <w:t>ческого контроля согласно ГОСТ 14.206-</w:t>
      </w:r>
      <w:r w:rsidRPr="000B02B2">
        <w:rPr>
          <w:rFonts w:ascii="Times New Roman" w:hAnsi="Times New Roman"/>
          <w:sz w:val="30"/>
          <w:szCs w:val="30"/>
        </w:rPr>
        <w:t>73 является контроль соответствия разрабатываемой конструкции требованиям технологичности.</w:t>
      </w:r>
    </w:p>
    <w:p w:rsidR="003745C4" w:rsidRPr="000B02B2" w:rsidRDefault="0083654B"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О</w:t>
      </w:r>
      <w:r w:rsidR="003745C4" w:rsidRPr="000B02B2">
        <w:rPr>
          <w:rFonts w:ascii="Times New Roman" w:hAnsi="Times New Roman" w:cs="Times New Roman"/>
          <w:sz w:val="30"/>
          <w:szCs w:val="30"/>
        </w:rPr>
        <w:t>сновные показатели техн</w:t>
      </w:r>
      <w:r w:rsidR="009C5D76" w:rsidRPr="000B02B2">
        <w:rPr>
          <w:rFonts w:ascii="Times New Roman" w:hAnsi="Times New Roman" w:cs="Times New Roman"/>
          <w:sz w:val="30"/>
          <w:szCs w:val="30"/>
        </w:rPr>
        <w:t xml:space="preserve">ологичности конструкции изделия приведены на рис. </w:t>
      </w:r>
      <w:r w:rsidRPr="000B02B2">
        <w:rPr>
          <w:rFonts w:ascii="Times New Roman" w:hAnsi="Times New Roman" w:cs="Times New Roman"/>
          <w:sz w:val="30"/>
          <w:szCs w:val="30"/>
        </w:rPr>
        <w:t>3</w:t>
      </w:r>
      <w:r w:rsidR="009C5D76" w:rsidRPr="000B02B2">
        <w:rPr>
          <w:rFonts w:ascii="Times New Roman" w:hAnsi="Times New Roman" w:cs="Times New Roman"/>
          <w:sz w:val="30"/>
          <w:szCs w:val="30"/>
        </w:rPr>
        <w:t>.</w:t>
      </w:r>
      <w:r w:rsidRPr="000B02B2">
        <w:rPr>
          <w:rFonts w:ascii="Times New Roman" w:hAnsi="Times New Roman" w:cs="Times New Roman"/>
          <w:sz w:val="30"/>
          <w:szCs w:val="30"/>
        </w:rPr>
        <w:t>1</w:t>
      </w:r>
    </w:p>
    <w:p w:rsidR="003745C4" w:rsidRPr="000B02B2" w:rsidRDefault="003745C4" w:rsidP="000B02B2">
      <w:pPr>
        <w:spacing w:after="0" w:line="254" w:lineRule="auto"/>
        <w:jc w:val="center"/>
        <w:rPr>
          <w:rFonts w:ascii="Times New Roman" w:hAnsi="Times New Roman" w:cs="Times New Roman"/>
          <w:sz w:val="30"/>
          <w:szCs w:val="30"/>
        </w:rPr>
      </w:pPr>
      <w:r w:rsidRPr="000B02B2">
        <w:rPr>
          <w:noProof/>
          <w:sz w:val="30"/>
          <w:szCs w:val="30"/>
        </w:rPr>
        <w:lastRenderedPageBreak/>
        <mc:AlternateContent>
          <mc:Choice Requires="wpc">
            <w:drawing>
              <wp:inline distT="0" distB="0" distL="0" distR="0" wp14:anchorId="77FA8744" wp14:editId="61244293">
                <wp:extent cx="5741534" cy="2456596"/>
                <wp:effectExtent l="0" t="0" r="0" b="0"/>
                <wp:docPr id="55" name="Полотно 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8" name="AutoShape 32"/>
                        <wps:cNvSpPr>
                          <a:spLocks noChangeArrowheads="1"/>
                        </wps:cNvSpPr>
                        <wps:spPr bwMode="auto">
                          <a:xfrm>
                            <a:off x="1847597" y="83671"/>
                            <a:ext cx="1371529" cy="241989"/>
                          </a:xfrm>
                          <a:prstGeom prst="flowChartProcess">
                            <a:avLst/>
                          </a:prstGeom>
                          <a:solidFill>
                            <a:srgbClr val="FFFFFF"/>
                          </a:solidFill>
                          <a:ln w="9525">
                            <a:solidFill>
                              <a:srgbClr val="000000"/>
                            </a:solidFill>
                            <a:miter lim="800000"/>
                            <a:headEnd/>
                            <a:tailEnd/>
                          </a:ln>
                        </wps:spPr>
                        <wps:txbx>
                          <w:txbxContent>
                            <w:p w:rsidR="00507109" w:rsidRPr="00EE236E" w:rsidRDefault="00507109" w:rsidP="003745C4">
                              <w:pPr>
                                <w:jc w:val="center"/>
                                <w:rPr>
                                  <w:rFonts w:ascii="Times New Roman" w:hAnsi="Times New Roman" w:cs="Times New Roman"/>
                                  <w:sz w:val="18"/>
                                  <w:szCs w:val="18"/>
                                </w:rPr>
                              </w:pPr>
                              <w:r w:rsidRPr="00EE236E">
                                <w:rPr>
                                  <w:rFonts w:ascii="Times New Roman" w:hAnsi="Times New Roman" w:cs="Times New Roman"/>
                                  <w:sz w:val="18"/>
                                  <w:szCs w:val="18"/>
                                </w:rPr>
                                <w:t>Технологичность</w:t>
                              </w:r>
                            </w:p>
                          </w:txbxContent>
                        </wps:txbx>
                        <wps:bodyPr rot="0" vert="horz" wrap="square" lIns="91440" tIns="45720" rIns="91440" bIns="45720" anchor="t" anchorCtr="0" upright="1">
                          <a:noAutofit/>
                        </wps:bodyPr>
                      </wps:wsp>
                      <wps:wsp>
                        <wps:cNvPr id="29" name="Line 33"/>
                        <wps:cNvCnPr/>
                        <wps:spPr bwMode="auto">
                          <a:xfrm>
                            <a:off x="2487212" y="325660"/>
                            <a:ext cx="1619" cy="1148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34"/>
                        <wps:cNvCnPr/>
                        <wps:spPr bwMode="auto">
                          <a:xfrm>
                            <a:off x="871982" y="440502"/>
                            <a:ext cx="3772110" cy="16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Rectangle 35"/>
                        <wps:cNvSpPr>
                          <a:spLocks noChangeArrowheads="1"/>
                        </wps:cNvSpPr>
                        <wps:spPr bwMode="auto">
                          <a:xfrm>
                            <a:off x="186217" y="556985"/>
                            <a:ext cx="1485688" cy="264958"/>
                          </a:xfrm>
                          <a:prstGeom prst="rect">
                            <a:avLst/>
                          </a:prstGeom>
                          <a:solidFill>
                            <a:srgbClr val="FFFFFF"/>
                          </a:solidFill>
                          <a:ln w="9525">
                            <a:solidFill>
                              <a:srgbClr val="000000"/>
                            </a:solidFill>
                            <a:miter lim="800000"/>
                            <a:headEnd/>
                            <a:tailEnd/>
                          </a:ln>
                        </wps:spPr>
                        <wps:txbx>
                          <w:txbxContent>
                            <w:p w:rsidR="00507109" w:rsidRPr="00EE236E" w:rsidRDefault="00507109" w:rsidP="003745C4">
                              <w:pPr>
                                <w:spacing w:after="0" w:line="240" w:lineRule="auto"/>
                                <w:ind w:left="-113"/>
                                <w:jc w:val="center"/>
                                <w:rPr>
                                  <w:rFonts w:ascii="Times New Roman" w:hAnsi="Times New Roman" w:cs="Times New Roman"/>
                                  <w:sz w:val="18"/>
                                  <w:szCs w:val="18"/>
                                </w:rPr>
                              </w:pPr>
                              <w:r w:rsidRPr="00EE236E">
                                <w:rPr>
                                  <w:rFonts w:ascii="Times New Roman" w:hAnsi="Times New Roman" w:cs="Times New Roman"/>
                                  <w:sz w:val="18"/>
                                  <w:szCs w:val="18"/>
                                </w:rPr>
                                <w:t>Производственные затраты</w:t>
                              </w:r>
                            </w:p>
                          </w:txbxContent>
                        </wps:txbx>
                        <wps:bodyPr rot="0" vert="horz" wrap="square" lIns="91440" tIns="45720" rIns="91440" bIns="45720" anchor="t" anchorCtr="0" upright="1">
                          <a:noAutofit/>
                        </wps:bodyPr>
                      </wps:wsp>
                      <wps:wsp>
                        <wps:cNvPr id="32" name="Rectangle 36"/>
                        <wps:cNvSpPr>
                          <a:spLocks noChangeArrowheads="1"/>
                        </wps:cNvSpPr>
                        <wps:spPr bwMode="auto">
                          <a:xfrm>
                            <a:off x="186217" y="926122"/>
                            <a:ext cx="1485688" cy="363394"/>
                          </a:xfrm>
                          <a:prstGeom prst="rect">
                            <a:avLst/>
                          </a:prstGeom>
                          <a:solidFill>
                            <a:srgbClr val="FFFFFF"/>
                          </a:solidFill>
                          <a:ln w="9525">
                            <a:solidFill>
                              <a:srgbClr val="000000"/>
                            </a:solidFill>
                            <a:miter lim="800000"/>
                            <a:headEnd/>
                            <a:tailEnd/>
                          </a:ln>
                        </wps:spPr>
                        <wps:txbx>
                          <w:txbxContent>
                            <w:p w:rsidR="00507109" w:rsidRPr="00EE236E" w:rsidRDefault="00507109" w:rsidP="003745C4">
                              <w:pPr>
                                <w:spacing w:after="0" w:line="240" w:lineRule="auto"/>
                                <w:rPr>
                                  <w:rFonts w:ascii="Times New Roman" w:hAnsi="Times New Roman" w:cs="Times New Roman"/>
                                  <w:sz w:val="18"/>
                                  <w:szCs w:val="18"/>
                                </w:rPr>
                              </w:pPr>
                              <w:r w:rsidRPr="00EE236E">
                                <w:rPr>
                                  <w:rFonts w:ascii="Times New Roman" w:hAnsi="Times New Roman" w:cs="Times New Roman"/>
                                  <w:sz w:val="18"/>
                                  <w:szCs w:val="18"/>
                                </w:rPr>
                                <w:t>Технические затраты на подготовку производства</w:t>
                              </w:r>
                            </w:p>
                          </w:txbxContent>
                        </wps:txbx>
                        <wps:bodyPr rot="0" vert="horz" wrap="square" lIns="91440" tIns="45720" rIns="91440" bIns="45720" anchor="t" anchorCtr="0" upright="1">
                          <a:spAutoFit/>
                        </wps:bodyPr>
                      </wps:wsp>
                      <wps:wsp>
                        <wps:cNvPr id="33" name="Rectangle 37"/>
                        <wps:cNvSpPr>
                          <a:spLocks noChangeArrowheads="1"/>
                        </wps:cNvSpPr>
                        <wps:spPr bwMode="auto">
                          <a:xfrm>
                            <a:off x="186217" y="1400256"/>
                            <a:ext cx="1485688" cy="283825"/>
                          </a:xfrm>
                          <a:prstGeom prst="rect">
                            <a:avLst/>
                          </a:prstGeom>
                          <a:solidFill>
                            <a:srgbClr val="FFFFFF"/>
                          </a:solidFill>
                          <a:ln w="9525">
                            <a:solidFill>
                              <a:srgbClr val="000000"/>
                            </a:solidFill>
                            <a:miter lim="800000"/>
                            <a:headEnd/>
                            <a:tailEnd/>
                          </a:ln>
                        </wps:spPr>
                        <wps:txbx>
                          <w:txbxContent>
                            <w:p w:rsidR="00507109" w:rsidRPr="00EE236E" w:rsidRDefault="00507109" w:rsidP="003745C4">
                              <w:pPr>
                                <w:spacing w:after="0" w:line="240" w:lineRule="auto"/>
                                <w:rPr>
                                  <w:rFonts w:ascii="Times New Roman" w:hAnsi="Times New Roman" w:cs="Times New Roman"/>
                                  <w:sz w:val="18"/>
                                  <w:szCs w:val="18"/>
                                </w:rPr>
                              </w:pPr>
                              <w:r w:rsidRPr="00EE236E">
                                <w:rPr>
                                  <w:rFonts w:ascii="Times New Roman" w:hAnsi="Times New Roman" w:cs="Times New Roman"/>
                                  <w:sz w:val="18"/>
                                  <w:szCs w:val="18"/>
                                </w:rPr>
                                <w:t>Затраты на изготовление</w:t>
                              </w:r>
                            </w:p>
                          </w:txbxContent>
                        </wps:txbx>
                        <wps:bodyPr rot="0" vert="horz" wrap="square" lIns="91440" tIns="45720" rIns="91440" bIns="45720" anchor="t" anchorCtr="0" upright="1">
                          <a:noAutofit/>
                        </wps:bodyPr>
                      </wps:wsp>
                      <wps:wsp>
                        <wps:cNvPr id="34" name="Rectangle 38"/>
                        <wps:cNvSpPr>
                          <a:spLocks noChangeArrowheads="1"/>
                        </wps:cNvSpPr>
                        <wps:spPr bwMode="auto">
                          <a:xfrm>
                            <a:off x="186217" y="1810408"/>
                            <a:ext cx="1485688" cy="399487"/>
                          </a:xfrm>
                          <a:prstGeom prst="rect">
                            <a:avLst/>
                          </a:prstGeom>
                          <a:solidFill>
                            <a:srgbClr val="FFFFFF"/>
                          </a:solidFill>
                          <a:ln w="9525">
                            <a:solidFill>
                              <a:srgbClr val="000000"/>
                            </a:solidFill>
                            <a:miter lim="800000"/>
                            <a:headEnd/>
                            <a:tailEnd/>
                          </a:ln>
                        </wps:spPr>
                        <wps:txbx>
                          <w:txbxContent>
                            <w:p w:rsidR="00507109" w:rsidRPr="00EE236E" w:rsidRDefault="00507109" w:rsidP="003745C4">
                              <w:pPr>
                                <w:spacing w:after="0" w:line="240" w:lineRule="auto"/>
                                <w:rPr>
                                  <w:rFonts w:ascii="Times New Roman" w:hAnsi="Times New Roman" w:cs="Times New Roman"/>
                                  <w:sz w:val="18"/>
                                  <w:szCs w:val="18"/>
                                </w:rPr>
                              </w:pPr>
                              <w:r w:rsidRPr="00EE236E">
                                <w:rPr>
                                  <w:rFonts w:ascii="Times New Roman" w:hAnsi="Times New Roman" w:cs="Times New Roman"/>
                                  <w:sz w:val="18"/>
                                  <w:szCs w:val="18"/>
                                </w:rPr>
                                <w:t>Затраты на монтаж вне предприятия</w:t>
                              </w:r>
                            </w:p>
                          </w:txbxContent>
                        </wps:txbx>
                        <wps:bodyPr rot="0" vert="horz" wrap="square" lIns="91440" tIns="45720" rIns="91440" bIns="45720" anchor="t" anchorCtr="0" upright="1">
                          <a:noAutofit/>
                        </wps:bodyPr>
                      </wps:wsp>
                      <wps:wsp>
                        <wps:cNvPr id="35" name="Line 39"/>
                        <wps:cNvCnPr/>
                        <wps:spPr bwMode="auto">
                          <a:xfrm>
                            <a:off x="56675" y="695617"/>
                            <a:ext cx="129542"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Rectangle 40"/>
                        <wps:cNvSpPr>
                          <a:spLocks noChangeArrowheads="1"/>
                        </wps:cNvSpPr>
                        <wps:spPr bwMode="auto">
                          <a:xfrm>
                            <a:off x="2129351" y="556985"/>
                            <a:ext cx="1485688" cy="264958"/>
                          </a:xfrm>
                          <a:prstGeom prst="rect">
                            <a:avLst/>
                          </a:prstGeom>
                          <a:solidFill>
                            <a:srgbClr val="FFFFFF"/>
                          </a:solidFill>
                          <a:ln w="9525">
                            <a:solidFill>
                              <a:srgbClr val="000000"/>
                            </a:solidFill>
                            <a:miter lim="800000"/>
                            <a:headEnd/>
                            <a:tailEnd/>
                          </a:ln>
                        </wps:spPr>
                        <wps:txbx>
                          <w:txbxContent>
                            <w:p w:rsidR="00507109" w:rsidRPr="00EE236E" w:rsidRDefault="00507109" w:rsidP="003745C4">
                              <w:pPr>
                                <w:spacing w:after="0" w:line="240" w:lineRule="auto"/>
                                <w:ind w:left="-113"/>
                                <w:jc w:val="center"/>
                                <w:rPr>
                                  <w:rFonts w:ascii="Times New Roman" w:hAnsi="Times New Roman" w:cs="Times New Roman"/>
                                  <w:sz w:val="18"/>
                                  <w:szCs w:val="18"/>
                                </w:rPr>
                              </w:pPr>
                              <w:r w:rsidRPr="00EE236E">
                                <w:rPr>
                                  <w:rFonts w:ascii="Times New Roman" w:hAnsi="Times New Roman" w:cs="Times New Roman"/>
                                  <w:sz w:val="18"/>
                                  <w:szCs w:val="18"/>
                                </w:rPr>
                                <w:t>Эксплуатационные затраты</w:t>
                              </w:r>
                            </w:p>
                          </w:txbxContent>
                        </wps:txbx>
                        <wps:bodyPr rot="0" vert="horz" wrap="square" lIns="91440" tIns="45720" rIns="91440" bIns="45720" anchor="t" anchorCtr="0" upright="1">
                          <a:noAutofit/>
                        </wps:bodyPr>
                      </wps:wsp>
                      <wps:wsp>
                        <wps:cNvPr id="37" name="Rectangle 41"/>
                        <wps:cNvSpPr>
                          <a:spLocks noChangeArrowheads="1"/>
                        </wps:cNvSpPr>
                        <wps:spPr bwMode="auto">
                          <a:xfrm>
                            <a:off x="2129351" y="933504"/>
                            <a:ext cx="1566652" cy="257575"/>
                          </a:xfrm>
                          <a:prstGeom prst="rect">
                            <a:avLst/>
                          </a:prstGeom>
                          <a:solidFill>
                            <a:srgbClr val="FFFFFF"/>
                          </a:solidFill>
                          <a:ln w="9525">
                            <a:solidFill>
                              <a:srgbClr val="000000"/>
                            </a:solidFill>
                            <a:miter lim="800000"/>
                            <a:headEnd/>
                            <a:tailEnd/>
                          </a:ln>
                        </wps:spPr>
                        <wps:txbx>
                          <w:txbxContent>
                            <w:p w:rsidR="00507109" w:rsidRPr="00EE236E" w:rsidRDefault="00507109" w:rsidP="003745C4">
                              <w:pPr>
                                <w:spacing w:after="0" w:line="240" w:lineRule="auto"/>
                                <w:ind w:left="-113"/>
                                <w:jc w:val="center"/>
                                <w:rPr>
                                  <w:rFonts w:ascii="Times New Roman" w:hAnsi="Times New Roman" w:cs="Times New Roman"/>
                                  <w:sz w:val="18"/>
                                  <w:szCs w:val="18"/>
                                </w:rPr>
                              </w:pPr>
                              <w:r w:rsidRPr="00EE236E">
                                <w:rPr>
                                  <w:rFonts w:ascii="Times New Roman" w:hAnsi="Times New Roman" w:cs="Times New Roman"/>
                                  <w:sz w:val="18"/>
                                  <w:szCs w:val="18"/>
                                </w:rPr>
                                <w:t>Подготовка к использованию</w:t>
                              </w:r>
                            </w:p>
                          </w:txbxContent>
                        </wps:txbx>
                        <wps:bodyPr rot="0" vert="horz" wrap="square" lIns="91440" tIns="45720" rIns="91440" bIns="45720" anchor="t" anchorCtr="0" upright="1">
                          <a:noAutofit/>
                        </wps:bodyPr>
                      </wps:wsp>
                      <wps:wsp>
                        <wps:cNvPr id="38" name="Rectangle 42"/>
                        <wps:cNvSpPr>
                          <a:spLocks noChangeArrowheads="1"/>
                        </wps:cNvSpPr>
                        <wps:spPr bwMode="auto">
                          <a:xfrm>
                            <a:off x="2129351" y="1289516"/>
                            <a:ext cx="1485688" cy="253473"/>
                          </a:xfrm>
                          <a:prstGeom prst="rect">
                            <a:avLst/>
                          </a:prstGeom>
                          <a:solidFill>
                            <a:srgbClr val="FFFFFF"/>
                          </a:solidFill>
                          <a:ln w="9525">
                            <a:solidFill>
                              <a:srgbClr val="000000"/>
                            </a:solidFill>
                            <a:miter lim="800000"/>
                            <a:headEnd/>
                            <a:tailEnd/>
                          </a:ln>
                        </wps:spPr>
                        <wps:txbx>
                          <w:txbxContent>
                            <w:p w:rsidR="00507109" w:rsidRPr="00EE236E" w:rsidRDefault="00507109" w:rsidP="003745C4">
                              <w:pPr>
                                <w:spacing w:after="0" w:line="240" w:lineRule="auto"/>
                                <w:ind w:left="-113"/>
                                <w:jc w:val="center"/>
                                <w:rPr>
                                  <w:rFonts w:ascii="Times New Roman" w:hAnsi="Times New Roman" w:cs="Times New Roman"/>
                                  <w:sz w:val="18"/>
                                  <w:szCs w:val="18"/>
                                </w:rPr>
                              </w:pPr>
                              <w:r w:rsidRPr="00EE236E">
                                <w:rPr>
                                  <w:rFonts w:ascii="Times New Roman" w:hAnsi="Times New Roman" w:cs="Times New Roman"/>
                                  <w:sz w:val="18"/>
                                  <w:szCs w:val="18"/>
                                </w:rPr>
                                <w:t>Техническое обслуживание</w:t>
                              </w:r>
                            </w:p>
                          </w:txbxContent>
                        </wps:txbx>
                        <wps:bodyPr rot="0" vert="horz" wrap="square" lIns="91440" tIns="45720" rIns="91440" bIns="45720" anchor="t" anchorCtr="0" upright="1">
                          <a:noAutofit/>
                        </wps:bodyPr>
                      </wps:wsp>
                      <wps:wsp>
                        <wps:cNvPr id="39" name="Rectangle 43"/>
                        <wps:cNvSpPr>
                          <a:spLocks noChangeArrowheads="1"/>
                        </wps:cNvSpPr>
                        <wps:spPr bwMode="auto">
                          <a:xfrm>
                            <a:off x="2129351" y="1629121"/>
                            <a:ext cx="1485688" cy="283825"/>
                          </a:xfrm>
                          <a:prstGeom prst="rect">
                            <a:avLst/>
                          </a:prstGeom>
                          <a:solidFill>
                            <a:srgbClr val="FFFFFF"/>
                          </a:solidFill>
                          <a:ln w="9525">
                            <a:solidFill>
                              <a:srgbClr val="000000"/>
                            </a:solidFill>
                            <a:miter lim="800000"/>
                            <a:headEnd/>
                            <a:tailEnd/>
                          </a:ln>
                        </wps:spPr>
                        <wps:txbx>
                          <w:txbxContent>
                            <w:p w:rsidR="00507109" w:rsidRPr="00EE236E" w:rsidRDefault="00507109" w:rsidP="003745C4">
                              <w:pPr>
                                <w:spacing w:after="0" w:line="240" w:lineRule="auto"/>
                                <w:rPr>
                                  <w:rFonts w:ascii="Times New Roman" w:hAnsi="Times New Roman" w:cs="Times New Roman"/>
                                  <w:sz w:val="18"/>
                                  <w:szCs w:val="18"/>
                                </w:rPr>
                              </w:pPr>
                              <w:r w:rsidRPr="00EE236E">
                                <w:rPr>
                                  <w:rFonts w:ascii="Times New Roman" w:hAnsi="Times New Roman" w:cs="Times New Roman"/>
                                  <w:sz w:val="18"/>
                                  <w:szCs w:val="18"/>
                                </w:rPr>
                                <w:t>Текущий ремонт</w:t>
                              </w:r>
                            </w:p>
                          </w:txbxContent>
                        </wps:txbx>
                        <wps:bodyPr rot="0" vert="horz" wrap="square" lIns="91440" tIns="45720" rIns="91440" bIns="45720" anchor="t" anchorCtr="0" upright="1">
                          <a:noAutofit/>
                        </wps:bodyPr>
                      </wps:wsp>
                      <wps:wsp>
                        <wps:cNvPr id="40" name="Rectangle 44"/>
                        <wps:cNvSpPr>
                          <a:spLocks noChangeArrowheads="1"/>
                        </wps:cNvSpPr>
                        <wps:spPr bwMode="auto">
                          <a:xfrm>
                            <a:off x="2129351" y="1991694"/>
                            <a:ext cx="1485688" cy="265778"/>
                          </a:xfrm>
                          <a:prstGeom prst="rect">
                            <a:avLst/>
                          </a:prstGeom>
                          <a:solidFill>
                            <a:srgbClr val="FFFFFF"/>
                          </a:solidFill>
                          <a:ln w="9525">
                            <a:solidFill>
                              <a:srgbClr val="000000"/>
                            </a:solidFill>
                            <a:miter lim="800000"/>
                            <a:headEnd/>
                            <a:tailEnd/>
                          </a:ln>
                        </wps:spPr>
                        <wps:txbx>
                          <w:txbxContent>
                            <w:p w:rsidR="00507109" w:rsidRPr="00EE236E" w:rsidRDefault="00507109" w:rsidP="003745C4">
                              <w:pPr>
                                <w:spacing w:after="0" w:line="240" w:lineRule="auto"/>
                                <w:rPr>
                                  <w:rFonts w:ascii="Times New Roman" w:hAnsi="Times New Roman" w:cs="Times New Roman"/>
                                  <w:sz w:val="18"/>
                                  <w:szCs w:val="18"/>
                                </w:rPr>
                              </w:pPr>
                              <w:r w:rsidRPr="00EE236E">
                                <w:rPr>
                                  <w:rFonts w:ascii="Times New Roman" w:hAnsi="Times New Roman" w:cs="Times New Roman"/>
                                  <w:sz w:val="18"/>
                                  <w:szCs w:val="18"/>
                                </w:rPr>
                                <w:t>Утилизация</w:t>
                              </w:r>
                            </w:p>
                          </w:txbxContent>
                        </wps:txbx>
                        <wps:bodyPr rot="0" vert="horz" wrap="square" lIns="91440" tIns="45720" rIns="91440" bIns="45720" anchor="t" anchorCtr="0" upright="1">
                          <a:noAutofit/>
                        </wps:bodyPr>
                      </wps:wsp>
                      <wps:wsp>
                        <wps:cNvPr id="41" name="Rectangle 45"/>
                        <wps:cNvSpPr>
                          <a:spLocks noChangeArrowheads="1"/>
                        </wps:cNvSpPr>
                        <wps:spPr bwMode="auto">
                          <a:xfrm>
                            <a:off x="3843358" y="556985"/>
                            <a:ext cx="1486498" cy="376519"/>
                          </a:xfrm>
                          <a:prstGeom prst="rect">
                            <a:avLst/>
                          </a:prstGeom>
                          <a:solidFill>
                            <a:srgbClr val="FFFFFF"/>
                          </a:solidFill>
                          <a:ln w="9525">
                            <a:solidFill>
                              <a:srgbClr val="000000"/>
                            </a:solidFill>
                            <a:miter lim="800000"/>
                            <a:headEnd/>
                            <a:tailEnd/>
                          </a:ln>
                        </wps:spPr>
                        <wps:txbx>
                          <w:txbxContent>
                            <w:p w:rsidR="00507109" w:rsidRPr="00EE236E" w:rsidRDefault="00507109" w:rsidP="003745C4">
                              <w:pPr>
                                <w:spacing w:after="0" w:line="240" w:lineRule="auto"/>
                                <w:ind w:left="-113"/>
                                <w:jc w:val="center"/>
                                <w:rPr>
                                  <w:rFonts w:ascii="Times New Roman" w:hAnsi="Times New Roman" w:cs="Times New Roman"/>
                                  <w:sz w:val="18"/>
                                  <w:szCs w:val="18"/>
                                </w:rPr>
                              </w:pPr>
                              <w:r w:rsidRPr="00EE236E">
                                <w:rPr>
                                  <w:rFonts w:ascii="Times New Roman" w:hAnsi="Times New Roman" w:cs="Times New Roman"/>
                                  <w:sz w:val="18"/>
                                  <w:szCs w:val="18"/>
                                </w:rPr>
                                <w:t>Ремонтные затраты (кроме текущего ремонта)</w:t>
                              </w:r>
                            </w:p>
                          </w:txbxContent>
                        </wps:txbx>
                        <wps:bodyPr rot="0" vert="horz" wrap="square" lIns="91440" tIns="45720" rIns="91440" bIns="45720" anchor="t" anchorCtr="0" upright="1">
                          <a:noAutofit/>
                        </wps:bodyPr>
                      </wps:wsp>
                      <wps:wsp>
                        <wps:cNvPr id="42" name="Line 46"/>
                        <wps:cNvCnPr/>
                        <wps:spPr bwMode="auto">
                          <a:xfrm>
                            <a:off x="871982" y="442143"/>
                            <a:ext cx="810" cy="1148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47"/>
                        <wps:cNvCnPr/>
                        <wps:spPr bwMode="auto">
                          <a:xfrm>
                            <a:off x="4641662" y="440502"/>
                            <a:ext cx="2429" cy="1164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48"/>
                        <wps:cNvCnPr/>
                        <wps:spPr bwMode="auto">
                          <a:xfrm>
                            <a:off x="2638615" y="440502"/>
                            <a:ext cx="810" cy="1148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49"/>
                        <wps:cNvCnPr/>
                        <wps:spPr bwMode="auto">
                          <a:xfrm>
                            <a:off x="57484" y="1104947"/>
                            <a:ext cx="129542" cy="16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50"/>
                        <wps:cNvCnPr/>
                        <wps:spPr bwMode="auto">
                          <a:xfrm>
                            <a:off x="56675" y="1542989"/>
                            <a:ext cx="129542"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51"/>
                        <wps:cNvCnPr/>
                        <wps:spPr bwMode="auto">
                          <a:xfrm>
                            <a:off x="57484" y="1991694"/>
                            <a:ext cx="129542" cy="16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52"/>
                        <wps:cNvCnPr>
                          <a:cxnSpLocks noChangeShapeType="1"/>
                          <a:stCxn id="35" idx="0"/>
                          <a:endCxn id="47" idx="0"/>
                        </wps:cNvCnPr>
                        <wps:spPr bwMode="auto">
                          <a:xfrm>
                            <a:off x="56675" y="695617"/>
                            <a:ext cx="810" cy="12960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53"/>
                        <wps:cNvCnPr/>
                        <wps:spPr bwMode="auto">
                          <a:xfrm>
                            <a:off x="1999809" y="696437"/>
                            <a:ext cx="129542"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54"/>
                        <wps:cNvCnPr/>
                        <wps:spPr bwMode="auto">
                          <a:xfrm>
                            <a:off x="1999809" y="1046706"/>
                            <a:ext cx="129542"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55"/>
                        <wps:cNvCnPr/>
                        <wps:spPr bwMode="auto">
                          <a:xfrm>
                            <a:off x="1999809" y="1400256"/>
                            <a:ext cx="129542"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56"/>
                        <wps:cNvCnPr/>
                        <wps:spPr bwMode="auto">
                          <a:xfrm>
                            <a:off x="1999809" y="1752166"/>
                            <a:ext cx="129542"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57"/>
                        <wps:cNvCnPr/>
                        <wps:spPr bwMode="auto">
                          <a:xfrm>
                            <a:off x="1999809" y="2124583"/>
                            <a:ext cx="129542"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58"/>
                        <wps:cNvCnPr>
                          <a:cxnSpLocks noChangeShapeType="1"/>
                          <a:stCxn id="49" idx="0"/>
                          <a:endCxn id="53" idx="0"/>
                        </wps:cNvCnPr>
                        <wps:spPr bwMode="auto">
                          <a:xfrm>
                            <a:off x="1999809" y="696437"/>
                            <a:ext cx="810" cy="14281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7FA8744" id="Полотно 55" o:spid="_x0000_s1026" editas="canvas" style="width:452.1pt;height:193.45pt;mso-position-horizontal-relative:char;mso-position-vertical-relative:line" coordsize="57410,24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gkmCgcAABFJAAAOAAAAZHJzL2Uyb0RvYy54bWzsnH1v4jYYwP+ftO8Q5f8ecWI7CTp6OtF2&#10;mnTbqvX2AUwSIFqIMyctdKd99z12gmMocHewcS+4lYCQ4Jf458fPm/P6zWpROE+ZqHNejlz0ynOd&#10;rEx4mpezkfvH+7uryHXqhpUpK3iZjdznrHbfXP/4w+tlNcx8PudFmgkHCinr4bIaufOmqYaDQZ3M&#10;swWrX/EqK+HklIsFa+BQzAapYEsofVEMfM+jgyUXaSV4ktU1fHvTnnSvVfnTaZY0v02nddY4xciF&#10;tjXqVajXiXwdXL9mw5lg1TxPumawI1qxYHkJleqibljDnEeRvyhqkSeC13zavEr4YsCn0zzJVB+g&#10;N8jb6s2YlU+sVp1J4O6sGwif/sNyJzPZ7pLf5UUBd2MApQ/ld/J9CeOTwZfLCkanrvQ41afV/zBn&#10;Vaa6VQ+TX5/uhZOnI9cHVEq2AEjePjZcXeMEvhwhWT1c91DdC9nWunrHkz9rp+TjOStn2Vsh+HKe&#10;sRSaheT10AfjB/Kghp86k+UvPIXiGRSvBms1FQtZIAyDs4LfRjgkceg6zyM3CmioymLDbNU4iTwd&#10;hIj4seskcN7HKI5iVRkbrsupRN38lPGFIz+M3GnBl9BC0dy3fKo62dO7upFtZMP15apPvMhTOQTq&#10;QMwm40I4TwyovVN/XU21eVlROsuRGxOfqJI3ztVmEZ7621XEIm9g+hX5AnqsL2JDeTNvyxSayYYN&#10;y4v2MzS5KLu7K29oOzDNarLqxmjC02e4z4K30wzEAnyYc/G36yxhio3c+q9HJjLXKX4uYaxihLGc&#10;k+oAk9CHA2GemZhnWJlAUSO3cZ3247hp5/FjJfLZHGpC6jaUXOIzzdVNlmPftqprN1B8LpyBlBbn&#10;d3mZOUEg738H5ri8F93RJ5Hp4yj0ka/IDHxCaSe4NJoUdVwihCOsJg2M1h4uC2jPIRa1LJDjfTJi&#10;gj92JB2kSs0zmBoSOdktJTw/xF58G91G+Ar79PYKezc3V2/vxviK3qGQ3AQ34/EN+kf2BeHhPE/T&#10;rJRzaC3IEf40OdUtKa0I1qJc34bBZulq7kIT1++q0Urk9JOiZQ6GWH1/PugCmEImdPgE6KIQRFzL&#10;HMxT4imqenEYhIAkgvqkOEQUt5LXQneB0KE1dL+DvgUrcgHijhjkPfzvCzf1UbtuE0LjSNXdkwoi&#10;kdAItAu1cFMck0g2br+AFNCNQwJy/0r7LSzWStlSs7VfHe2are4KqJud+DRIpl+G5NinyN+SuRsk&#10;BzQIYiXgL5pkbSF8FdpnXUnt8+6La5+gbr4kOfwyJCPseaC0ysr3CeUoiMCKuXShrE2ErwLlr8WQ&#10;CvAOlNUK3llTZ1QvUIQ87KnK96AcxDEYaxePsjY8LMqGiwu04g3zTDmQjvQJgBcghOLA+KIxoaD+&#10;bopXPybgB1AqbwSOlYOi1ToEthyy35FDgK6J6zVacLoBDmcSnuC2igMCFiKAao2zj3pSlRmibWcr&#10;PE3hCRZ+69syUNZ27BniAybKcRAQTy1yhh4AIpmSTuj6JIT/w3L3AvwM2ni2KJso61CXgbI2ZM+M&#10;MvKjmKCD5hkJcKiMk4v2NGjz2bJssqzjXAbL2pI9N8vUj5G/Hbjd8P9aV4MMtmv72bJssCzD0S9U&#10;DG3KnpvlOEa0dfAaOsYGy5SEoY1laCvasmyyvCMqh7VlcQaWgwiDkgyazn7LD2JxXVguCCmBHIaD&#10;booLUJchnt6Z5pZlk2Udl1O5NFhbFYDx5+bSbKQ1+AgrVaUXsODg7VIabCbNJWfSABemqxZr5f8I&#10;5DBkx1AKDIMk3JVK4+N1WiGCRJroI5aW9dZ+t95arENdrZzTWvoR0Pk0iChqIwS7oLOCzqYMSksQ&#10;dMINQae16SOYIyFknyoxB5mBOG6FZr+2QihAB6VsxuAFp6mCAmcyR7TWewxzOg6KAK4uKX83czYQ&#10;ermZ0SCLNpAzA0efa0IYYm6nj8aKObu0qqVVh3n6HU0QH+yD7xI8mRSXrMqHrU1Nav/T++cK9it1&#10;7uy6Ga/KNk0Vluw8hS1JSm6CrCvT9SmJeX9qvRGqrUdG/D9pu8nh1JJecfRj6n3M/1g3gsntOWNe&#10;lpBWzUW7S2fPNii958JuPWl34307W0+wjgMp24WYIaDPFbAojuPIgwJVdhPFgc1ustuddmwZBcVx&#10;Y1E3QzWnMAfGCw297ZC4saxbTfJyNUmZzGbssSNmTOUk6HamyVvo7MZO8NLItDITulMiIObqCtto&#10;ffBNS53U2sx2N3GXFNw9kQF0uA3oTomBmNBBIiUmbZjDQmeh24JOx0AMo3k7EHKE0Sztk94y3jCa&#10;Jef9qSONZhNwGr+0WXqzGfsRal3j+9Mprdm8fgTQzifmnGWDBoCgHrujtop3zwiSD/Yxj9UTHvon&#10;GV3/CwAA//8DAFBLAwQUAAYACAAAACEAoEI+It0AAAAFAQAADwAAAGRycy9kb3ducmV2LnhtbEyP&#10;wU7DMBBE70j8g7VI3KhNaas2xKkQokKgXmi5cHPjJYmI11G8SQxfj+ECl5VGM5p5m2+ja8WIfWg8&#10;abieKRBIpbcNVRpej7urNYjAhqxpPaGGTwywLc7PcpNZP9ELjgeuRCqhkBkNNXOXSRnKGp0JM98h&#10;Je/d985wkn0lbW+mVO5aOVdqJZ1pKC3UpsP7GsuPw+A0TOr5IX4dd/vxjSItxsengZdLrS8v4t0t&#10;CMbIf2H4wU/oUCSmkx/IBtFqSI/w703eRi3mIE4abtarDcgil//pi28AAAD//wMAUEsBAi0AFAAG&#10;AAgAAAAhALaDOJL+AAAA4QEAABMAAAAAAAAAAAAAAAAAAAAAAFtDb250ZW50X1R5cGVzXS54bWxQ&#10;SwECLQAUAAYACAAAACEAOP0h/9YAAACUAQAACwAAAAAAAAAAAAAAAAAvAQAAX3JlbHMvLnJlbHNQ&#10;SwECLQAUAAYACAAAACEA0L4JJgoHAAARSQAADgAAAAAAAAAAAAAAAAAuAgAAZHJzL2Uyb0RvYy54&#10;bWxQSwECLQAUAAYACAAAACEAoEI+It0AAAAFAQAADwAAAAAAAAAAAAAAAABkCQAAZHJzL2Rvd25y&#10;ZXYueG1sUEsFBgAAAAAEAAQA8wAAAG4KAAAAAA==&#10;">
                <v:shape id="_x0000_s1027" type="#_x0000_t75" style="position:absolute;width:57410;height:24561;visibility:visible;mso-wrap-style:square">
                  <v:fill o:detectmouseclick="t"/>
                  <v:path o:connecttype="none"/>
                </v:shape>
                <v:shapetype id="_x0000_t109" coordsize="21600,21600" o:spt="109" path="m,l,21600r21600,l21600,xe">
                  <v:stroke joinstyle="miter"/>
                  <v:path gradientshapeok="t" o:connecttype="rect"/>
                </v:shapetype>
                <v:shape id="AutoShape 32" o:spid="_x0000_s1028" type="#_x0000_t109" style="position:absolute;left:18475;top:836;width:1371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nkgMUA&#10;AADbAAAADwAAAGRycy9kb3ducmV2LnhtbESPQWvCQBSE7wX/w/IEL8FstK2E1FWkENFDD41eenvN&#10;vibB7NuQ3cb033cDhR6HmW+G2e5H04qBetdYVrCKExDEpdUNVwqul3yZgnAeWWNrmRT8kIP9bvaw&#10;xUzbO7/TUPhKhBJ2GSqove8yKV1Zk0EX2444eF+2N+iD7Cupe7yHctPKdZJspMGGw0KNHb3WVN6K&#10;b6NgnUbFkd/y09PnWef4vPoYosezUov5eHgB4Wn0/+E/+qQnDqYv4Q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eSAxQAAANsAAAAPAAAAAAAAAAAAAAAAAJgCAABkcnMv&#10;ZG93bnJldi54bWxQSwUGAAAAAAQABAD1AAAAigMAAAAA&#10;">
                  <v:textbox>
                    <w:txbxContent>
                      <w:p w:rsidR="00507109" w:rsidRPr="00EE236E" w:rsidRDefault="00507109" w:rsidP="003745C4">
                        <w:pPr>
                          <w:jc w:val="center"/>
                          <w:rPr>
                            <w:rFonts w:ascii="Times New Roman" w:hAnsi="Times New Roman" w:cs="Times New Roman"/>
                            <w:sz w:val="18"/>
                            <w:szCs w:val="18"/>
                          </w:rPr>
                        </w:pPr>
                        <w:r w:rsidRPr="00EE236E">
                          <w:rPr>
                            <w:rFonts w:ascii="Times New Roman" w:hAnsi="Times New Roman" w:cs="Times New Roman"/>
                            <w:sz w:val="18"/>
                            <w:szCs w:val="18"/>
                          </w:rPr>
                          <w:t>Технологичность</w:t>
                        </w:r>
                      </w:p>
                    </w:txbxContent>
                  </v:textbox>
                </v:shape>
                <v:line id="Line 33" o:spid="_x0000_s1029" style="position:absolute;visibility:visible;mso-wrap-style:square" from="24872,3256" to="24888,4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34" o:spid="_x0000_s1030" style="position:absolute;visibility:visible;mso-wrap-style:square" from="8719,4405" to="46440,4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rect id="Rectangle 35" o:spid="_x0000_s1031" style="position:absolute;left:1862;top:5569;width:14857;height:2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507109" w:rsidRPr="00EE236E" w:rsidRDefault="00507109" w:rsidP="003745C4">
                        <w:pPr>
                          <w:spacing w:after="0" w:line="240" w:lineRule="auto"/>
                          <w:ind w:left="-113"/>
                          <w:jc w:val="center"/>
                          <w:rPr>
                            <w:rFonts w:ascii="Times New Roman" w:hAnsi="Times New Roman" w:cs="Times New Roman"/>
                            <w:sz w:val="18"/>
                            <w:szCs w:val="18"/>
                          </w:rPr>
                        </w:pPr>
                        <w:r w:rsidRPr="00EE236E">
                          <w:rPr>
                            <w:rFonts w:ascii="Times New Roman" w:hAnsi="Times New Roman" w:cs="Times New Roman"/>
                            <w:sz w:val="18"/>
                            <w:szCs w:val="18"/>
                          </w:rPr>
                          <w:t>Производственные затраты</w:t>
                        </w:r>
                      </w:p>
                    </w:txbxContent>
                  </v:textbox>
                </v:rect>
                <v:rect id="Rectangle 36" o:spid="_x0000_s1032" style="position:absolute;left:1862;top:9261;width:14857;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eB9MIA&#10;AADbAAAADwAAAGRycy9kb3ducmV2LnhtbESPwWrDMBBE74H+g9hCbolcF4Jxo5hSKJQ0EOz0AxZr&#10;Y5lYK1dSHOfvq0Khx2Fm3jDbaraDmMiH3rGCp3UGgrh1uudOwdfpfVWACBFZ4+CYFNwpQLV7WGyx&#10;1O7GNU1N7ESCcChRgYlxLKUMrSGLYe1G4uSdnbcYk/Sd1B5vCW4HmWfZRlrsOS0YHOnNUHtprlZB&#10;geP3xTUnnvbn+uCP0TSfB6PU8nF+fQERaY7/4b/2h1bwnMPvl/QD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4H0wgAAANsAAAAPAAAAAAAAAAAAAAAAAJgCAABkcnMvZG93&#10;bnJldi54bWxQSwUGAAAAAAQABAD1AAAAhwMAAAAA&#10;">
                  <v:textbox style="mso-fit-shape-to-text:t">
                    <w:txbxContent>
                      <w:p w:rsidR="00507109" w:rsidRPr="00EE236E" w:rsidRDefault="00507109" w:rsidP="003745C4">
                        <w:pPr>
                          <w:spacing w:after="0" w:line="240" w:lineRule="auto"/>
                          <w:rPr>
                            <w:rFonts w:ascii="Times New Roman" w:hAnsi="Times New Roman" w:cs="Times New Roman"/>
                            <w:sz w:val="18"/>
                            <w:szCs w:val="18"/>
                          </w:rPr>
                        </w:pPr>
                        <w:r w:rsidRPr="00EE236E">
                          <w:rPr>
                            <w:rFonts w:ascii="Times New Roman" w:hAnsi="Times New Roman" w:cs="Times New Roman"/>
                            <w:sz w:val="18"/>
                            <w:szCs w:val="18"/>
                          </w:rPr>
                          <w:t>Технические затраты на подготовку производства</w:t>
                        </w:r>
                      </w:p>
                    </w:txbxContent>
                  </v:textbox>
                </v:rect>
                <v:rect id="Rectangle 37" o:spid="_x0000_s1033" style="position:absolute;left:1862;top:14002;width:14857;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507109" w:rsidRPr="00EE236E" w:rsidRDefault="00507109" w:rsidP="003745C4">
                        <w:pPr>
                          <w:spacing w:after="0" w:line="240" w:lineRule="auto"/>
                          <w:rPr>
                            <w:rFonts w:ascii="Times New Roman" w:hAnsi="Times New Roman" w:cs="Times New Roman"/>
                            <w:sz w:val="18"/>
                            <w:szCs w:val="18"/>
                          </w:rPr>
                        </w:pPr>
                        <w:r w:rsidRPr="00EE236E">
                          <w:rPr>
                            <w:rFonts w:ascii="Times New Roman" w:hAnsi="Times New Roman" w:cs="Times New Roman"/>
                            <w:sz w:val="18"/>
                            <w:szCs w:val="18"/>
                          </w:rPr>
                          <w:t>Затраты на изготовление</w:t>
                        </w:r>
                      </w:p>
                    </w:txbxContent>
                  </v:textbox>
                </v:rect>
                <v:rect id="Rectangle 38" o:spid="_x0000_s1034" style="position:absolute;left:1862;top:18104;width:14857;height:3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507109" w:rsidRPr="00EE236E" w:rsidRDefault="00507109" w:rsidP="003745C4">
                        <w:pPr>
                          <w:spacing w:after="0" w:line="240" w:lineRule="auto"/>
                          <w:rPr>
                            <w:rFonts w:ascii="Times New Roman" w:hAnsi="Times New Roman" w:cs="Times New Roman"/>
                            <w:sz w:val="18"/>
                            <w:szCs w:val="18"/>
                          </w:rPr>
                        </w:pPr>
                        <w:r w:rsidRPr="00EE236E">
                          <w:rPr>
                            <w:rFonts w:ascii="Times New Roman" w:hAnsi="Times New Roman" w:cs="Times New Roman"/>
                            <w:sz w:val="18"/>
                            <w:szCs w:val="18"/>
                          </w:rPr>
                          <w:t>Затраты на монтаж вне предприятия</w:t>
                        </w:r>
                      </w:p>
                    </w:txbxContent>
                  </v:textbox>
                </v:rect>
                <v:line id="Line 39" o:spid="_x0000_s1035" style="position:absolute;visibility:visible;mso-wrap-style:square" from="566,6956" to="1862,6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rect id="Rectangle 40" o:spid="_x0000_s1036" style="position:absolute;left:21293;top:5569;width:14857;height:2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rsidR="00507109" w:rsidRPr="00EE236E" w:rsidRDefault="00507109" w:rsidP="003745C4">
                        <w:pPr>
                          <w:spacing w:after="0" w:line="240" w:lineRule="auto"/>
                          <w:ind w:left="-113"/>
                          <w:jc w:val="center"/>
                          <w:rPr>
                            <w:rFonts w:ascii="Times New Roman" w:hAnsi="Times New Roman" w:cs="Times New Roman"/>
                            <w:sz w:val="18"/>
                            <w:szCs w:val="18"/>
                          </w:rPr>
                        </w:pPr>
                        <w:r w:rsidRPr="00EE236E">
                          <w:rPr>
                            <w:rFonts w:ascii="Times New Roman" w:hAnsi="Times New Roman" w:cs="Times New Roman"/>
                            <w:sz w:val="18"/>
                            <w:szCs w:val="18"/>
                          </w:rPr>
                          <w:t>Эксплуатационные затраты</w:t>
                        </w:r>
                      </w:p>
                    </w:txbxContent>
                  </v:textbox>
                </v:rect>
                <v:rect id="Rectangle 41" o:spid="_x0000_s1037" style="position:absolute;left:21293;top:9335;width:15667;height:2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w:txbxContent>
                      <w:p w:rsidR="00507109" w:rsidRPr="00EE236E" w:rsidRDefault="00507109" w:rsidP="003745C4">
                        <w:pPr>
                          <w:spacing w:after="0" w:line="240" w:lineRule="auto"/>
                          <w:ind w:left="-113"/>
                          <w:jc w:val="center"/>
                          <w:rPr>
                            <w:rFonts w:ascii="Times New Roman" w:hAnsi="Times New Roman" w:cs="Times New Roman"/>
                            <w:sz w:val="18"/>
                            <w:szCs w:val="18"/>
                          </w:rPr>
                        </w:pPr>
                        <w:r w:rsidRPr="00EE236E">
                          <w:rPr>
                            <w:rFonts w:ascii="Times New Roman" w:hAnsi="Times New Roman" w:cs="Times New Roman"/>
                            <w:sz w:val="18"/>
                            <w:szCs w:val="18"/>
                          </w:rPr>
                          <w:t>Подготовка к использованию</w:t>
                        </w:r>
                      </w:p>
                    </w:txbxContent>
                  </v:textbox>
                </v:rect>
                <v:rect id="Rectangle 42" o:spid="_x0000_s1038" style="position:absolute;left:21293;top:12895;width:14857;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507109" w:rsidRPr="00EE236E" w:rsidRDefault="00507109" w:rsidP="003745C4">
                        <w:pPr>
                          <w:spacing w:after="0" w:line="240" w:lineRule="auto"/>
                          <w:ind w:left="-113"/>
                          <w:jc w:val="center"/>
                          <w:rPr>
                            <w:rFonts w:ascii="Times New Roman" w:hAnsi="Times New Roman" w:cs="Times New Roman"/>
                            <w:sz w:val="18"/>
                            <w:szCs w:val="18"/>
                          </w:rPr>
                        </w:pPr>
                        <w:r w:rsidRPr="00EE236E">
                          <w:rPr>
                            <w:rFonts w:ascii="Times New Roman" w:hAnsi="Times New Roman" w:cs="Times New Roman"/>
                            <w:sz w:val="18"/>
                            <w:szCs w:val="18"/>
                          </w:rPr>
                          <w:t>Техническое обслуживание</w:t>
                        </w:r>
                      </w:p>
                    </w:txbxContent>
                  </v:textbox>
                </v:rect>
                <v:rect id="Rectangle 43" o:spid="_x0000_s1039" style="position:absolute;left:21293;top:16291;width:14857;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507109" w:rsidRPr="00EE236E" w:rsidRDefault="00507109" w:rsidP="003745C4">
                        <w:pPr>
                          <w:spacing w:after="0" w:line="240" w:lineRule="auto"/>
                          <w:rPr>
                            <w:rFonts w:ascii="Times New Roman" w:hAnsi="Times New Roman" w:cs="Times New Roman"/>
                            <w:sz w:val="18"/>
                            <w:szCs w:val="18"/>
                          </w:rPr>
                        </w:pPr>
                        <w:r w:rsidRPr="00EE236E">
                          <w:rPr>
                            <w:rFonts w:ascii="Times New Roman" w:hAnsi="Times New Roman" w:cs="Times New Roman"/>
                            <w:sz w:val="18"/>
                            <w:szCs w:val="18"/>
                          </w:rPr>
                          <w:t>Текущий ремонт</w:t>
                        </w:r>
                      </w:p>
                    </w:txbxContent>
                  </v:textbox>
                </v:rect>
                <v:rect id="Rectangle 44" o:spid="_x0000_s1040" style="position:absolute;left:21293;top:19916;width:14857;height:2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w:txbxContent>
                      <w:p w:rsidR="00507109" w:rsidRPr="00EE236E" w:rsidRDefault="00507109" w:rsidP="003745C4">
                        <w:pPr>
                          <w:spacing w:after="0" w:line="240" w:lineRule="auto"/>
                          <w:rPr>
                            <w:rFonts w:ascii="Times New Roman" w:hAnsi="Times New Roman" w:cs="Times New Roman"/>
                            <w:sz w:val="18"/>
                            <w:szCs w:val="18"/>
                          </w:rPr>
                        </w:pPr>
                        <w:r w:rsidRPr="00EE236E">
                          <w:rPr>
                            <w:rFonts w:ascii="Times New Roman" w:hAnsi="Times New Roman" w:cs="Times New Roman"/>
                            <w:sz w:val="18"/>
                            <w:szCs w:val="18"/>
                          </w:rPr>
                          <w:t>Утилизация</w:t>
                        </w:r>
                      </w:p>
                    </w:txbxContent>
                  </v:textbox>
                </v:rect>
                <v:rect id="Rectangle 45" o:spid="_x0000_s1041" style="position:absolute;left:38433;top:5569;width:14865;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rsidR="00507109" w:rsidRPr="00EE236E" w:rsidRDefault="00507109" w:rsidP="003745C4">
                        <w:pPr>
                          <w:spacing w:after="0" w:line="240" w:lineRule="auto"/>
                          <w:ind w:left="-113"/>
                          <w:jc w:val="center"/>
                          <w:rPr>
                            <w:rFonts w:ascii="Times New Roman" w:hAnsi="Times New Roman" w:cs="Times New Roman"/>
                            <w:sz w:val="18"/>
                            <w:szCs w:val="18"/>
                          </w:rPr>
                        </w:pPr>
                        <w:r w:rsidRPr="00EE236E">
                          <w:rPr>
                            <w:rFonts w:ascii="Times New Roman" w:hAnsi="Times New Roman" w:cs="Times New Roman"/>
                            <w:sz w:val="18"/>
                            <w:szCs w:val="18"/>
                          </w:rPr>
                          <w:t>Ремонтные затраты (кроме текущего ремонта)</w:t>
                        </w:r>
                      </w:p>
                    </w:txbxContent>
                  </v:textbox>
                </v:rect>
                <v:line id="Line 46" o:spid="_x0000_s1042" style="position:absolute;visibility:visible;mso-wrap-style:square" from="8719,4421" to="8727,5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47" o:spid="_x0000_s1043" style="position:absolute;visibility:visible;mso-wrap-style:square" from="46416,4405" to="46440,5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48" o:spid="_x0000_s1044" style="position:absolute;visibility:visible;mso-wrap-style:square" from="26386,4405" to="26394,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49" o:spid="_x0000_s1045" style="position:absolute;visibility:visible;mso-wrap-style:square" from="574,11049" to="1870,1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50" o:spid="_x0000_s1046" style="position:absolute;visibility:visible;mso-wrap-style:square" from="566,15429" to="1862,15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51" o:spid="_x0000_s1047" style="position:absolute;visibility:visible;mso-wrap-style:square" from="574,19916" to="1870,19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shapetype id="_x0000_t32" coordsize="21600,21600" o:spt="32" o:oned="t" path="m,l21600,21600e" filled="f">
                  <v:path arrowok="t" fillok="f" o:connecttype="none"/>
                  <o:lock v:ext="edit" shapetype="t"/>
                </v:shapetype>
                <v:shape id="AutoShape 52" o:spid="_x0000_s1048" type="#_x0000_t32" style="position:absolute;left:566;top:6956;width:8;height:129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line id="Line 53" o:spid="_x0000_s1049" style="position:absolute;visibility:visible;mso-wrap-style:square" from="19998,6964" to="21293,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54" o:spid="_x0000_s1050" style="position:absolute;visibility:visible;mso-wrap-style:square" from="19998,10467" to="21293,10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55" o:spid="_x0000_s1051" style="position:absolute;visibility:visible;mso-wrap-style:square" from="19998,14002" to="21293,14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56" o:spid="_x0000_s1052" style="position:absolute;visibility:visible;mso-wrap-style:square" from="19998,17521" to="21293,17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57" o:spid="_x0000_s1053" style="position:absolute;visibility:visible;mso-wrap-style:square" from="19998,21245" to="21293,2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shape id="AutoShape 58" o:spid="_x0000_s1054" type="#_x0000_t32" style="position:absolute;left:19998;top:6964;width:8;height:142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w10:anchorlock/>
              </v:group>
            </w:pict>
          </mc:Fallback>
        </mc:AlternateContent>
      </w:r>
    </w:p>
    <w:p w:rsidR="003745C4" w:rsidRPr="00853C8D" w:rsidRDefault="003745C4" w:rsidP="000B02B2">
      <w:pPr>
        <w:spacing w:after="0" w:line="254" w:lineRule="auto"/>
        <w:jc w:val="center"/>
        <w:rPr>
          <w:rFonts w:ascii="Times New Roman" w:hAnsi="Times New Roman" w:cs="Times New Roman"/>
          <w:sz w:val="26"/>
          <w:szCs w:val="26"/>
        </w:rPr>
      </w:pPr>
      <w:r w:rsidRPr="00853C8D">
        <w:rPr>
          <w:rFonts w:ascii="Times New Roman" w:hAnsi="Times New Roman" w:cs="Times New Roman"/>
          <w:sz w:val="26"/>
          <w:szCs w:val="26"/>
        </w:rPr>
        <w:t>Рис</w:t>
      </w:r>
      <w:r w:rsidR="004C788B">
        <w:rPr>
          <w:rFonts w:ascii="Times New Roman" w:hAnsi="Times New Roman" w:cs="Times New Roman"/>
          <w:sz w:val="26"/>
          <w:szCs w:val="26"/>
        </w:rPr>
        <w:t>.</w:t>
      </w:r>
      <w:r w:rsidRPr="00853C8D">
        <w:rPr>
          <w:rFonts w:ascii="Times New Roman" w:hAnsi="Times New Roman" w:cs="Times New Roman"/>
          <w:sz w:val="26"/>
          <w:szCs w:val="26"/>
        </w:rPr>
        <w:t xml:space="preserve"> </w:t>
      </w:r>
      <w:r w:rsidR="0083654B" w:rsidRPr="00853C8D">
        <w:rPr>
          <w:rFonts w:ascii="Times New Roman" w:hAnsi="Times New Roman" w:cs="Times New Roman"/>
          <w:sz w:val="26"/>
          <w:szCs w:val="26"/>
        </w:rPr>
        <w:t>3</w:t>
      </w:r>
      <w:r w:rsidRPr="00853C8D">
        <w:rPr>
          <w:rFonts w:ascii="Times New Roman" w:hAnsi="Times New Roman" w:cs="Times New Roman"/>
          <w:sz w:val="26"/>
          <w:szCs w:val="26"/>
        </w:rPr>
        <w:t>.</w:t>
      </w:r>
      <w:r w:rsidR="0083654B" w:rsidRPr="00853C8D">
        <w:rPr>
          <w:rFonts w:ascii="Times New Roman" w:hAnsi="Times New Roman" w:cs="Times New Roman"/>
          <w:sz w:val="26"/>
          <w:szCs w:val="26"/>
        </w:rPr>
        <w:t>1</w:t>
      </w:r>
      <w:r w:rsidRPr="00853C8D">
        <w:rPr>
          <w:rFonts w:ascii="Times New Roman" w:hAnsi="Times New Roman" w:cs="Times New Roman"/>
          <w:sz w:val="26"/>
          <w:szCs w:val="26"/>
        </w:rPr>
        <w:t>. Основные показатели технологичности конструкции изделия</w:t>
      </w:r>
    </w:p>
    <w:p w:rsidR="003745C4" w:rsidRPr="000B02B2" w:rsidRDefault="003745C4" w:rsidP="000B02B2">
      <w:pPr>
        <w:spacing w:after="0" w:line="254" w:lineRule="auto"/>
        <w:jc w:val="center"/>
        <w:rPr>
          <w:rFonts w:ascii="Times New Roman" w:hAnsi="Times New Roman" w:cs="Times New Roman"/>
          <w:sz w:val="30"/>
          <w:szCs w:val="30"/>
        </w:rPr>
      </w:pPr>
    </w:p>
    <w:p w:rsidR="003745C4" w:rsidRPr="000B02B2" w:rsidRDefault="003745C4"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Основные факторы,</w:t>
      </w:r>
      <w:r w:rsidR="00F0142E" w:rsidRPr="000B02B2">
        <w:rPr>
          <w:rFonts w:ascii="Times New Roman" w:hAnsi="Times New Roman" w:cs="Times New Roman"/>
          <w:sz w:val="30"/>
          <w:szCs w:val="30"/>
        </w:rPr>
        <w:t xml:space="preserve"> определяющие требования </w:t>
      </w:r>
      <w:r w:rsidRPr="000B02B2">
        <w:rPr>
          <w:rFonts w:ascii="Times New Roman" w:hAnsi="Times New Roman" w:cs="Times New Roman"/>
          <w:sz w:val="30"/>
          <w:szCs w:val="30"/>
        </w:rPr>
        <w:t>технологичности изделия</w:t>
      </w:r>
      <w:r w:rsidR="0083654B" w:rsidRPr="000B02B2">
        <w:rPr>
          <w:rFonts w:ascii="Times New Roman" w:hAnsi="Times New Roman" w:cs="Times New Roman"/>
          <w:sz w:val="30"/>
          <w:szCs w:val="30"/>
        </w:rPr>
        <w:t xml:space="preserve"> приведены на рисунке 3.2</w:t>
      </w:r>
      <w:r w:rsidRPr="000B02B2">
        <w:rPr>
          <w:rFonts w:ascii="Times New Roman" w:hAnsi="Times New Roman" w:cs="Times New Roman"/>
          <w:sz w:val="30"/>
          <w:szCs w:val="30"/>
        </w:rPr>
        <w:t>.</w:t>
      </w:r>
    </w:p>
    <w:p w:rsidR="003745C4" w:rsidRPr="000B02B2" w:rsidRDefault="003745C4" w:rsidP="000B02B2">
      <w:pPr>
        <w:spacing w:after="0" w:line="254" w:lineRule="auto"/>
        <w:jc w:val="both"/>
        <w:rPr>
          <w:rFonts w:ascii="Times New Roman" w:hAnsi="Times New Roman" w:cs="Times New Roman"/>
          <w:sz w:val="30"/>
          <w:szCs w:val="30"/>
        </w:rPr>
      </w:pPr>
    </w:p>
    <w:p w:rsidR="003745C4" w:rsidRPr="000B02B2" w:rsidRDefault="003745C4" w:rsidP="00853C8D">
      <w:pPr>
        <w:spacing w:after="0" w:line="254" w:lineRule="auto"/>
        <w:ind w:firstLine="709"/>
        <w:rPr>
          <w:rFonts w:ascii="Times New Roman" w:hAnsi="Times New Roman" w:cs="Times New Roman"/>
          <w:sz w:val="30"/>
          <w:szCs w:val="30"/>
        </w:rPr>
      </w:pPr>
      <w:r w:rsidRPr="000B02B2">
        <w:rPr>
          <w:noProof/>
          <w:sz w:val="30"/>
          <w:szCs w:val="30"/>
        </w:rPr>
        <mc:AlternateContent>
          <mc:Choice Requires="wpc">
            <w:drawing>
              <wp:inline distT="0" distB="0" distL="0" distR="0" wp14:anchorId="471AD971" wp14:editId="6C14AE4C">
                <wp:extent cx="4674076" cy="2366695"/>
                <wp:effectExtent l="0" t="0" r="0" b="0"/>
                <wp:docPr id="27" name="Полотно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AutoShape 4"/>
                        <wps:cNvSpPr>
                          <a:spLocks noChangeArrowheads="1"/>
                        </wps:cNvSpPr>
                        <wps:spPr bwMode="auto">
                          <a:xfrm>
                            <a:off x="1673176" y="0"/>
                            <a:ext cx="1694915" cy="359342"/>
                          </a:xfrm>
                          <a:prstGeom prst="flowChartProcess">
                            <a:avLst/>
                          </a:prstGeom>
                          <a:solidFill>
                            <a:srgbClr val="FFFFFF"/>
                          </a:solidFill>
                          <a:ln w="9525">
                            <a:solidFill>
                              <a:srgbClr val="000000"/>
                            </a:solidFill>
                            <a:miter lim="800000"/>
                            <a:headEnd/>
                            <a:tailEnd/>
                          </a:ln>
                        </wps:spPr>
                        <wps:txbx>
                          <w:txbxContent>
                            <w:p w:rsidR="00507109" w:rsidRPr="008D2118" w:rsidRDefault="00507109" w:rsidP="003745C4">
                              <w:pPr>
                                <w:spacing w:after="0" w:line="240" w:lineRule="auto"/>
                                <w:jc w:val="center"/>
                                <w:rPr>
                                  <w:rFonts w:ascii="Times New Roman" w:hAnsi="Times New Roman" w:cs="Times New Roman"/>
                                  <w:sz w:val="18"/>
                                  <w:szCs w:val="18"/>
                                </w:rPr>
                              </w:pPr>
                              <w:r w:rsidRPr="008D2118">
                                <w:rPr>
                                  <w:rFonts w:ascii="Times New Roman" w:hAnsi="Times New Roman" w:cs="Times New Roman"/>
                                  <w:sz w:val="18"/>
                                  <w:szCs w:val="18"/>
                                </w:rPr>
                                <w:t>Факторы</w:t>
                              </w:r>
                              <w:r>
                                <w:rPr>
                                  <w:rFonts w:ascii="Times New Roman" w:hAnsi="Times New Roman" w:cs="Times New Roman"/>
                                  <w:sz w:val="18"/>
                                  <w:szCs w:val="18"/>
                                </w:rPr>
                                <w:t>,</w:t>
                              </w:r>
                              <w:r w:rsidRPr="008D2118">
                                <w:rPr>
                                  <w:rFonts w:ascii="Times New Roman" w:hAnsi="Times New Roman" w:cs="Times New Roman"/>
                                  <w:sz w:val="18"/>
                                  <w:szCs w:val="18"/>
                                </w:rPr>
                                <w:t xml:space="preserve"> влияющие на технологичность конструкции</w:t>
                              </w:r>
                            </w:p>
                          </w:txbxContent>
                        </wps:txbx>
                        <wps:bodyPr rot="0" vert="horz" wrap="square" lIns="91440" tIns="45720" rIns="91440" bIns="45720" anchor="t" anchorCtr="0" upright="1">
                          <a:noAutofit/>
                        </wps:bodyPr>
                      </wps:wsp>
                      <wps:wsp>
                        <wps:cNvPr id="2" name="Line 5"/>
                        <wps:cNvCnPr/>
                        <wps:spPr bwMode="auto">
                          <a:xfrm>
                            <a:off x="1128440" y="465176"/>
                            <a:ext cx="2806242"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Rectangle 6"/>
                        <wps:cNvSpPr>
                          <a:spLocks noChangeArrowheads="1"/>
                        </wps:cNvSpPr>
                        <wps:spPr bwMode="auto">
                          <a:xfrm>
                            <a:off x="573991" y="571830"/>
                            <a:ext cx="1108898" cy="232178"/>
                          </a:xfrm>
                          <a:prstGeom prst="rect">
                            <a:avLst/>
                          </a:prstGeom>
                          <a:solidFill>
                            <a:srgbClr val="FFFFFF"/>
                          </a:solidFill>
                          <a:ln w="9525">
                            <a:solidFill>
                              <a:srgbClr val="000000"/>
                            </a:solidFill>
                            <a:miter lim="800000"/>
                            <a:headEnd/>
                            <a:tailEnd/>
                          </a:ln>
                        </wps:spPr>
                        <wps:txbx>
                          <w:txbxContent>
                            <w:p w:rsidR="00507109" w:rsidRPr="008D2118" w:rsidRDefault="00507109" w:rsidP="003745C4">
                              <w:pPr>
                                <w:spacing w:after="0" w:line="240" w:lineRule="auto"/>
                                <w:jc w:val="center"/>
                                <w:rPr>
                                  <w:rFonts w:ascii="Times New Roman" w:hAnsi="Times New Roman" w:cs="Times New Roman"/>
                                  <w:sz w:val="18"/>
                                  <w:szCs w:val="18"/>
                                </w:rPr>
                              </w:pPr>
                              <w:r w:rsidRPr="008D2118">
                                <w:rPr>
                                  <w:rFonts w:ascii="Times New Roman" w:hAnsi="Times New Roman" w:cs="Times New Roman"/>
                                  <w:sz w:val="18"/>
                                  <w:szCs w:val="18"/>
                                </w:rPr>
                                <w:t>Вид изделия</w:t>
                              </w:r>
                            </w:p>
                          </w:txbxContent>
                        </wps:txbx>
                        <wps:bodyPr rot="0" vert="horz" wrap="square" lIns="91440" tIns="45720" rIns="91440" bIns="45720" anchor="t" anchorCtr="0" upright="1">
                          <a:noAutofit/>
                        </wps:bodyPr>
                      </wps:wsp>
                      <wps:wsp>
                        <wps:cNvPr id="4" name="Rectangle 7"/>
                        <wps:cNvSpPr>
                          <a:spLocks noChangeArrowheads="1"/>
                        </wps:cNvSpPr>
                        <wps:spPr bwMode="auto">
                          <a:xfrm>
                            <a:off x="1916810" y="571830"/>
                            <a:ext cx="1209266" cy="232178"/>
                          </a:xfrm>
                          <a:prstGeom prst="rect">
                            <a:avLst/>
                          </a:prstGeom>
                          <a:solidFill>
                            <a:srgbClr val="FFFFFF"/>
                          </a:solidFill>
                          <a:ln w="9525">
                            <a:solidFill>
                              <a:srgbClr val="000000"/>
                            </a:solidFill>
                            <a:miter lim="800000"/>
                            <a:headEnd/>
                            <a:tailEnd/>
                          </a:ln>
                        </wps:spPr>
                        <wps:txbx>
                          <w:txbxContent>
                            <w:p w:rsidR="00507109" w:rsidRPr="008D2118" w:rsidRDefault="00507109" w:rsidP="003745C4">
                              <w:pPr>
                                <w:spacing w:after="0" w:line="240" w:lineRule="auto"/>
                                <w:jc w:val="center"/>
                                <w:rPr>
                                  <w:rFonts w:ascii="Times New Roman" w:hAnsi="Times New Roman" w:cs="Times New Roman"/>
                                  <w:sz w:val="18"/>
                                  <w:szCs w:val="18"/>
                                </w:rPr>
                              </w:pPr>
                              <w:r w:rsidRPr="008D2118">
                                <w:rPr>
                                  <w:rFonts w:ascii="Times New Roman" w:hAnsi="Times New Roman" w:cs="Times New Roman"/>
                                  <w:sz w:val="18"/>
                                  <w:szCs w:val="18"/>
                                </w:rPr>
                                <w:t>Объём выпуска</w:t>
                              </w:r>
                            </w:p>
                          </w:txbxContent>
                        </wps:txbx>
                        <wps:bodyPr rot="0" vert="horz" wrap="square" lIns="91440" tIns="45720" rIns="91440" bIns="45720" anchor="t" anchorCtr="0" upright="1">
                          <a:spAutoFit/>
                        </wps:bodyPr>
                      </wps:wsp>
                      <wps:wsp>
                        <wps:cNvPr id="5" name="Rectangle 8"/>
                        <wps:cNvSpPr>
                          <a:spLocks noChangeArrowheads="1"/>
                        </wps:cNvSpPr>
                        <wps:spPr bwMode="auto">
                          <a:xfrm>
                            <a:off x="3368091" y="571830"/>
                            <a:ext cx="1133990" cy="232178"/>
                          </a:xfrm>
                          <a:prstGeom prst="rect">
                            <a:avLst/>
                          </a:prstGeom>
                          <a:solidFill>
                            <a:srgbClr val="FFFFFF"/>
                          </a:solidFill>
                          <a:ln w="9525">
                            <a:solidFill>
                              <a:srgbClr val="000000"/>
                            </a:solidFill>
                            <a:miter lim="800000"/>
                            <a:headEnd/>
                            <a:tailEnd/>
                          </a:ln>
                        </wps:spPr>
                        <wps:txbx>
                          <w:txbxContent>
                            <w:p w:rsidR="00507109" w:rsidRPr="008D2118" w:rsidRDefault="00507109" w:rsidP="003745C4">
                              <w:pPr>
                                <w:spacing w:after="0" w:line="240" w:lineRule="auto"/>
                                <w:jc w:val="center"/>
                                <w:rPr>
                                  <w:rFonts w:ascii="Times New Roman" w:hAnsi="Times New Roman" w:cs="Times New Roman"/>
                                  <w:sz w:val="18"/>
                                  <w:szCs w:val="18"/>
                                </w:rPr>
                              </w:pPr>
                              <w:r w:rsidRPr="008D2118">
                                <w:rPr>
                                  <w:rFonts w:ascii="Times New Roman" w:hAnsi="Times New Roman" w:cs="Times New Roman"/>
                                  <w:sz w:val="18"/>
                                  <w:szCs w:val="18"/>
                                </w:rPr>
                                <w:t>Тип производства</w:t>
                              </w:r>
                            </w:p>
                          </w:txbxContent>
                        </wps:txbx>
                        <wps:bodyPr rot="0" vert="horz" wrap="square" lIns="91440" tIns="45720" rIns="91440" bIns="45720" anchor="t" anchorCtr="0" upright="1">
                          <a:noAutofit/>
                        </wps:bodyPr>
                      </wps:wsp>
                      <wps:wsp>
                        <wps:cNvPr id="6" name="Rectangle 9"/>
                        <wps:cNvSpPr>
                          <a:spLocks noChangeArrowheads="1"/>
                        </wps:cNvSpPr>
                        <wps:spPr bwMode="auto">
                          <a:xfrm>
                            <a:off x="573991" y="931173"/>
                            <a:ext cx="1027957" cy="232178"/>
                          </a:xfrm>
                          <a:prstGeom prst="rect">
                            <a:avLst/>
                          </a:prstGeom>
                          <a:solidFill>
                            <a:srgbClr val="FFFFFF"/>
                          </a:solidFill>
                          <a:ln w="9525">
                            <a:solidFill>
                              <a:srgbClr val="000000"/>
                            </a:solidFill>
                            <a:miter lim="800000"/>
                            <a:headEnd/>
                            <a:tailEnd/>
                          </a:ln>
                        </wps:spPr>
                        <wps:txbx>
                          <w:txbxContent>
                            <w:p w:rsidR="00507109" w:rsidRPr="008D2118" w:rsidRDefault="00507109" w:rsidP="003745C4">
                              <w:pPr>
                                <w:spacing w:after="0" w:line="240" w:lineRule="auto"/>
                                <w:rPr>
                                  <w:rFonts w:ascii="Times New Roman" w:hAnsi="Times New Roman" w:cs="Times New Roman"/>
                                  <w:sz w:val="18"/>
                                  <w:szCs w:val="18"/>
                                </w:rPr>
                              </w:pPr>
                              <w:r w:rsidRPr="008D2118">
                                <w:rPr>
                                  <w:rFonts w:ascii="Times New Roman" w:hAnsi="Times New Roman" w:cs="Times New Roman"/>
                                  <w:sz w:val="18"/>
                                  <w:szCs w:val="18"/>
                                </w:rPr>
                                <w:t>Деталь</w:t>
                              </w:r>
                            </w:p>
                          </w:txbxContent>
                        </wps:txbx>
                        <wps:bodyPr rot="0" vert="horz" wrap="square" lIns="91440" tIns="45720" rIns="91440" bIns="45720" anchor="t" anchorCtr="0" upright="1">
                          <a:spAutoFit/>
                        </wps:bodyPr>
                      </wps:wsp>
                      <wps:wsp>
                        <wps:cNvPr id="7" name="Rectangle 10"/>
                        <wps:cNvSpPr>
                          <a:spLocks noChangeArrowheads="1"/>
                        </wps:cNvSpPr>
                        <wps:spPr bwMode="auto">
                          <a:xfrm>
                            <a:off x="573991" y="1298719"/>
                            <a:ext cx="1199553" cy="232178"/>
                          </a:xfrm>
                          <a:prstGeom prst="rect">
                            <a:avLst/>
                          </a:prstGeom>
                          <a:solidFill>
                            <a:srgbClr val="FFFFFF"/>
                          </a:solidFill>
                          <a:ln w="9525">
                            <a:solidFill>
                              <a:srgbClr val="000000"/>
                            </a:solidFill>
                            <a:miter lim="800000"/>
                            <a:headEnd/>
                            <a:tailEnd/>
                          </a:ln>
                        </wps:spPr>
                        <wps:txbx>
                          <w:txbxContent>
                            <w:p w:rsidR="00507109" w:rsidRPr="008D2118" w:rsidRDefault="00507109" w:rsidP="003745C4">
                              <w:pPr>
                                <w:spacing w:after="0" w:line="240" w:lineRule="auto"/>
                                <w:rPr>
                                  <w:rFonts w:ascii="Times New Roman" w:hAnsi="Times New Roman" w:cs="Times New Roman"/>
                                  <w:sz w:val="18"/>
                                  <w:szCs w:val="18"/>
                                </w:rPr>
                              </w:pPr>
                              <w:r w:rsidRPr="008D2118">
                                <w:rPr>
                                  <w:rFonts w:ascii="Times New Roman" w:hAnsi="Times New Roman" w:cs="Times New Roman"/>
                                  <w:sz w:val="18"/>
                                  <w:szCs w:val="18"/>
                                </w:rPr>
                                <w:t>Сборочная единица</w:t>
                              </w:r>
                            </w:p>
                          </w:txbxContent>
                        </wps:txbx>
                        <wps:bodyPr rot="0" vert="horz" wrap="square" lIns="91440" tIns="45720" rIns="91440" bIns="45720" anchor="t" anchorCtr="0" upright="1">
                          <a:spAutoFit/>
                        </wps:bodyPr>
                      </wps:wsp>
                      <wps:wsp>
                        <wps:cNvPr id="8" name="Rectangle 11"/>
                        <wps:cNvSpPr>
                          <a:spLocks noChangeArrowheads="1"/>
                        </wps:cNvSpPr>
                        <wps:spPr bwMode="auto">
                          <a:xfrm>
                            <a:off x="573182" y="1667906"/>
                            <a:ext cx="1028766" cy="225615"/>
                          </a:xfrm>
                          <a:prstGeom prst="rect">
                            <a:avLst/>
                          </a:prstGeom>
                          <a:solidFill>
                            <a:srgbClr val="FFFFFF"/>
                          </a:solidFill>
                          <a:ln w="9525">
                            <a:solidFill>
                              <a:srgbClr val="000000"/>
                            </a:solidFill>
                            <a:miter lim="800000"/>
                            <a:headEnd/>
                            <a:tailEnd/>
                          </a:ln>
                        </wps:spPr>
                        <wps:txbx>
                          <w:txbxContent>
                            <w:p w:rsidR="00507109" w:rsidRPr="008D2118" w:rsidRDefault="00507109" w:rsidP="003745C4">
                              <w:pPr>
                                <w:spacing w:after="0" w:line="240" w:lineRule="auto"/>
                                <w:rPr>
                                  <w:rFonts w:ascii="Times New Roman" w:hAnsi="Times New Roman" w:cs="Times New Roman"/>
                                  <w:sz w:val="18"/>
                                  <w:szCs w:val="18"/>
                                </w:rPr>
                              </w:pPr>
                              <w:r w:rsidRPr="008D2118">
                                <w:rPr>
                                  <w:rFonts w:ascii="Times New Roman" w:hAnsi="Times New Roman" w:cs="Times New Roman"/>
                                  <w:sz w:val="18"/>
                                  <w:szCs w:val="18"/>
                                </w:rPr>
                                <w:t>Комплекс</w:t>
                              </w:r>
                            </w:p>
                          </w:txbxContent>
                        </wps:txbx>
                        <wps:bodyPr rot="0" vert="horz" wrap="square" lIns="91440" tIns="45720" rIns="91440" bIns="45720" anchor="t" anchorCtr="0" upright="1">
                          <a:noAutofit/>
                        </wps:bodyPr>
                      </wps:wsp>
                      <wps:wsp>
                        <wps:cNvPr id="9" name="Rectangle 12"/>
                        <wps:cNvSpPr>
                          <a:spLocks noChangeArrowheads="1"/>
                        </wps:cNvSpPr>
                        <wps:spPr bwMode="auto">
                          <a:xfrm>
                            <a:off x="573182" y="2007559"/>
                            <a:ext cx="1028766" cy="232178"/>
                          </a:xfrm>
                          <a:prstGeom prst="rect">
                            <a:avLst/>
                          </a:prstGeom>
                          <a:solidFill>
                            <a:srgbClr val="FFFFFF"/>
                          </a:solidFill>
                          <a:ln w="9525">
                            <a:solidFill>
                              <a:srgbClr val="000000"/>
                            </a:solidFill>
                            <a:miter lim="800000"/>
                            <a:headEnd/>
                            <a:tailEnd/>
                          </a:ln>
                        </wps:spPr>
                        <wps:txbx>
                          <w:txbxContent>
                            <w:p w:rsidR="00507109" w:rsidRPr="008D2118" w:rsidRDefault="00507109" w:rsidP="003745C4">
                              <w:pPr>
                                <w:spacing w:after="0" w:line="240" w:lineRule="auto"/>
                                <w:rPr>
                                  <w:rFonts w:ascii="Times New Roman" w:hAnsi="Times New Roman" w:cs="Times New Roman"/>
                                  <w:sz w:val="18"/>
                                  <w:szCs w:val="18"/>
                                </w:rPr>
                              </w:pPr>
                              <w:r w:rsidRPr="008D2118">
                                <w:rPr>
                                  <w:rFonts w:ascii="Times New Roman" w:hAnsi="Times New Roman" w:cs="Times New Roman"/>
                                  <w:sz w:val="18"/>
                                  <w:szCs w:val="18"/>
                                </w:rPr>
                                <w:t>Комплект</w:t>
                              </w:r>
                            </w:p>
                          </w:txbxContent>
                        </wps:txbx>
                        <wps:bodyPr rot="0" vert="horz" wrap="square" lIns="91440" tIns="45720" rIns="91440" bIns="45720" anchor="t" anchorCtr="0" upright="1">
                          <a:spAutoFit/>
                        </wps:bodyPr>
                      </wps:wsp>
                      <wps:wsp>
                        <wps:cNvPr id="10" name="Line 13"/>
                        <wps:cNvCnPr/>
                        <wps:spPr bwMode="auto">
                          <a:xfrm>
                            <a:off x="459054" y="673562"/>
                            <a:ext cx="114937"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Rectangle 14"/>
                        <wps:cNvSpPr>
                          <a:spLocks noChangeArrowheads="1"/>
                        </wps:cNvSpPr>
                        <wps:spPr bwMode="auto">
                          <a:xfrm>
                            <a:off x="3472506" y="931173"/>
                            <a:ext cx="1029576" cy="232178"/>
                          </a:xfrm>
                          <a:prstGeom prst="rect">
                            <a:avLst/>
                          </a:prstGeom>
                          <a:solidFill>
                            <a:srgbClr val="FFFFFF"/>
                          </a:solidFill>
                          <a:ln w="9525">
                            <a:solidFill>
                              <a:srgbClr val="000000"/>
                            </a:solidFill>
                            <a:miter lim="800000"/>
                            <a:headEnd/>
                            <a:tailEnd/>
                          </a:ln>
                        </wps:spPr>
                        <wps:txbx>
                          <w:txbxContent>
                            <w:p w:rsidR="00507109" w:rsidRPr="008D2118" w:rsidRDefault="00507109" w:rsidP="003745C4">
                              <w:pPr>
                                <w:spacing w:after="0" w:line="240" w:lineRule="auto"/>
                                <w:rPr>
                                  <w:rFonts w:ascii="Times New Roman" w:hAnsi="Times New Roman" w:cs="Times New Roman"/>
                                  <w:sz w:val="18"/>
                                  <w:szCs w:val="18"/>
                                </w:rPr>
                              </w:pPr>
                              <w:r w:rsidRPr="008D2118">
                                <w:rPr>
                                  <w:rFonts w:ascii="Times New Roman" w:hAnsi="Times New Roman" w:cs="Times New Roman"/>
                                  <w:sz w:val="18"/>
                                  <w:szCs w:val="18"/>
                                </w:rPr>
                                <w:t>Единичное</w:t>
                              </w:r>
                            </w:p>
                          </w:txbxContent>
                        </wps:txbx>
                        <wps:bodyPr rot="0" vert="horz" wrap="square" lIns="91440" tIns="45720" rIns="91440" bIns="45720" anchor="t" anchorCtr="0" upright="1">
                          <a:spAutoFit/>
                        </wps:bodyPr>
                      </wps:wsp>
                      <wps:wsp>
                        <wps:cNvPr id="12" name="Rectangle 15"/>
                        <wps:cNvSpPr>
                          <a:spLocks noChangeArrowheads="1"/>
                        </wps:cNvSpPr>
                        <wps:spPr bwMode="auto">
                          <a:xfrm>
                            <a:off x="3472506" y="1298719"/>
                            <a:ext cx="1028766" cy="232178"/>
                          </a:xfrm>
                          <a:prstGeom prst="rect">
                            <a:avLst/>
                          </a:prstGeom>
                          <a:solidFill>
                            <a:srgbClr val="FFFFFF"/>
                          </a:solidFill>
                          <a:ln w="9525">
                            <a:solidFill>
                              <a:srgbClr val="000000"/>
                            </a:solidFill>
                            <a:miter lim="800000"/>
                            <a:headEnd/>
                            <a:tailEnd/>
                          </a:ln>
                        </wps:spPr>
                        <wps:txbx>
                          <w:txbxContent>
                            <w:p w:rsidR="00507109" w:rsidRPr="008D2118" w:rsidRDefault="00507109" w:rsidP="003745C4">
                              <w:pPr>
                                <w:spacing w:after="0" w:line="240" w:lineRule="auto"/>
                                <w:rPr>
                                  <w:rFonts w:ascii="Times New Roman" w:hAnsi="Times New Roman" w:cs="Times New Roman"/>
                                  <w:sz w:val="18"/>
                                  <w:szCs w:val="18"/>
                                </w:rPr>
                              </w:pPr>
                              <w:r w:rsidRPr="008D2118">
                                <w:rPr>
                                  <w:rFonts w:ascii="Times New Roman" w:hAnsi="Times New Roman" w:cs="Times New Roman"/>
                                  <w:sz w:val="18"/>
                                  <w:szCs w:val="18"/>
                                </w:rPr>
                                <w:t>Серийное</w:t>
                              </w:r>
                            </w:p>
                          </w:txbxContent>
                        </wps:txbx>
                        <wps:bodyPr rot="0" vert="horz" wrap="square" lIns="91440" tIns="45720" rIns="91440" bIns="45720" anchor="t" anchorCtr="0" upright="1">
                          <a:spAutoFit/>
                        </wps:bodyPr>
                      </wps:wsp>
                      <wps:wsp>
                        <wps:cNvPr id="13" name="Rectangle 16"/>
                        <wps:cNvSpPr>
                          <a:spLocks noChangeArrowheads="1"/>
                        </wps:cNvSpPr>
                        <wps:spPr bwMode="auto">
                          <a:xfrm>
                            <a:off x="3472506" y="1679392"/>
                            <a:ext cx="1029576" cy="232178"/>
                          </a:xfrm>
                          <a:prstGeom prst="rect">
                            <a:avLst/>
                          </a:prstGeom>
                          <a:solidFill>
                            <a:srgbClr val="FFFFFF"/>
                          </a:solidFill>
                          <a:ln w="9525">
                            <a:solidFill>
                              <a:srgbClr val="000000"/>
                            </a:solidFill>
                            <a:miter lim="800000"/>
                            <a:headEnd/>
                            <a:tailEnd/>
                          </a:ln>
                        </wps:spPr>
                        <wps:txbx>
                          <w:txbxContent>
                            <w:p w:rsidR="00507109" w:rsidRPr="008D2118" w:rsidRDefault="00507109" w:rsidP="003745C4">
                              <w:pPr>
                                <w:spacing w:after="0" w:line="240" w:lineRule="auto"/>
                                <w:rPr>
                                  <w:rFonts w:ascii="Times New Roman" w:hAnsi="Times New Roman" w:cs="Times New Roman"/>
                                  <w:sz w:val="18"/>
                                  <w:szCs w:val="18"/>
                                </w:rPr>
                              </w:pPr>
                              <w:r w:rsidRPr="008D2118">
                                <w:rPr>
                                  <w:rFonts w:ascii="Times New Roman" w:hAnsi="Times New Roman" w:cs="Times New Roman"/>
                                  <w:sz w:val="18"/>
                                  <w:szCs w:val="18"/>
                                </w:rPr>
                                <w:t>Массовое</w:t>
                              </w:r>
                            </w:p>
                          </w:txbxContent>
                        </wps:txbx>
                        <wps:bodyPr rot="0" vert="horz" wrap="square" lIns="91440" tIns="45720" rIns="91440" bIns="45720" anchor="t" anchorCtr="0" upright="1">
                          <a:spAutoFit/>
                        </wps:bodyPr>
                      </wps:wsp>
                      <wps:wsp>
                        <wps:cNvPr id="14" name="AutoShape 17"/>
                        <wps:cNvCnPr>
                          <a:cxnSpLocks noChangeShapeType="1"/>
                          <a:stCxn id="4" idx="0"/>
                          <a:endCxn id="1" idx="2"/>
                        </wps:cNvCnPr>
                        <wps:spPr bwMode="auto">
                          <a:xfrm flipH="1" flipV="1">
                            <a:off x="2521443" y="359342"/>
                            <a:ext cx="809" cy="2124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18"/>
                        <wps:cNvCnPr>
                          <a:cxnSpLocks noChangeShapeType="1"/>
                          <a:stCxn id="3" idx="0"/>
                          <a:endCxn id="2" idx="0"/>
                        </wps:cNvCnPr>
                        <wps:spPr bwMode="auto">
                          <a:xfrm flipV="1">
                            <a:off x="1128440" y="465176"/>
                            <a:ext cx="809" cy="1066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19"/>
                        <wps:cNvCnPr>
                          <a:cxnSpLocks noChangeShapeType="1"/>
                          <a:stCxn id="5" idx="0"/>
                          <a:endCxn id="2" idx="1"/>
                        </wps:cNvCnPr>
                        <wps:spPr bwMode="auto">
                          <a:xfrm flipH="1" flipV="1">
                            <a:off x="3934682" y="465996"/>
                            <a:ext cx="809" cy="1058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20"/>
                        <wps:cNvCnPr/>
                        <wps:spPr bwMode="auto">
                          <a:xfrm>
                            <a:off x="458245" y="1045210"/>
                            <a:ext cx="114937"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21"/>
                        <wps:cNvCnPr/>
                        <wps:spPr bwMode="auto">
                          <a:xfrm>
                            <a:off x="459054" y="1406194"/>
                            <a:ext cx="114937"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22"/>
                        <wps:cNvCnPr/>
                        <wps:spPr bwMode="auto">
                          <a:xfrm>
                            <a:off x="459054" y="1777842"/>
                            <a:ext cx="114937"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23"/>
                        <wps:cNvCnPr/>
                        <wps:spPr bwMode="auto">
                          <a:xfrm>
                            <a:off x="458245" y="2129801"/>
                            <a:ext cx="114937"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4"/>
                        <wps:cNvCnPr/>
                        <wps:spPr bwMode="auto">
                          <a:xfrm>
                            <a:off x="4502082" y="674382"/>
                            <a:ext cx="114937"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5"/>
                        <wps:cNvCnPr/>
                        <wps:spPr bwMode="auto">
                          <a:xfrm>
                            <a:off x="4502082" y="1045210"/>
                            <a:ext cx="114937"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6"/>
                        <wps:cNvCnPr/>
                        <wps:spPr bwMode="auto">
                          <a:xfrm>
                            <a:off x="4502082" y="1407014"/>
                            <a:ext cx="114937"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7"/>
                        <wps:cNvCnPr/>
                        <wps:spPr bwMode="auto">
                          <a:xfrm>
                            <a:off x="4502082" y="1777842"/>
                            <a:ext cx="114937"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28"/>
                        <wps:cNvCnPr>
                          <a:cxnSpLocks noChangeShapeType="1"/>
                          <a:stCxn id="10" idx="0"/>
                          <a:endCxn id="20" idx="0"/>
                        </wps:cNvCnPr>
                        <wps:spPr bwMode="auto">
                          <a:xfrm flipH="1">
                            <a:off x="458245" y="673562"/>
                            <a:ext cx="809" cy="14562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29"/>
                        <wps:cNvCnPr>
                          <a:cxnSpLocks noChangeShapeType="1"/>
                          <a:stCxn id="24" idx="1"/>
                          <a:endCxn id="21" idx="1"/>
                        </wps:cNvCnPr>
                        <wps:spPr bwMode="auto">
                          <a:xfrm flipV="1">
                            <a:off x="4617019" y="675203"/>
                            <a:ext cx="809" cy="1103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71AD971" id="Полотно 27" o:spid="_x0000_s1055" editas="canvas" style="width:368.05pt;height:186.35pt;mso-position-horizontal-relative:char;mso-position-vertical-relative:line" coordsize="46736,2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At/KgcAAElIAAAOAAAAZHJzL2Uyb0RvYy54bWzsnFtzozYUgN870//A8J4Yibsnzs6OnbSd&#10;2baZZtt3GbDNFCMqSOy00//eowMIQmzvJtm63kZ5cMDCQpdPR+cGF++268y4T0SZ8nxiknPLNJI8&#10;4nGaLyfmrx+vzwLTKCuWxyzjeTIxH5LSfHf57TcXm2KcUL7iWZwIAyrJy/GmmJirqirGo1EZrZI1&#10;K895keRQuOBizSo4FctRLNgGal9nI2pZ3mjDRVwIHiVlCd/O6kLzEutfLJKo+nmxKJPKyCYmtK3C&#10;T4Gfc/k5urxg46VgxSqNmmawF7RizdIcbqqqmrGKGXcifVLVOo0EL/miOo/4esQXizRKsA/QG2IN&#10;ejNl+T0rsTMRjE7bQDj6gvXOl7LdOb9OswxGYwS1j+V38v8G5ieBLzcFzE5ZqHkqX3f/2xUrEuxW&#10;OY5+ur8RRhoDPKaRszUw8v6u4niJ4cj5kTeHq26LGyFbWhYfePR7aeR8umL5MnkvBN+sEhZDo4i8&#10;HnrQ+4E8KeGnxnzzI4+hdga141RtF2ItK4RJMLbwW8+3ie+ZxoPiItlWRoRFoRMS1zQiKLPd0HYo&#10;3oiN2zoKUVbfJXxtyIOJucj4BlonqpuaTLwfu/9QVrJ9bNxejv3hWRrLwccTsZxPM2HcM+D1Gv+a&#10;O5X9y7Lc2EzM0KUu1vyorOxXYeHfrirWaQULL0vXEzNQF7GxHMirPIZmsnHF0qw+hiZneTOycjDr&#10;Sam28209czjucqTnPH6AsRa8XmggGOBgxcWfprGBRTYxyz/umEhMI/shh/kKiePIVYknjutTOBH9&#10;knm/hOURVDUxK9OoD6dVvZLvCpEuV3AngsORc0nQIsXB7lrVtB84PhLQtAX6Q5onhitnoUFzmt+I&#10;5uzz2CQ0wJEC/hzPlZjiDLWA0sDyKECJgAYwilAKc7aHzgyac4hIJQvkrL8aNMHvGp4OssXG0BlY&#10;IBI82S0Unn+FVngVXAXOmUO9qzPHms3O3l9PnTPvmvjuzJ5NpzPyt+wLccarNI6TXK6kVpAT5/Pk&#10;VLOl1CJYiXI1DKPHtePQQhPb/9hoFDrd0qjXgZwFOePHQ85ukfsFdj6QjlliICoNd7f/sgx1fTsM&#10;QY4Dpq5PArvZX1tMCbGCIASNQMpRalPiB4dJFdCLQ6TuF3xfj+zEraSTUlp24pbiPAXZl6wcCWQS&#10;Ei8gsBvtI5laIfVAWdAkd1qA3U7QSWgBZSG1gOv/XAsAtbFWazuRjFLvSCTbthdYB2WyDTIbSNck&#10;dyQru+MkSD4VfRbE3ZDksF3yRzDQespFaBPio7iplUU00izqh66vQS7HHcjK6DgJkE9FJAMkQ5Bh&#10;rz+edtEjmdAw8Akuox7KJAxdF3R5LZM7lJUdo1HuOc3AmHqCsvLGHEcokwAcD6AnE8/zQ2vgmSAW&#10;DXylKFPXAzfaQefEWzD5lCVzEiifinoR7kBZGcfHRRkiC77rDqXyI5S19wJ99sqUOQmUT0XBkJ6D&#10;Wiyj65coyxgwfq7v13FDywV3CEhYiFC4Hi6Jvq7ghHaj9WrP79v1/BIVPuv8DETZsUcQn7bjUxe2&#10;fwnqHvsMzDPtMoN4QKfUKvtZi8+eUktU5KzHsjJlj8zybgtN6wJPosB12PFkIhknowvsiMkRZcwe&#10;G2Yw0exwqEJYVEvmQUoDVUa0lsx9yazicl2SDlHmbKPdyhB+tM1vB4k6mNLz8aGAHBwcXEjlqabb&#10;vA33pTFk2rQB4zxuS0CtwRJktk3tkTp0PWH70yeMRZYW38t74dFvbXZIk+5DXQrJJ7A2QV3pUno6&#10;vRqCJo3/jVAn+EScuqwEkxkoU57nELLmok5E2ZPxoxILdH5FnXL29eRXyCSw2rDr8a9s4JfzDxzu&#10;4R9Uoa7k2fwPqSefSCRS1BPL88DqPOiq09S3aao7szr/P1lFoK48pV6ZLi+nHhZTxzaI3k7qt9Tj&#10;RvFs6vdLfRtyN73GXw2JdGE4cFf3+HcDW/Ovs+rQy6kChujO6wydBv0mcrhfF5EaUaN3OG5AHQBf&#10;BkwsB5SQVuVpc42J9ufpTE6AQ0X2auaUPfIi5pQLmTiWR0IUbJ2uSzRzOns4BuZUCK5mrh99e0XY&#10;gvi+H9SPTGjmdMZ6k/jYPPUDm2k/VEZfFypTeyuVblur8TN0+ed6b9V7Kzx6oGJltZzrh8meL+cs&#10;ajUWhec7NhyCOqjlnJZzAzmnYlo1c/1w1muY00aEfhwMHnxG5zo8KjWATsWeauj6YadXQedYvlVn&#10;F2hJpyXdADoVI6qhG4aHnuct6XZXbUZoSbdf0u0IzNAvEJiRmXz7fNSPil7mpN7tGNyV59d5ph3I&#10;AbTR+77/EW8dmnkjoRm6IzRDv0BohoIQR+5bE7oXm2lD8i8LzgxDko5HQJcAzxMmuLrUGjzX1YFP&#10;LAjeoLtcg3/KbzoAUYivq8EXJDTv1pEvxOmf45sRujcAXf4DAAD//wMAUEsDBBQABgAIAAAAIQCJ&#10;jMIh2wAAAAUBAAAPAAAAZHJzL2Rvd25yZXYueG1sTI/BasMwEETvhf6D2EJvjZykxMH1OjSFHAOp&#10;U8hVlraWqbUylpK4fx+1l/ayMMww87bcTK4XFxpD5xlhPstAEGtvOm4RPo67pzWIEBUb1XsmhG8K&#10;sKnu70pVGH/ld7rUsRWphEOhEGyMQyFl0JacCjM/ECfv049OxSTHVppRXVO56+Uiy1bSqY7TglUD&#10;vVnSX/XZITwfuTvst+vtaXfSsdb7xmQ2R3x8mF5fQESa4l8YfvATOlSJqfFnNkH0COmR+HuTly9X&#10;cxANwjJf5CCrUv6nr24AAAD//wMAUEsBAi0AFAAGAAgAAAAhALaDOJL+AAAA4QEAABMAAAAAAAAA&#10;AAAAAAAAAAAAAFtDb250ZW50X1R5cGVzXS54bWxQSwECLQAUAAYACAAAACEAOP0h/9YAAACUAQAA&#10;CwAAAAAAAAAAAAAAAAAvAQAAX3JlbHMvLnJlbHNQSwECLQAUAAYACAAAACEA9QALfyoHAABJSAAA&#10;DgAAAAAAAAAAAAAAAAAuAgAAZHJzL2Uyb0RvYy54bWxQSwECLQAUAAYACAAAACEAiYzCIdsAAAAF&#10;AQAADwAAAAAAAAAAAAAAAACECQAAZHJzL2Rvd25yZXYueG1sUEsFBgAAAAAEAAQA8wAAAIwKAAAA&#10;AA==&#10;">
                <v:shape id="_x0000_s1056" type="#_x0000_t75" style="position:absolute;width:46736;height:23666;visibility:visible;mso-wrap-style:square">
                  <v:fill o:detectmouseclick="t"/>
                  <v:path o:connecttype="none"/>
                </v:shape>
                <v:shape id="AutoShape 4" o:spid="_x0000_s1057" type="#_x0000_t109" style="position:absolute;left:16731;width:16949;height:3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ff8IA&#10;AADaAAAADwAAAGRycy9kb3ducmV2LnhtbERPTWvCQBC9F/wPywhegtloWwmpq0ghooceGr30Ns1O&#10;k2B2NmS3Mf333UChp+HxPme7H00rBupdY1nBKk5AEJdWN1wpuF7yZQrCeWSNrWVS8EMO9rvZwxYz&#10;be/8TkPhKxFC2GWooPa+y6R0ZU0GXWw74sB92d6gD7CvpO7xHsJNK9dJspEGGw4NNXb0WlN5K76N&#10;gnUaFUd+y09Pn2ed4/PqY4gez0ot5uPhBYSn0f+L/9wnHebD9Mp05e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Wp9/wgAAANoAAAAPAAAAAAAAAAAAAAAAAJgCAABkcnMvZG93&#10;bnJldi54bWxQSwUGAAAAAAQABAD1AAAAhwMAAAAA&#10;">
                  <v:textbox>
                    <w:txbxContent>
                      <w:p w:rsidR="00507109" w:rsidRPr="008D2118" w:rsidRDefault="00507109" w:rsidP="003745C4">
                        <w:pPr>
                          <w:spacing w:after="0" w:line="240" w:lineRule="auto"/>
                          <w:jc w:val="center"/>
                          <w:rPr>
                            <w:rFonts w:ascii="Times New Roman" w:hAnsi="Times New Roman" w:cs="Times New Roman"/>
                            <w:sz w:val="18"/>
                            <w:szCs w:val="18"/>
                          </w:rPr>
                        </w:pPr>
                        <w:r w:rsidRPr="008D2118">
                          <w:rPr>
                            <w:rFonts w:ascii="Times New Roman" w:hAnsi="Times New Roman" w:cs="Times New Roman"/>
                            <w:sz w:val="18"/>
                            <w:szCs w:val="18"/>
                          </w:rPr>
                          <w:t>Факторы</w:t>
                        </w:r>
                        <w:r>
                          <w:rPr>
                            <w:rFonts w:ascii="Times New Roman" w:hAnsi="Times New Roman" w:cs="Times New Roman"/>
                            <w:sz w:val="18"/>
                            <w:szCs w:val="18"/>
                          </w:rPr>
                          <w:t>,</w:t>
                        </w:r>
                        <w:r w:rsidRPr="008D2118">
                          <w:rPr>
                            <w:rFonts w:ascii="Times New Roman" w:hAnsi="Times New Roman" w:cs="Times New Roman"/>
                            <w:sz w:val="18"/>
                            <w:szCs w:val="18"/>
                          </w:rPr>
                          <w:t xml:space="preserve"> влияющие на технологичность конструкции</w:t>
                        </w:r>
                      </w:p>
                    </w:txbxContent>
                  </v:textbox>
                </v:shape>
                <v:line id="Line 5" o:spid="_x0000_s1058" style="position:absolute;visibility:visible;mso-wrap-style:square" from="11284,4651" to="39346,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2JR8QAAADaAAAADwAAAGRycy9kb3ducmV2LnhtbESPQWvCQBSE74L/YXlCb7rRQijRVUQp&#10;aA+lWkGPz+wziWbfht1tkv77bqHQ4zAz3zCLVW9q0ZLzlWUF00kCgji3uuJCwenzdfwCwgdkjbVl&#10;UvBNHlbL4WCBmbYdH6g9hkJECPsMFZQhNJmUPi/JoJ/Yhjh6N+sMhihdIbXDLsJNLWdJkkqDFceF&#10;EhvalJQ/jl9Gwfv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HxAAAANoAAAAPAAAAAAAAAAAA&#10;AAAAAKECAABkcnMvZG93bnJldi54bWxQSwUGAAAAAAQABAD5AAAAkgMAAAAA&#10;"/>
                <v:rect id="Rectangle 6" o:spid="_x0000_s1059" style="position:absolute;left:5739;top:5718;width:11089;height:2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507109" w:rsidRPr="008D2118" w:rsidRDefault="00507109" w:rsidP="003745C4">
                        <w:pPr>
                          <w:spacing w:after="0" w:line="240" w:lineRule="auto"/>
                          <w:jc w:val="center"/>
                          <w:rPr>
                            <w:rFonts w:ascii="Times New Roman" w:hAnsi="Times New Roman" w:cs="Times New Roman"/>
                            <w:sz w:val="18"/>
                            <w:szCs w:val="18"/>
                          </w:rPr>
                        </w:pPr>
                        <w:r w:rsidRPr="008D2118">
                          <w:rPr>
                            <w:rFonts w:ascii="Times New Roman" w:hAnsi="Times New Roman" w:cs="Times New Roman"/>
                            <w:sz w:val="18"/>
                            <w:szCs w:val="18"/>
                          </w:rPr>
                          <w:t>Вид изделия</w:t>
                        </w:r>
                      </w:p>
                    </w:txbxContent>
                  </v:textbox>
                </v:rect>
                <v:rect id="Rectangle 7" o:spid="_x0000_s1060" style="position:absolute;left:19168;top:5718;width:12092;height:2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lKSsAA&#10;AADaAAAADwAAAGRycy9kb3ducmV2LnhtbESP0YrCMBRE34X9h3AXfNNUWUSqUURYkF1BrH7Apbk2&#10;xeamm2Rr/XsjCD4OM3OGWa5724iOfKgdK5iMMxDEpdM1VwrOp+/RHESIyBobx6TgTgHWq4/BEnPt&#10;bnykroiVSBAOOSowMba5lKE0ZDGMXUucvIvzFmOSvpLa4y3BbSOnWTaTFmtOCwZb2hoqr8W/VTDH&#10;9u/qihN3P5fj3h+iKX73RqnhZ79ZgIjUx3f41d5pBV/wvJJu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lKSsAAAADaAAAADwAAAAAAAAAAAAAAAACYAgAAZHJzL2Rvd25y&#10;ZXYueG1sUEsFBgAAAAAEAAQA9QAAAIUDAAAAAA==&#10;">
                  <v:textbox style="mso-fit-shape-to-text:t">
                    <w:txbxContent>
                      <w:p w:rsidR="00507109" w:rsidRPr="008D2118" w:rsidRDefault="00507109" w:rsidP="003745C4">
                        <w:pPr>
                          <w:spacing w:after="0" w:line="240" w:lineRule="auto"/>
                          <w:jc w:val="center"/>
                          <w:rPr>
                            <w:rFonts w:ascii="Times New Roman" w:hAnsi="Times New Roman" w:cs="Times New Roman"/>
                            <w:sz w:val="18"/>
                            <w:szCs w:val="18"/>
                          </w:rPr>
                        </w:pPr>
                        <w:r w:rsidRPr="008D2118">
                          <w:rPr>
                            <w:rFonts w:ascii="Times New Roman" w:hAnsi="Times New Roman" w:cs="Times New Roman"/>
                            <w:sz w:val="18"/>
                            <w:szCs w:val="18"/>
                          </w:rPr>
                          <w:t>Объём выпуска</w:t>
                        </w:r>
                      </w:p>
                    </w:txbxContent>
                  </v:textbox>
                </v:rect>
                <v:rect id="Rectangle 8" o:spid="_x0000_s1061" style="position:absolute;left:33680;top:5718;width:11340;height:2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507109" w:rsidRPr="008D2118" w:rsidRDefault="00507109" w:rsidP="003745C4">
                        <w:pPr>
                          <w:spacing w:after="0" w:line="240" w:lineRule="auto"/>
                          <w:jc w:val="center"/>
                          <w:rPr>
                            <w:rFonts w:ascii="Times New Roman" w:hAnsi="Times New Roman" w:cs="Times New Roman"/>
                            <w:sz w:val="18"/>
                            <w:szCs w:val="18"/>
                          </w:rPr>
                        </w:pPr>
                        <w:r w:rsidRPr="008D2118">
                          <w:rPr>
                            <w:rFonts w:ascii="Times New Roman" w:hAnsi="Times New Roman" w:cs="Times New Roman"/>
                            <w:sz w:val="18"/>
                            <w:szCs w:val="18"/>
                          </w:rPr>
                          <w:t>Тип производства</w:t>
                        </w:r>
                      </w:p>
                    </w:txbxContent>
                  </v:textbox>
                </v:rect>
                <v:rect id="Rectangle 9" o:spid="_x0000_s1062" style="position:absolute;left:5739;top:9311;width:10280;height:2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xpsAA&#10;AADaAAAADwAAAGRycy9kb3ducmV2LnhtbESP0YrCMBRE3xf8h3AF37bp7oNINYosLMgqiNUPuDTX&#10;ptjcdJNY698bQfBxmJkzzGI12Fb05EPjWMFXloMgrpxuuFZwOv5+zkCEiKyxdUwK7hRgtRx9LLDQ&#10;7sYH6stYiwThUKACE2NXSBkqQxZD5jri5J2dtxiT9LXUHm8Jblv5nedTabHhtGCwox9D1aW8WgUz&#10;7P4vrjxy/3c+7Pw+mnK7M0pNxsN6DiLSEN/hV3ujFUzheSXdAL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dxpsAAAADaAAAADwAAAAAAAAAAAAAAAACYAgAAZHJzL2Rvd25y&#10;ZXYueG1sUEsFBgAAAAAEAAQA9QAAAIUDAAAAAA==&#10;">
                  <v:textbox style="mso-fit-shape-to-text:t">
                    <w:txbxContent>
                      <w:p w:rsidR="00507109" w:rsidRPr="008D2118" w:rsidRDefault="00507109" w:rsidP="003745C4">
                        <w:pPr>
                          <w:spacing w:after="0" w:line="240" w:lineRule="auto"/>
                          <w:rPr>
                            <w:rFonts w:ascii="Times New Roman" w:hAnsi="Times New Roman" w:cs="Times New Roman"/>
                            <w:sz w:val="18"/>
                            <w:szCs w:val="18"/>
                          </w:rPr>
                        </w:pPr>
                        <w:r w:rsidRPr="008D2118">
                          <w:rPr>
                            <w:rFonts w:ascii="Times New Roman" w:hAnsi="Times New Roman" w:cs="Times New Roman"/>
                            <w:sz w:val="18"/>
                            <w:szCs w:val="18"/>
                          </w:rPr>
                          <w:t>Деталь</w:t>
                        </w:r>
                      </w:p>
                    </w:txbxContent>
                  </v:textbox>
                </v:rect>
                <v:rect id="Rectangle 10" o:spid="_x0000_s1063" style="position:absolute;left:5739;top:12987;width:11996;height:2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PcAA&#10;AADaAAAADwAAAGRycy9kb3ducmV2LnhtbESP0YrCMBRE34X9h3AXfNNUH1apRhFhQXYFsfoBl+ba&#10;FJubbpKt9e+NIPg4zMwZZrnubSM68qF2rGAyzkAQl07XXCk4n75HcxAhImtsHJOCOwVYrz4GS8y1&#10;u/GRuiJWIkE45KjAxNjmUobSkMUwdi1x8i7OW4xJ+kpqj7cEt42cZtmXtFhzWjDY0tZQeS3+rYI5&#10;tn9XV5y4+7kc9/4QTfG7N0oNP/vNAkSkPr7Dr/ZOK5jB80q6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UPcAAAADaAAAADwAAAAAAAAAAAAAAAACYAgAAZHJzL2Rvd25y&#10;ZXYueG1sUEsFBgAAAAAEAAQA9QAAAIUDAAAAAA==&#10;">
                  <v:textbox style="mso-fit-shape-to-text:t">
                    <w:txbxContent>
                      <w:p w:rsidR="00507109" w:rsidRPr="008D2118" w:rsidRDefault="00507109" w:rsidP="003745C4">
                        <w:pPr>
                          <w:spacing w:after="0" w:line="240" w:lineRule="auto"/>
                          <w:rPr>
                            <w:rFonts w:ascii="Times New Roman" w:hAnsi="Times New Roman" w:cs="Times New Roman"/>
                            <w:sz w:val="18"/>
                            <w:szCs w:val="18"/>
                          </w:rPr>
                        </w:pPr>
                        <w:r w:rsidRPr="008D2118">
                          <w:rPr>
                            <w:rFonts w:ascii="Times New Roman" w:hAnsi="Times New Roman" w:cs="Times New Roman"/>
                            <w:sz w:val="18"/>
                            <w:szCs w:val="18"/>
                          </w:rPr>
                          <w:t>Сборочная единица</w:t>
                        </w:r>
                      </w:p>
                    </w:txbxContent>
                  </v:textbox>
                </v:rect>
                <v:rect id="Rectangle 11" o:spid="_x0000_s1064" style="position:absolute;left:5731;top:16679;width:10288;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507109" w:rsidRPr="008D2118" w:rsidRDefault="00507109" w:rsidP="003745C4">
                        <w:pPr>
                          <w:spacing w:after="0" w:line="240" w:lineRule="auto"/>
                          <w:rPr>
                            <w:rFonts w:ascii="Times New Roman" w:hAnsi="Times New Roman" w:cs="Times New Roman"/>
                            <w:sz w:val="18"/>
                            <w:szCs w:val="18"/>
                          </w:rPr>
                        </w:pPr>
                        <w:r w:rsidRPr="008D2118">
                          <w:rPr>
                            <w:rFonts w:ascii="Times New Roman" w:hAnsi="Times New Roman" w:cs="Times New Roman"/>
                            <w:sz w:val="18"/>
                            <w:szCs w:val="18"/>
                          </w:rPr>
                          <w:t>Комплекс</w:t>
                        </w:r>
                      </w:p>
                    </w:txbxContent>
                  </v:textbox>
                </v:rect>
                <v:rect id="Rectangle 12" o:spid="_x0000_s1065" style="position:absolute;left:5731;top:20075;width:10288;height:2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jl1MIA&#10;AADaAAAADwAAAGRycy9kb3ducmV2LnhtbESPwWrDMBBE74X8g9hAb43cHoLrRjGlECiJocTJByzW&#10;xjKxVo6k2O7fV4VCj8PMvGE25Wx7MZIPnWMFz6sMBHHjdMetgvNp95SDCBFZY++YFHxTgHK7eNhg&#10;od3ERxrr2IoE4VCgAhPjUEgZGkMWw8oNxMm7OG8xJulbqT1OCW57+ZJla2mx47RgcKAPQ821vlsF&#10;OQ63q6tPPO4vx8p/RVMfKqPU43J+fwMRaY7/4b/2p1bwCr9X0g2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6OXUwgAAANoAAAAPAAAAAAAAAAAAAAAAAJgCAABkcnMvZG93&#10;bnJldi54bWxQSwUGAAAAAAQABAD1AAAAhwMAAAAA&#10;">
                  <v:textbox style="mso-fit-shape-to-text:t">
                    <w:txbxContent>
                      <w:p w:rsidR="00507109" w:rsidRPr="008D2118" w:rsidRDefault="00507109" w:rsidP="003745C4">
                        <w:pPr>
                          <w:spacing w:after="0" w:line="240" w:lineRule="auto"/>
                          <w:rPr>
                            <w:rFonts w:ascii="Times New Roman" w:hAnsi="Times New Roman" w:cs="Times New Roman"/>
                            <w:sz w:val="18"/>
                            <w:szCs w:val="18"/>
                          </w:rPr>
                        </w:pPr>
                        <w:r w:rsidRPr="008D2118">
                          <w:rPr>
                            <w:rFonts w:ascii="Times New Roman" w:hAnsi="Times New Roman" w:cs="Times New Roman"/>
                            <w:sz w:val="18"/>
                            <w:szCs w:val="18"/>
                          </w:rPr>
                          <w:t>Комплект</w:t>
                        </w:r>
                      </w:p>
                    </w:txbxContent>
                  </v:textbox>
                </v:rect>
                <v:line id="Line 13" o:spid="_x0000_s1066" style="position:absolute;visibility:visible;mso-wrap-style:square" from="4590,6735" to="5739,6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rect id="Rectangle 14" o:spid="_x0000_s1067" style="position:absolute;left:34725;top:9311;width:10295;height:2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D48AA&#10;AADbAAAADwAAAGRycy9kb3ducmV2LnhtbERPS2rDMBDdF3oHMYXsajlZlOBaCaVQKE2gRMkBBmts&#10;mVgjV1Id9/ZRIZDdPN536u3sBjFRiL1nBcuiBEHceNNzp+B0/Hheg4gJ2eDgmRT8UYTt5vGhxsr4&#10;Cx9o0qkTOYRjhQpsSmMlZWwsOYyFH4kz1/rgMGUYOmkCXnK4G+SqLF+kw55zg8WR3i01Z/3rFKxx&#10;/Dl7feTpqz3sw3eyere3Si2e5rdXEInmdBff3J8mz1/C/y/5ALm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BD48AAAADbAAAADwAAAAAAAAAAAAAAAACYAgAAZHJzL2Rvd25y&#10;ZXYueG1sUEsFBgAAAAAEAAQA9QAAAIUDAAAAAA==&#10;">
                  <v:textbox style="mso-fit-shape-to-text:t">
                    <w:txbxContent>
                      <w:p w:rsidR="00507109" w:rsidRPr="008D2118" w:rsidRDefault="00507109" w:rsidP="003745C4">
                        <w:pPr>
                          <w:spacing w:after="0" w:line="240" w:lineRule="auto"/>
                          <w:rPr>
                            <w:rFonts w:ascii="Times New Roman" w:hAnsi="Times New Roman" w:cs="Times New Roman"/>
                            <w:sz w:val="18"/>
                            <w:szCs w:val="18"/>
                          </w:rPr>
                        </w:pPr>
                        <w:r w:rsidRPr="008D2118">
                          <w:rPr>
                            <w:rFonts w:ascii="Times New Roman" w:hAnsi="Times New Roman" w:cs="Times New Roman"/>
                            <w:sz w:val="18"/>
                            <w:szCs w:val="18"/>
                          </w:rPr>
                          <w:t>Единичное</w:t>
                        </w:r>
                      </w:p>
                    </w:txbxContent>
                  </v:textbox>
                </v:rect>
                <v:rect id="Rectangle 15" o:spid="_x0000_s1068" style="position:absolute;left:34725;top:12987;width:10287;height:2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LdlL8A&#10;AADbAAAADwAAAGRycy9kb3ducmV2LnhtbERPzYrCMBC+C75DGMGbTdeDSDWKLCzIrrBYfYChGZti&#10;M+kmsda3NwuCt/n4fme9HWwrevKhcazgI8tBEFdON1wrOJ++ZksQISJrbB2TggcF2G7GozUW2t35&#10;SH0Za5FCOBSowMTYFVKGypDFkLmOOHEX5y3GBH0ttcd7CretnOf5QlpsODUY7OjTUHUtb1bBEru/&#10;qytP3H9fjgf/G035czBKTSfDbgUi0hDf4pd7r9P8Ofz/kg6Qm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0t2UvwAAANsAAAAPAAAAAAAAAAAAAAAAAJgCAABkcnMvZG93bnJl&#10;di54bWxQSwUGAAAAAAQABAD1AAAAhAMAAAAA&#10;">
                  <v:textbox style="mso-fit-shape-to-text:t">
                    <w:txbxContent>
                      <w:p w:rsidR="00507109" w:rsidRPr="008D2118" w:rsidRDefault="00507109" w:rsidP="003745C4">
                        <w:pPr>
                          <w:spacing w:after="0" w:line="240" w:lineRule="auto"/>
                          <w:rPr>
                            <w:rFonts w:ascii="Times New Roman" w:hAnsi="Times New Roman" w:cs="Times New Roman"/>
                            <w:sz w:val="18"/>
                            <w:szCs w:val="18"/>
                          </w:rPr>
                        </w:pPr>
                        <w:r w:rsidRPr="008D2118">
                          <w:rPr>
                            <w:rFonts w:ascii="Times New Roman" w:hAnsi="Times New Roman" w:cs="Times New Roman"/>
                            <w:sz w:val="18"/>
                            <w:szCs w:val="18"/>
                          </w:rPr>
                          <w:t>Серийное</w:t>
                        </w:r>
                      </w:p>
                    </w:txbxContent>
                  </v:textbox>
                </v:rect>
                <v:rect id="Rectangle 16" o:spid="_x0000_s1069" style="position:absolute;left:34725;top:16793;width:10295;height:2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54D78A&#10;AADbAAAADwAAAGRycy9kb3ducmV2LnhtbERP24rCMBB9F/Yfwiz4pqkuiFSjiLAgu4JY/YChGZti&#10;M+km2Vr/3giCb3M411mue9uIjnyoHSuYjDMQxKXTNVcKzqfv0RxEiMgaG8ek4E4B1quPwRJz7W58&#10;pK6IlUghHHJUYGJscylDachiGLuWOHEX5y3GBH0ltcdbCreNnGbZTFqsOTUYbGlrqLwW/1bBHNu/&#10;qytO3P1cjnt/iKb43Rulhp/9ZgEiUh/f4pd7p9P8L3j+kg6Qq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ngPvwAAANsAAAAPAAAAAAAAAAAAAAAAAJgCAABkcnMvZG93bnJl&#10;di54bWxQSwUGAAAAAAQABAD1AAAAhAMAAAAA&#10;">
                  <v:textbox style="mso-fit-shape-to-text:t">
                    <w:txbxContent>
                      <w:p w:rsidR="00507109" w:rsidRPr="008D2118" w:rsidRDefault="00507109" w:rsidP="003745C4">
                        <w:pPr>
                          <w:spacing w:after="0" w:line="240" w:lineRule="auto"/>
                          <w:rPr>
                            <w:rFonts w:ascii="Times New Roman" w:hAnsi="Times New Roman" w:cs="Times New Roman"/>
                            <w:sz w:val="18"/>
                            <w:szCs w:val="18"/>
                          </w:rPr>
                        </w:pPr>
                        <w:r w:rsidRPr="008D2118">
                          <w:rPr>
                            <w:rFonts w:ascii="Times New Roman" w:hAnsi="Times New Roman" w:cs="Times New Roman"/>
                            <w:sz w:val="18"/>
                            <w:szCs w:val="18"/>
                          </w:rPr>
                          <w:t>Массовое</w:t>
                        </w:r>
                      </w:p>
                    </w:txbxContent>
                  </v:textbox>
                </v:rect>
                <v:shape id="AutoShape 17" o:spid="_x0000_s1070" type="#_x0000_t32" style="position:absolute;left:25214;top:3593;width:8;height:21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9nF8MAAADbAAAADwAAAGRycy9kb3ducmV2LnhtbERPTWvCQBC9F/wPyxR6kbqxqJTUVUJK&#10;oQiipgWvQ3aapMnOhuw2if/eFYTe5vE+Z70dTSN66lxlWcF8FoEgzq2uuFDw/fXx/ArCeWSNjWVS&#10;cCEH283kYY2xtgOfqM98IUIIuxgVlN63sZQuL8mgm9mWOHA/tjPoA+wKqTscQrhp5EsUraTBikND&#10;iS2lJeV19mcU+P10t/w9HQ5JxvyeHHfnOknPSj09jskbCE+j/xff3Z86zF/A7ZdwgN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ZxfDAAAA2wAAAA8AAAAAAAAAAAAA&#10;AAAAoQIAAGRycy9kb3ducmV2LnhtbFBLBQYAAAAABAAEAPkAAACRAwAAAAA=&#10;"/>
                <v:shape id="AutoShape 18" o:spid="_x0000_s1071" type="#_x0000_t32" style="position:absolute;left:11284;top:4651;width:8;height:10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qZzsEAAADbAAAADwAAAGRycy9kb3ducmV2LnhtbERPTYvCMBC9L/gfwgh7WTSt4C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epnOwQAAANsAAAAPAAAAAAAAAAAAAAAA&#10;AKECAABkcnMvZG93bnJldi54bWxQSwUGAAAAAAQABAD5AAAAjwMAAAAA&#10;"/>
                <v:shape id="AutoShape 19" o:spid="_x0000_s1072" type="#_x0000_t32" style="position:absolute;left:39346;top:4659;width:8;height:10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Fc+8IAAADbAAAADwAAAGRycy9kb3ducmV2LnhtbERPTWvCQBC9F/oflin0UnSjUCnRVUKk&#10;IIESTQteh+yYRLOzIbs16b93BaG3ebzPWW1G04or9a6xrGA2jUAQl1Y3XCn4+f6cfIBwHllja5kU&#10;/JGDzfr5aYWxtgMf6Fr4SoQQdjEqqL3vYildWZNBN7UdceBOtjfoA+wrqXscQrhp5TyKFtJgw6Gh&#10;xo7SmspL8WsU+K+37P18yPOkYN4m++x4SdKjUq8vY7IE4Wn0/+KHe6fD/AXcfwkHyP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Fc+8IAAADbAAAADwAAAAAAAAAAAAAA&#10;AAChAgAAZHJzL2Rvd25yZXYueG1sUEsFBgAAAAAEAAQA+QAAAJADAAAAAA==&#10;"/>
                <v:line id="Line 20" o:spid="_x0000_s1073" style="position:absolute;visibility:visible;mso-wrap-style:square" from="4582,10452" to="5731,10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21" o:spid="_x0000_s1074" style="position:absolute;visibility:visible;mso-wrap-style:square" from="4590,14061" to="5739,1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22" o:spid="_x0000_s1075" style="position:absolute;visibility:visible;mso-wrap-style:square" from="4590,17778" to="5739,17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23" o:spid="_x0000_s1076" style="position:absolute;visibility:visible;mso-wrap-style:square" from="4582,21298" to="5731,2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24" o:spid="_x0000_s1077" style="position:absolute;visibility:visible;mso-wrap-style:square" from="45020,6743" to="46170,6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25" o:spid="_x0000_s1078" style="position:absolute;visibility:visible;mso-wrap-style:square" from="45020,10452" to="46170,10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26" o:spid="_x0000_s1079" style="position:absolute;visibility:visible;mso-wrap-style:square" from="45020,14070" to="46170,14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27" o:spid="_x0000_s1080" style="position:absolute;visibility:visible;mso-wrap-style:square" from="45020,17778" to="46170,17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shape id="AutoShape 28" o:spid="_x0000_s1081" type="#_x0000_t32" style="position:absolute;left:4582;top:6735;width:8;height:145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Tc8MAAADbAAAADwAAAGRycy9kb3ducmV2LnhtbESPQYvCMBSE7wv+h/AEL8uaVli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WU3PDAAAA2wAAAA8AAAAAAAAAAAAA&#10;AAAAoQIAAGRycy9kb3ducmV2LnhtbFBLBQYAAAAABAAEAPkAAACRAwAAAAA=&#10;"/>
                <v:shape id="AutoShape 29" o:spid="_x0000_s1082" type="#_x0000_t32" style="position:absolute;left:46170;top:6752;width:8;height:110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TNBMIAAADbAAAADwAAAGRycy9kb3ducmV2LnhtbESPQYvCMBSE7wv+h/AWvCxrWg8iXaPI&#10;giAeBLUHj4/kbVu2ealJrPXfG0HwOMzMN8xiNdhW9ORD41hBPslAEGtnGq4UlKfN9xxEiMgGW8ek&#10;4E4BVsvRxwIL4258oP4YK5EgHApUUMfYFVIGXZPFMHEdcfL+nLcYk/SVNB5vCW5bOc2ymbTYcFqo&#10;saPfmvT/8WoVNLtyX/Zfl+j1fJeffR5O51YrNf4c1j8gIg3xHX61t0bBdAb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TNBMIAAADbAAAADwAAAAAAAAAAAAAA&#10;AAChAgAAZHJzL2Rvd25yZXYueG1sUEsFBgAAAAAEAAQA+QAAAJADAAAAAA==&#10;"/>
                <w10:anchorlock/>
              </v:group>
            </w:pict>
          </mc:Fallback>
        </mc:AlternateContent>
      </w:r>
    </w:p>
    <w:p w:rsidR="003745C4" w:rsidRPr="00853C8D" w:rsidRDefault="0083654B" w:rsidP="006D0B12">
      <w:pPr>
        <w:spacing w:after="0" w:line="254" w:lineRule="auto"/>
        <w:jc w:val="center"/>
        <w:rPr>
          <w:rFonts w:ascii="Times New Roman" w:hAnsi="Times New Roman" w:cs="Times New Roman"/>
          <w:sz w:val="26"/>
          <w:szCs w:val="26"/>
        </w:rPr>
      </w:pPr>
      <w:r w:rsidRPr="00853C8D">
        <w:rPr>
          <w:rFonts w:ascii="Times New Roman" w:hAnsi="Times New Roman" w:cs="Times New Roman"/>
          <w:sz w:val="26"/>
          <w:szCs w:val="26"/>
        </w:rPr>
        <w:t>Р</w:t>
      </w:r>
      <w:r w:rsidR="003745C4" w:rsidRPr="00853C8D">
        <w:rPr>
          <w:rFonts w:ascii="Times New Roman" w:hAnsi="Times New Roman" w:cs="Times New Roman"/>
          <w:sz w:val="26"/>
          <w:szCs w:val="26"/>
        </w:rPr>
        <w:t>ис</w:t>
      </w:r>
      <w:r w:rsidR="004C788B">
        <w:rPr>
          <w:rFonts w:ascii="Times New Roman" w:hAnsi="Times New Roman" w:cs="Times New Roman"/>
          <w:sz w:val="26"/>
          <w:szCs w:val="26"/>
        </w:rPr>
        <w:t>.</w:t>
      </w:r>
      <w:r w:rsidR="003745C4" w:rsidRPr="00853C8D">
        <w:rPr>
          <w:rFonts w:ascii="Times New Roman" w:hAnsi="Times New Roman" w:cs="Times New Roman"/>
          <w:sz w:val="26"/>
          <w:szCs w:val="26"/>
        </w:rPr>
        <w:t xml:space="preserve"> </w:t>
      </w:r>
      <w:r w:rsidRPr="00853C8D">
        <w:rPr>
          <w:rFonts w:ascii="Times New Roman" w:hAnsi="Times New Roman" w:cs="Times New Roman"/>
          <w:sz w:val="26"/>
          <w:szCs w:val="26"/>
        </w:rPr>
        <w:t>3</w:t>
      </w:r>
      <w:r w:rsidR="003745C4" w:rsidRPr="00853C8D">
        <w:rPr>
          <w:rFonts w:ascii="Times New Roman" w:hAnsi="Times New Roman" w:cs="Times New Roman"/>
          <w:sz w:val="26"/>
          <w:szCs w:val="26"/>
        </w:rPr>
        <w:t>.</w:t>
      </w:r>
      <w:r w:rsidRPr="00853C8D">
        <w:rPr>
          <w:rFonts w:ascii="Times New Roman" w:hAnsi="Times New Roman" w:cs="Times New Roman"/>
          <w:sz w:val="26"/>
          <w:szCs w:val="26"/>
        </w:rPr>
        <w:t>2</w:t>
      </w:r>
      <w:r w:rsidR="003745C4" w:rsidRPr="00853C8D">
        <w:rPr>
          <w:rFonts w:ascii="Times New Roman" w:hAnsi="Times New Roman" w:cs="Times New Roman"/>
          <w:sz w:val="26"/>
          <w:szCs w:val="26"/>
        </w:rPr>
        <w:t xml:space="preserve">. </w:t>
      </w:r>
      <w:r w:rsidR="006D0B12">
        <w:rPr>
          <w:rFonts w:ascii="Times New Roman" w:hAnsi="Times New Roman" w:cs="Times New Roman"/>
          <w:sz w:val="26"/>
          <w:szCs w:val="26"/>
        </w:rPr>
        <w:t>Ф</w:t>
      </w:r>
      <w:r w:rsidR="003745C4" w:rsidRPr="00853C8D">
        <w:rPr>
          <w:rFonts w:ascii="Times New Roman" w:hAnsi="Times New Roman" w:cs="Times New Roman"/>
          <w:sz w:val="26"/>
          <w:szCs w:val="26"/>
        </w:rPr>
        <w:t>акторы, определяющие требования</w:t>
      </w:r>
      <w:r w:rsidR="006609DD" w:rsidRPr="00853C8D">
        <w:rPr>
          <w:rFonts w:ascii="Times New Roman" w:hAnsi="Times New Roman" w:cs="Times New Roman"/>
          <w:sz w:val="26"/>
          <w:szCs w:val="26"/>
        </w:rPr>
        <w:t xml:space="preserve"> к</w:t>
      </w:r>
      <w:r w:rsidR="003745C4" w:rsidRPr="00853C8D">
        <w:rPr>
          <w:rFonts w:ascii="Times New Roman" w:hAnsi="Times New Roman" w:cs="Times New Roman"/>
          <w:sz w:val="26"/>
          <w:szCs w:val="26"/>
        </w:rPr>
        <w:t xml:space="preserve"> технологичности изделия</w:t>
      </w:r>
    </w:p>
    <w:p w:rsidR="00EA30E5" w:rsidRPr="000B02B2" w:rsidRDefault="00EA30E5" w:rsidP="000B02B2">
      <w:pPr>
        <w:spacing w:after="0" w:line="254" w:lineRule="auto"/>
        <w:ind w:firstLine="567"/>
        <w:jc w:val="both"/>
        <w:rPr>
          <w:rFonts w:ascii="Times New Roman" w:hAnsi="Times New Roman" w:cs="Times New Roman"/>
          <w:sz w:val="30"/>
          <w:szCs w:val="30"/>
        </w:rPr>
      </w:pPr>
    </w:p>
    <w:p w:rsidR="003745C4" w:rsidRPr="000B02B2" w:rsidRDefault="003745C4"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Конструкторская документация не регламентирует методы и способы изготовления изделий. Это вопросы технологической документации. Данные, содержащиеся в КД, оказывают влияние на составление технологии изготовления. Но при этом необходима обязательная увязка и согласование конструкторской и технологической документации. Конструктор, проектируя новые изделия, должен хорошо знать оборудование и технические возможности своего предприятия.</w:t>
      </w:r>
    </w:p>
    <w:p w:rsidR="003745C4" w:rsidRPr="000B02B2" w:rsidRDefault="003745C4"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lastRenderedPageBreak/>
        <w:t>Технологические требования в конструкторской документации разработчики учитывают до начала составления технологического процесса на изготовление. Проверка исчерпывающего учёта конструктором требований технологи</w:t>
      </w:r>
      <w:r w:rsidR="006D0B12">
        <w:rPr>
          <w:rFonts w:ascii="Times New Roman" w:hAnsi="Times New Roman" w:cs="Times New Roman"/>
          <w:sz w:val="30"/>
          <w:szCs w:val="30"/>
        </w:rPr>
        <w:t>и</w:t>
      </w:r>
      <w:r w:rsidRPr="000B02B2">
        <w:rPr>
          <w:rFonts w:ascii="Times New Roman" w:hAnsi="Times New Roman" w:cs="Times New Roman"/>
          <w:sz w:val="30"/>
          <w:szCs w:val="30"/>
        </w:rPr>
        <w:t xml:space="preserve"> составляет задачу технологического нормоконтроля.</w:t>
      </w:r>
    </w:p>
    <w:p w:rsidR="003745C4" w:rsidRPr="000B02B2" w:rsidRDefault="00853C8D" w:rsidP="000B02B2">
      <w:pPr>
        <w:spacing w:after="0" w:line="254" w:lineRule="auto"/>
        <w:ind w:firstLine="567"/>
        <w:jc w:val="both"/>
        <w:rPr>
          <w:rFonts w:ascii="Times New Roman" w:hAnsi="Times New Roman" w:cs="Times New Roman"/>
          <w:sz w:val="30"/>
          <w:szCs w:val="30"/>
        </w:rPr>
      </w:pPr>
      <w:r>
        <w:rPr>
          <w:rFonts w:ascii="Times New Roman" w:hAnsi="Times New Roman" w:cs="Times New Roman"/>
          <w:sz w:val="30"/>
          <w:szCs w:val="30"/>
        </w:rPr>
        <w:t>Например, д</w:t>
      </w:r>
      <w:r w:rsidR="003745C4" w:rsidRPr="000B02B2">
        <w:rPr>
          <w:rFonts w:ascii="Times New Roman" w:hAnsi="Times New Roman" w:cs="Times New Roman"/>
          <w:sz w:val="30"/>
          <w:szCs w:val="30"/>
        </w:rPr>
        <w:t>ля массового типа производства</w:t>
      </w:r>
      <w:r w:rsidR="009C5D76" w:rsidRPr="000B02B2">
        <w:rPr>
          <w:rFonts w:ascii="Times New Roman" w:hAnsi="Times New Roman" w:cs="Times New Roman"/>
          <w:sz w:val="30"/>
          <w:szCs w:val="30"/>
        </w:rPr>
        <w:t xml:space="preserve"> конструктор</w:t>
      </w:r>
      <w:r w:rsidR="003745C4" w:rsidRPr="000B02B2">
        <w:rPr>
          <w:rFonts w:ascii="Times New Roman" w:hAnsi="Times New Roman" w:cs="Times New Roman"/>
          <w:sz w:val="30"/>
          <w:szCs w:val="30"/>
        </w:rPr>
        <w:t xml:space="preserve"> разработал сварное зубчатое колесо (зубчатый венец с ободом)</w:t>
      </w:r>
      <w:r w:rsidR="009C5D76" w:rsidRPr="000B02B2">
        <w:rPr>
          <w:rFonts w:ascii="Times New Roman" w:hAnsi="Times New Roman" w:cs="Times New Roman"/>
          <w:sz w:val="30"/>
          <w:szCs w:val="30"/>
        </w:rPr>
        <w:t xml:space="preserve">. </w:t>
      </w:r>
      <w:r>
        <w:rPr>
          <w:rFonts w:ascii="Times New Roman" w:hAnsi="Times New Roman" w:cs="Times New Roman"/>
          <w:sz w:val="30"/>
          <w:szCs w:val="30"/>
        </w:rPr>
        <w:t>Н</w:t>
      </w:r>
      <w:r w:rsidR="003745C4" w:rsidRPr="000B02B2">
        <w:rPr>
          <w:rFonts w:ascii="Times New Roman" w:hAnsi="Times New Roman" w:cs="Times New Roman"/>
          <w:sz w:val="30"/>
          <w:szCs w:val="30"/>
        </w:rPr>
        <w:t>ормоконтролер должен о</w:t>
      </w:r>
      <w:r w:rsidR="009C5D76" w:rsidRPr="000B02B2">
        <w:rPr>
          <w:rFonts w:ascii="Times New Roman" w:hAnsi="Times New Roman" w:cs="Times New Roman"/>
          <w:sz w:val="30"/>
          <w:szCs w:val="30"/>
        </w:rPr>
        <w:t>тметить</w:t>
      </w:r>
      <w:r w:rsidR="003745C4" w:rsidRPr="000B02B2">
        <w:rPr>
          <w:rFonts w:ascii="Times New Roman" w:hAnsi="Times New Roman" w:cs="Times New Roman"/>
          <w:sz w:val="30"/>
          <w:szCs w:val="30"/>
        </w:rPr>
        <w:t>, что наиболее целесообразн</w:t>
      </w:r>
      <w:r>
        <w:rPr>
          <w:rFonts w:ascii="Times New Roman" w:hAnsi="Times New Roman" w:cs="Times New Roman"/>
          <w:sz w:val="30"/>
          <w:szCs w:val="30"/>
        </w:rPr>
        <w:t>о</w:t>
      </w:r>
      <w:r w:rsidR="003745C4" w:rsidRPr="000B02B2">
        <w:rPr>
          <w:rFonts w:ascii="Times New Roman" w:hAnsi="Times New Roman" w:cs="Times New Roman"/>
          <w:sz w:val="30"/>
          <w:szCs w:val="30"/>
        </w:rPr>
        <w:t>й будет конструкция штампованного зубчатого колеса, как более отвечающего требованиям массового производства.</w:t>
      </w:r>
    </w:p>
    <w:p w:rsidR="003745C4" w:rsidRDefault="003745C4" w:rsidP="00853C8D">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Уровень технологичности конструкции изделия находится по коэффициенту уровня</w:t>
      </w:r>
      <w:r w:rsidR="009C5D76" w:rsidRPr="000B02B2">
        <w:rPr>
          <w:rFonts w:ascii="Times New Roman" w:hAnsi="Times New Roman" w:cs="Times New Roman"/>
          <w:sz w:val="30"/>
          <w:szCs w:val="30"/>
        </w:rPr>
        <w:t xml:space="preserve"> Ку, который находится, как</w:t>
      </w:r>
    </w:p>
    <w:p w:rsidR="00236A24" w:rsidRPr="00236A24" w:rsidRDefault="009C3F67" w:rsidP="00236A24">
      <w:pPr>
        <w:spacing w:line="254" w:lineRule="auto"/>
        <w:jc w:val="center"/>
        <w:rPr>
          <w:rFonts w:ascii="Times New Roman" w:hAnsi="Times New Roman" w:cs="Times New Roman"/>
          <w:sz w:val="28"/>
          <w:szCs w:val="30"/>
        </w:rPr>
      </w:pPr>
      <w:r w:rsidRPr="00236A24">
        <w:rPr>
          <w:rFonts w:ascii="Times New Roman" w:hAnsi="Times New Roman" w:cs="Times New Roman"/>
          <w:position w:val="-38"/>
          <w:sz w:val="28"/>
          <w:szCs w:val="30"/>
        </w:rPr>
        <w:object w:dxaOrig="1180" w:dyaOrig="880">
          <v:shape id="_x0000_i1027" type="#_x0000_t75" style="width:47.25pt;height:34.5pt" o:ole="">
            <v:imagedata r:id="rId11" o:title=""/>
          </v:shape>
          <o:OLEObject Type="Embed" ProgID="Equation.3" ShapeID="_x0000_i1027" DrawAspect="Content" ObjectID="_1589841540" r:id="rId12"/>
        </w:object>
      </w:r>
      <w:r w:rsidR="00236A24">
        <w:rPr>
          <w:rFonts w:ascii="Times New Roman" w:hAnsi="Times New Roman" w:cs="Times New Roman"/>
          <w:sz w:val="28"/>
          <w:szCs w:val="30"/>
        </w:rPr>
        <w:t>,</w:t>
      </w:r>
    </w:p>
    <w:p w:rsidR="003745C4" w:rsidRPr="000B02B2" w:rsidRDefault="00236A24" w:rsidP="000B02B2">
      <w:pPr>
        <w:spacing w:after="0" w:line="254" w:lineRule="auto"/>
        <w:jc w:val="both"/>
        <w:rPr>
          <w:rFonts w:ascii="Times New Roman" w:hAnsi="Times New Roman" w:cs="Times New Roman"/>
          <w:sz w:val="30"/>
          <w:szCs w:val="30"/>
        </w:rPr>
      </w:pPr>
      <w:r>
        <w:rPr>
          <w:rFonts w:ascii="Times New Roman" w:hAnsi="Times New Roman" w:cs="Times New Roman"/>
          <w:sz w:val="30"/>
          <w:szCs w:val="30"/>
        </w:rPr>
        <w:t>г</w:t>
      </w:r>
      <w:r w:rsidR="003745C4" w:rsidRPr="000B02B2">
        <w:rPr>
          <w:rFonts w:ascii="Times New Roman" w:hAnsi="Times New Roman" w:cs="Times New Roman"/>
          <w:sz w:val="30"/>
          <w:szCs w:val="30"/>
        </w:rPr>
        <w:t>де</w:t>
      </w:r>
      <w:r>
        <w:rPr>
          <w:rFonts w:ascii="Times New Roman" w:hAnsi="Times New Roman" w:cs="Times New Roman"/>
          <w:sz w:val="30"/>
          <w:szCs w:val="30"/>
        </w:rPr>
        <w:t xml:space="preserve"> К</w:t>
      </w:r>
      <w:r w:rsidR="003745C4" w:rsidRPr="000B02B2">
        <w:rPr>
          <w:rFonts w:ascii="Times New Roman" w:hAnsi="Times New Roman" w:cs="Times New Roman"/>
          <w:sz w:val="30"/>
          <w:szCs w:val="30"/>
        </w:rPr>
        <w:t xml:space="preserve"> – показатель технологичности данного изделия (рубли, нормо-часы);</w:t>
      </w:r>
      <w:r>
        <w:rPr>
          <w:rFonts w:ascii="Times New Roman" w:hAnsi="Times New Roman" w:cs="Times New Roman"/>
          <w:sz w:val="30"/>
          <w:szCs w:val="30"/>
        </w:rPr>
        <w:t xml:space="preserve"> К</w:t>
      </w:r>
      <w:r w:rsidRPr="00236A24">
        <w:rPr>
          <w:rFonts w:ascii="Times New Roman" w:hAnsi="Times New Roman" w:cs="Times New Roman"/>
          <w:sz w:val="30"/>
          <w:szCs w:val="30"/>
          <w:vertAlign w:val="subscript"/>
        </w:rPr>
        <w:t>Б</w:t>
      </w:r>
      <w:r w:rsidR="003745C4" w:rsidRPr="000B02B2">
        <w:rPr>
          <w:rFonts w:ascii="Times New Roman" w:hAnsi="Times New Roman" w:cs="Times New Roman"/>
          <w:sz w:val="30"/>
          <w:szCs w:val="30"/>
        </w:rPr>
        <w:t xml:space="preserve"> – базовой показатель технологичности (рубли/нормо-часы).</w:t>
      </w:r>
    </w:p>
    <w:p w:rsidR="00321D06" w:rsidRDefault="00321D06" w:rsidP="00C42ABD">
      <w:pPr>
        <w:widowControl w:val="0"/>
        <w:autoSpaceDE w:val="0"/>
        <w:autoSpaceDN w:val="0"/>
        <w:adjustRightInd w:val="0"/>
        <w:spacing w:after="0" w:line="254" w:lineRule="auto"/>
        <w:rPr>
          <w:rFonts w:ascii="Times New Roman" w:hAnsi="Times New Roman" w:cs="Times New Roman"/>
          <w:b/>
          <w:sz w:val="30"/>
          <w:szCs w:val="30"/>
        </w:rPr>
      </w:pPr>
    </w:p>
    <w:p w:rsidR="004E2702" w:rsidRPr="000B02B2" w:rsidRDefault="004C788B" w:rsidP="004A5AF1">
      <w:pPr>
        <w:widowControl w:val="0"/>
        <w:autoSpaceDE w:val="0"/>
        <w:autoSpaceDN w:val="0"/>
        <w:adjustRightInd w:val="0"/>
        <w:spacing w:after="0" w:line="254" w:lineRule="auto"/>
        <w:jc w:val="center"/>
        <w:rPr>
          <w:rFonts w:ascii="Times New Roman" w:eastAsia="Times New Roman" w:hAnsi="Times New Roman" w:cs="Times New Roman"/>
          <w:b/>
          <w:sz w:val="30"/>
          <w:szCs w:val="30"/>
        </w:rPr>
      </w:pPr>
      <w:r>
        <w:rPr>
          <w:rFonts w:ascii="Times New Roman" w:hAnsi="Times New Roman" w:cs="Times New Roman"/>
          <w:b/>
          <w:sz w:val="30"/>
          <w:szCs w:val="30"/>
        </w:rPr>
        <w:t xml:space="preserve">4. </w:t>
      </w:r>
      <w:r w:rsidR="004E2702" w:rsidRPr="000B02B2">
        <w:rPr>
          <w:rFonts w:ascii="Times New Roman" w:eastAsia="Times New Roman" w:hAnsi="Times New Roman" w:cs="Times New Roman"/>
          <w:b/>
          <w:sz w:val="30"/>
          <w:szCs w:val="30"/>
        </w:rPr>
        <w:t>О</w:t>
      </w:r>
      <w:r w:rsidRPr="000B02B2">
        <w:rPr>
          <w:rFonts w:ascii="Times New Roman" w:eastAsia="Times New Roman" w:hAnsi="Times New Roman" w:cs="Times New Roman"/>
          <w:b/>
          <w:sz w:val="30"/>
          <w:szCs w:val="30"/>
        </w:rPr>
        <w:t>БЩИЕ ПРАВИЛА ПРОВЕРКИ КОНСТРУКЦИИ ИЗДЕЛИЯ НА ТЕХНОЛОГИЧНОСТЬ</w:t>
      </w:r>
    </w:p>
    <w:p w:rsidR="000138A3" w:rsidRPr="000B02B2" w:rsidRDefault="000138A3" w:rsidP="004A5AF1">
      <w:pPr>
        <w:widowControl w:val="0"/>
        <w:autoSpaceDE w:val="0"/>
        <w:autoSpaceDN w:val="0"/>
        <w:adjustRightInd w:val="0"/>
        <w:spacing w:after="0" w:line="254" w:lineRule="auto"/>
        <w:jc w:val="center"/>
        <w:rPr>
          <w:rFonts w:ascii="Times New Roman" w:eastAsia="Times New Roman" w:hAnsi="Times New Roman" w:cs="Times New Roman"/>
          <w:b/>
          <w:sz w:val="30"/>
          <w:szCs w:val="30"/>
        </w:rPr>
      </w:pPr>
    </w:p>
    <w:p w:rsidR="004E2702" w:rsidRPr="004C788B" w:rsidRDefault="0083654B" w:rsidP="004A5AF1">
      <w:pPr>
        <w:tabs>
          <w:tab w:val="left" w:pos="660"/>
        </w:tabs>
        <w:spacing w:after="0" w:line="254" w:lineRule="auto"/>
        <w:jc w:val="center"/>
        <w:rPr>
          <w:rFonts w:ascii="Times New Roman" w:hAnsi="Times New Roman" w:cs="Times New Roman"/>
          <w:sz w:val="30"/>
          <w:szCs w:val="30"/>
        </w:rPr>
      </w:pPr>
      <w:r w:rsidRPr="004C788B">
        <w:rPr>
          <w:rFonts w:ascii="Times New Roman" w:hAnsi="Times New Roman" w:cs="Times New Roman"/>
          <w:b/>
          <w:sz w:val="30"/>
          <w:szCs w:val="30"/>
        </w:rPr>
        <w:t>4.</w:t>
      </w:r>
      <w:r w:rsidR="004E2702" w:rsidRPr="004C788B">
        <w:rPr>
          <w:rFonts w:ascii="Times New Roman" w:hAnsi="Times New Roman" w:cs="Times New Roman"/>
          <w:b/>
          <w:sz w:val="30"/>
          <w:szCs w:val="30"/>
        </w:rPr>
        <w:t>1</w:t>
      </w:r>
      <w:r w:rsidR="004C788B">
        <w:rPr>
          <w:rFonts w:ascii="Times New Roman" w:hAnsi="Times New Roman" w:cs="Times New Roman"/>
          <w:b/>
          <w:sz w:val="30"/>
          <w:szCs w:val="30"/>
        </w:rPr>
        <w:t xml:space="preserve">. </w:t>
      </w:r>
      <w:r w:rsidR="004E2702" w:rsidRPr="004C788B">
        <w:rPr>
          <w:rFonts w:ascii="Times New Roman" w:hAnsi="Times New Roman" w:cs="Times New Roman"/>
          <w:b/>
          <w:sz w:val="30"/>
          <w:szCs w:val="30"/>
        </w:rPr>
        <w:t>Формы технологического контроля</w:t>
      </w:r>
    </w:p>
    <w:p w:rsidR="004E2702" w:rsidRPr="000B02B2" w:rsidRDefault="004E2702" w:rsidP="000B02B2">
      <w:pPr>
        <w:tabs>
          <w:tab w:val="left" w:pos="660"/>
        </w:tabs>
        <w:spacing w:after="0" w:line="254" w:lineRule="auto"/>
        <w:ind w:firstLine="567"/>
        <w:jc w:val="both"/>
        <w:rPr>
          <w:rFonts w:ascii="Times New Roman" w:hAnsi="Times New Roman" w:cs="Times New Roman"/>
          <w:i/>
          <w:sz w:val="30"/>
          <w:szCs w:val="30"/>
          <w:u w:val="single"/>
        </w:rPr>
      </w:pPr>
    </w:p>
    <w:p w:rsidR="004E2702" w:rsidRPr="000B02B2" w:rsidRDefault="004E270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В зависимости от организации работ различают 3 формы технологического контроля:</w:t>
      </w:r>
    </w:p>
    <w:p w:rsidR="004E2702" w:rsidRPr="000B02B2" w:rsidRDefault="0083654B" w:rsidP="000B02B2">
      <w:pPr>
        <w:spacing w:after="0" w:line="254" w:lineRule="auto"/>
        <w:jc w:val="both"/>
        <w:rPr>
          <w:rFonts w:ascii="Times New Roman" w:hAnsi="Times New Roman" w:cs="Times New Roman"/>
          <w:sz w:val="30"/>
          <w:szCs w:val="30"/>
        </w:rPr>
      </w:pPr>
      <w:r w:rsidRPr="000B02B2">
        <w:rPr>
          <w:rFonts w:ascii="Times New Roman" w:hAnsi="Times New Roman" w:cs="Times New Roman"/>
          <w:i/>
          <w:sz w:val="30"/>
          <w:szCs w:val="30"/>
          <w:u w:val="single"/>
        </w:rPr>
        <w:t xml:space="preserve">4.1.1. </w:t>
      </w:r>
      <w:r w:rsidR="004E2702" w:rsidRPr="000B02B2">
        <w:rPr>
          <w:rFonts w:ascii="Times New Roman" w:hAnsi="Times New Roman" w:cs="Times New Roman"/>
          <w:i/>
          <w:sz w:val="30"/>
          <w:szCs w:val="30"/>
          <w:u w:val="single"/>
        </w:rPr>
        <w:t>Внутренний контроль</w:t>
      </w:r>
      <w:r w:rsidR="004E2702" w:rsidRPr="000B02B2">
        <w:rPr>
          <w:rFonts w:ascii="Times New Roman" w:hAnsi="Times New Roman" w:cs="Times New Roman"/>
          <w:sz w:val="30"/>
          <w:szCs w:val="30"/>
        </w:rPr>
        <w:t>. Выполняют во время разработки КД специалисты организации, занимающейся этой разработкой.</w:t>
      </w:r>
    </w:p>
    <w:p w:rsidR="004E2702" w:rsidRPr="000B02B2" w:rsidRDefault="004E270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Внутренний контроль проводят в 3 этапа:</w:t>
      </w:r>
    </w:p>
    <w:p w:rsidR="004E2702" w:rsidRPr="000B02B2" w:rsidRDefault="0083654B" w:rsidP="000B02B2">
      <w:pPr>
        <w:widowControl w:val="0"/>
        <w:autoSpaceDE w:val="0"/>
        <w:autoSpaceDN w:val="0"/>
        <w:adjustRightInd w:val="0"/>
        <w:spacing w:after="0" w:line="254" w:lineRule="auto"/>
        <w:jc w:val="both"/>
        <w:rPr>
          <w:rFonts w:ascii="Times New Roman" w:hAnsi="Times New Roman" w:cs="Times New Roman"/>
          <w:sz w:val="30"/>
          <w:szCs w:val="30"/>
        </w:rPr>
      </w:pPr>
      <w:r w:rsidRPr="000B02B2">
        <w:rPr>
          <w:rFonts w:ascii="Times New Roman" w:hAnsi="Times New Roman" w:cs="Times New Roman"/>
          <w:sz w:val="30"/>
          <w:szCs w:val="30"/>
        </w:rPr>
        <w:t xml:space="preserve">1. </w:t>
      </w:r>
      <w:r w:rsidR="004E2702" w:rsidRPr="000B02B2">
        <w:rPr>
          <w:rFonts w:ascii="Times New Roman" w:hAnsi="Times New Roman" w:cs="Times New Roman"/>
          <w:sz w:val="30"/>
          <w:szCs w:val="30"/>
        </w:rPr>
        <w:t>Консультации и предварительный контроль, которые выполняют подразделения разработчиков или на рабочем месте нормоконтролера.</w:t>
      </w:r>
    </w:p>
    <w:p w:rsidR="004E2702" w:rsidRPr="000B02B2" w:rsidRDefault="0083654B" w:rsidP="000B02B2">
      <w:pPr>
        <w:widowControl w:val="0"/>
        <w:autoSpaceDE w:val="0"/>
        <w:autoSpaceDN w:val="0"/>
        <w:adjustRightInd w:val="0"/>
        <w:spacing w:after="0" w:line="254" w:lineRule="auto"/>
        <w:jc w:val="both"/>
        <w:rPr>
          <w:rFonts w:ascii="Times New Roman" w:hAnsi="Times New Roman" w:cs="Times New Roman"/>
          <w:sz w:val="30"/>
          <w:szCs w:val="30"/>
        </w:rPr>
      </w:pPr>
      <w:r w:rsidRPr="000B02B2">
        <w:rPr>
          <w:rFonts w:ascii="Times New Roman" w:hAnsi="Times New Roman" w:cs="Times New Roman"/>
          <w:sz w:val="30"/>
          <w:szCs w:val="30"/>
        </w:rPr>
        <w:t xml:space="preserve">2. </w:t>
      </w:r>
      <w:r w:rsidR="004E2702" w:rsidRPr="000B02B2">
        <w:rPr>
          <w:rFonts w:ascii="Times New Roman" w:hAnsi="Times New Roman" w:cs="Times New Roman"/>
          <w:sz w:val="30"/>
          <w:szCs w:val="30"/>
        </w:rPr>
        <w:t>Проверка графической и текстовой документации, выполненной в оригиналах. Все оригиналы, представленные на контроль должны иметь подписи исполнителей в графе "Разработал", технических контролеров в графе "Проверил". Документацию следует представлять на контроль комплектно.</w:t>
      </w:r>
    </w:p>
    <w:p w:rsidR="004E2702" w:rsidRPr="000B02B2" w:rsidRDefault="0083654B" w:rsidP="000B02B2">
      <w:pPr>
        <w:widowControl w:val="0"/>
        <w:autoSpaceDE w:val="0"/>
        <w:autoSpaceDN w:val="0"/>
        <w:adjustRightInd w:val="0"/>
        <w:spacing w:after="0" w:line="254" w:lineRule="auto"/>
        <w:jc w:val="both"/>
        <w:rPr>
          <w:rFonts w:ascii="Times New Roman" w:hAnsi="Times New Roman" w:cs="Times New Roman"/>
          <w:sz w:val="30"/>
          <w:szCs w:val="30"/>
        </w:rPr>
      </w:pPr>
      <w:r w:rsidRPr="000B02B2">
        <w:rPr>
          <w:rFonts w:ascii="Times New Roman" w:hAnsi="Times New Roman" w:cs="Times New Roman"/>
          <w:sz w:val="30"/>
          <w:szCs w:val="30"/>
        </w:rPr>
        <w:t xml:space="preserve">3. </w:t>
      </w:r>
      <w:r w:rsidR="004E2702" w:rsidRPr="000B02B2">
        <w:rPr>
          <w:rFonts w:ascii="Times New Roman" w:hAnsi="Times New Roman" w:cs="Times New Roman"/>
          <w:sz w:val="30"/>
          <w:szCs w:val="30"/>
        </w:rPr>
        <w:t xml:space="preserve">Проверка и подписание в графе "Технологический контроль" окончательно оформленных подлинников графических и текстовых </w:t>
      </w:r>
      <w:r w:rsidR="004E2702" w:rsidRPr="000B02B2">
        <w:rPr>
          <w:rFonts w:ascii="Times New Roman" w:hAnsi="Times New Roman" w:cs="Times New Roman"/>
          <w:sz w:val="30"/>
          <w:szCs w:val="30"/>
        </w:rPr>
        <w:lastRenderedPageBreak/>
        <w:t>документов.</w:t>
      </w:r>
    </w:p>
    <w:p w:rsidR="004E2702" w:rsidRPr="000B02B2" w:rsidRDefault="004E2702" w:rsidP="00615969">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Участие в проверке технологи ставят свои подписи на поле подшивки чертежа.</w:t>
      </w:r>
    </w:p>
    <w:p w:rsidR="004E2702" w:rsidRPr="000B02B2" w:rsidRDefault="0083654B" w:rsidP="000B02B2">
      <w:pPr>
        <w:spacing w:after="0" w:line="254" w:lineRule="auto"/>
        <w:jc w:val="both"/>
        <w:rPr>
          <w:rFonts w:ascii="Times New Roman" w:hAnsi="Times New Roman" w:cs="Times New Roman"/>
          <w:sz w:val="30"/>
          <w:szCs w:val="30"/>
          <w:u w:val="single"/>
        </w:rPr>
      </w:pPr>
      <w:r w:rsidRPr="000B02B2">
        <w:rPr>
          <w:rFonts w:ascii="Times New Roman" w:hAnsi="Times New Roman" w:cs="Times New Roman"/>
          <w:i/>
          <w:sz w:val="30"/>
          <w:szCs w:val="30"/>
          <w:u w:val="single"/>
        </w:rPr>
        <w:t xml:space="preserve">4.1.2. </w:t>
      </w:r>
      <w:r w:rsidR="004E2702" w:rsidRPr="000B02B2">
        <w:rPr>
          <w:rFonts w:ascii="Times New Roman" w:hAnsi="Times New Roman" w:cs="Times New Roman"/>
          <w:i/>
          <w:sz w:val="30"/>
          <w:szCs w:val="30"/>
          <w:u w:val="single"/>
        </w:rPr>
        <w:t>Внешний контроль</w:t>
      </w:r>
      <w:r w:rsidR="004E2702" w:rsidRPr="000B02B2">
        <w:rPr>
          <w:rFonts w:ascii="Times New Roman" w:hAnsi="Times New Roman" w:cs="Times New Roman"/>
          <w:sz w:val="30"/>
          <w:szCs w:val="30"/>
          <w:u w:val="single"/>
        </w:rPr>
        <w:t xml:space="preserve">. </w:t>
      </w:r>
      <w:r w:rsidR="004E2702" w:rsidRPr="000B02B2">
        <w:rPr>
          <w:rFonts w:ascii="Times New Roman" w:hAnsi="Times New Roman" w:cs="Times New Roman"/>
          <w:sz w:val="30"/>
          <w:szCs w:val="30"/>
        </w:rPr>
        <w:t>Выполняют специалисты предприятия-изготовителя во время разработки КД.</w:t>
      </w:r>
    </w:p>
    <w:p w:rsidR="004E2702" w:rsidRPr="000B02B2" w:rsidRDefault="004E2702" w:rsidP="000B02B2">
      <w:pPr>
        <w:spacing w:after="0" w:line="254" w:lineRule="auto"/>
        <w:jc w:val="both"/>
        <w:rPr>
          <w:rFonts w:ascii="Times New Roman" w:hAnsi="Times New Roman" w:cs="Times New Roman"/>
          <w:sz w:val="30"/>
          <w:szCs w:val="30"/>
          <w:u w:val="single"/>
        </w:rPr>
      </w:pPr>
      <w:r w:rsidRPr="000B02B2">
        <w:rPr>
          <w:rFonts w:ascii="Times New Roman" w:hAnsi="Times New Roman" w:cs="Times New Roman"/>
          <w:sz w:val="30"/>
          <w:szCs w:val="30"/>
        </w:rPr>
        <w:t>Число этапов проверки устанавливает</w:t>
      </w:r>
      <w:r w:rsidR="00321D06">
        <w:rPr>
          <w:rFonts w:ascii="Times New Roman" w:hAnsi="Times New Roman" w:cs="Times New Roman"/>
          <w:sz w:val="30"/>
          <w:szCs w:val="30"/>
        </w:rPr>
        <w:t>ся</w:t>
      </w:r>
      <w:r w:rsidRPr="000B02B2">
        <w:rPr>
          <w:rFonts w:ascii="Times New Roman" w:hAnsi="Times New Roman" w:cs="Times New Roman"/>
          <w:sz w:val="30"/>
          <w:szCs w:val="30"/>
        </w:rPr>
        <w:t xml:space="preserve"> договором между организацией-разработчиком и предприятием-изготовителем.</w:t>
      </w:r>
    </w:p>
    <w:p w:rsidR="004E2702" w:rsidRPr="000B02B2" w:rsidRDefault="0083654B" w:rsidP="000B02B2">
      <w:pPr>
        <w:tabs>
          <w:tab w:val="left" w:pos="851"/>
        </w:tabs>
        <w:spacing w:after="0" w:line="254" w:lineRule="auto"/>
        <w:jc w:val="both"/>
        <w:rPr>
          <w:rFonts w:ascii="Times New Roman" w:hAnsi="Times New Roman" w:cs="Times New Roman"/>
          <w:sz w:val="30"/>
          <w:szCs w:val="30"/>
        </w:rPr>
      </w:pPr>
      <w:r w:rsidRPr="000B02B2">
        <w:rPr>
          <w:rFonts w:ascii="Times New Roman" w:hAnsi="Times New Roman" w:cs="Times New Roman"/>
          <w:i/>
          <w:sz w:val="30"/>
          <w:szCs w:val="30"/>
          <w:u w:val="single"/>
        </w:rPr>
        <w:t xml:space="preserve">4.1.3. </w:t>
      </w:r>
      <w:r w:rsidR="004E2702" w:rsidRPr="000B02B2">
        <w:rPr>
          <w:rFonts w:ascii="Times New Roman" w:hAnsi="Times New Roman" w:cs="Times New Roman"/>
          <w:i/>
          <w:sz w:val="30"/>
          <w:szCs w:val="30"/>
          <w:u w:val="single"/>
        </w:rPr>
        <w:t>Входной контроль</w:t>
      </w:r>
      <w:r w:rsidR="004E2702" w:rsidRPr="000B02B2">
        <w:rPr>
          <w:rFonts w:ascii="Times New Roman" w:hAnsi="Times New Roman" w:cs="Times New Roman"/>
          <w:sz w:val="30"/>
          <w:szCs w:val="30"/>
          <w:u w:val="single"/>
        </w:rPr>
        <w:t xml:space="preserve">. </w:t>
      </w:r>
      <w:r w:rsidR="004E2702" w:rsidRPr="000B02B2">
        <w:rPr>
          <w:rFonts w:ascii="Times New Roman" w:hAnsi="Times New Roman" w:cs="Times New Roman"/>
          <w:sz w:val="30"/>
          <w:szCs w:val="30"/>
        </w:rPr>
        <w:t>Выполняют после завершения рабочего проекта специалисты предприятия-изготовителя, которые получают конструкторскую и технологическую документацию</w:t>
      </w:r>
      <w:r w:rsidR="00321D06">
        <w:rPr>
          <w:rFonts w:ascii="Times New Roman" w:hAnsi="Times New Roman" w:cs="Times New Roman"/>
          <w:sz w:val="30"/>
          <w:szCs w:val="30"/>
        </w:rPr>
        <w:t>.</w:t>
      </w:r>
    </w:p>
    <w:p w:rsidR="004E2702" w:rsidRPr="000B02B2" w:rsidRDefault="004E2702" w:rsidP="000B02B2">
      <w:pPr>
        <w:tabs>
          <w:tab w:val="left" w:pos="851"/>
        </w:tabs>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Исправления и изменения, выявленные</w:t>
      </w:r>
      <w:r w:rsidR="00615969">
        <w:rPr>
          <w:rFonts w:ascii="Times New Roman" w:hAnsi="Times New Roman" w:cs="Times New Roman"/>
          <w:sz w:val="30"/>
          <w:szCs w:val="30"/>
        </w:rPr>
        <w:t xml:space="preserve"> при входном контроле, вносят в</w:t>
      </w:r>
      <w:r w:rsidRPr="000B02B2">
        <w:rPr>
          <w:rFonts w:ascii="Times New Roman" w:hAnsi="Times New Roman" w:cs="Times New Roman"/>
          <w:sz w:val="30"/>
          <w:szCs w:val="30"/>
        </w:rPr>
        <w:t xml:space="preserve"> конструкторскую и технологическую документацию по согласованию с организацией-разработчиком.</w:t>
      </w:r>
    </w:p>
    <w:p w:rsidR="004E2702" w:rsidRPr="000B02B2" w:rsidRDefault="004E270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Технологический контроль в общем виде по чертежам деталей выполняется по 3-м разделам: форма детали, размеры, допуски.</w:t>
      </w:r>
    </w:p>
    <w:p w:rsidR="004E2702" w:rsidRPr="000B02B2" w:rsidRDefault="004E270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Форм</w:t>
      </w:r>
      <w:r w:rsidR="0083654B" w:rsidRPr="000B02B2">
        <w:rPr>
          <w:rFonts w:ascii="Times New Roman" w:hAnsi="Times New Roman" w:cs="Times New Roman"/>
          <w:sz w:val="30"/>
          <w:szCs w:val="30"/>
        </w:rPr>
        <w:t>а</w:t>
      </w:r>
      <w:r w:rsidRPr="000B02B2">
        <w:rPr>
          <w:rFonts w:ascii="Times New Roman" w:hAnsi="Times New Roman" w:cs="Times New Roman"/>
          <w:sz w:val="30"/>
          <w:szCs w:val="30"/>
        </w:rPr>
        <w:t xml:space="preserve"> детали, как правило, определяет преимущественную технологию изготовления. Проще всего в изготовлении детали, выполнение по форме тел вращения.</w:t>
      </w:r>
    </w:p>
    <w:p w:rsidR="004E2702" w:rsidRPr="000B02B2" w:rsidRDefault="004E270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 xml:space="preserve">Форма детали одновременно связана с ее материалом. Трудно изготовить деталь сложной формы </w:t>
      </w:r>
      <w:r w:rsidR="00AA0318">
        <w:rPr>
          <w:rFonts w:ascii="Times New Roman" w:hAnsi="Times New Roman" w:cs="Times New Roman"/>
          <w:sz w:val="30"/>
          <w:szCs w:val="30"/>
        </w:rPr>
        <w:t>из обычной углеродистой стали в</w:t>
      </w:r>
      <w:r w:rsidRPr="000B02B2">
        <w:rPr>
          <w:rFonts w:ascii="Times New Roman" w:hAnsi="Times New Roman" w:cs="Times New Roman"/>
          <w:sz w:val="30"/>
          <w:szCs w:val="30"/>
        </w:rPr>
        <w:t>виду ее коробления (поводки) при закал</w:t>
      </w:r>
      <w:r w:rsidR="00AA0318">
        <w:rPr>
          <w:rFonts w:ascii="Times New Roman" w:hAnsi="Times New Roman" w:cs="Times New Roman"/>
          <w:sz w:val="30"/>
          <w:szCs w:val="30"/>
        </w:rPr>
        <w:t>к</w:t>
      </w:r>
      <w:r w:rsidRPr="000B02B2">
        <w:rPr>
          <w:rFonts w:ascii="Times New Roman" w:hAnsi="Times New Roman" w:cs="Times New Roman"/>
          <w:sz w:val="30"/>
          <w:szCs w:val="30"/>
        </w:rPr>
        <w:t>е. Для сложных деталей с закалкой необходимо использовать легированн</w:t>
      </w:r>
      <w:r w:rsidR="0083654B" w:rsidRPr="000B02B2">
        <w:rPr>
          <w:rFonts w:ascii="Times New Roman" w:hAnsi="Times New Roman" w:cs="Times New Roman"/>
          <w:sz w:val="30"/>
          <w:szCs w:val="30"/>
        </w:rPr>
        <w:t>ые</w:t>
      </w:r>
      <w:r w:rsidRPr="000B02B2">
        <w:rPr>
          <w:rFonts w:ascii="Times New Roman" w:hAnsi="Times New Roman" w:cs="Times New Roman"/>
          <w:sz w:val="30"/>
          <w:szCs w:val="30"/>
        </w:rPr>
        <w:t xml:space="preserve"> стал</w:t>
      </w:r>
      <w:r w:rsidR="0083654B" w:rsidRPr="000B02B2">
        <w:rPr>
          <w:rFonts w:ascii="Times New Roman" w:hAnsi="Times New Roman" w:cs="Times New Roman"/>
          <w:sz w:val="30"/>
          <w:szCs w:val="30"/>
        </w:rPr>
        <w:t>и</w:t>
      </w:r>
      <w:r w:rsidRPr="000B02B2">
        <w:rPr>
          <w:rFonts w:ascii="Times New Roman" w:hAnsi="Times New Roman" w:cs="Times New Roman"/>
          <w:sz w:val="30"/>
          <w:szCs w:val="30"/>
        </w:rPr>
        <w:t xml:space="preserve"> (например, 40</w:t>
      </w:r>
      <w:r w:rsidR="00853C8D">
        <w:rPr>
          <w:rFonts w:ascii="Times New Roman" w:hAnsi="Times New Roman" w:cs="Times New Roman"/>
          <w:sz w:val="30"/>
          <w:szCs w:val="30"/>
          <w:lang w:val="en-US"/>
        </w:rPr>
        <w:t>X</w:t>
      </w:r>
      <w:r w:rsidRPr="000B02B2">
        <w:rPr>
          <w:rFonts w:ascii="Times New Roman" w:hAnsi="Times New Roman" w:cs="Times New Roman"/>
          <w:sz w:val="30"/>
          <w:szCs w:val="30"/>
        </w:rPr>
        <w:t>, 40</w:t>
      </w:r>
      <w:r w:rsidR="00853C8D">
        <w:rPr>
          <w:rFonts w:ascii="Times New Roman" w:hAnsi="Times New Roman" w:cs="Times New Roman"/>
          <w:sz w:val="30"/>
          <w:szCs w:val="30"/>
          <w:lang w:val="en-US"/>
        </w:rPr>
        <w:t>X</w:t>
      </w:r>
      <w:r w:rsidRPr="000B02B2">
        <w:rPr>
          <w:rFonts w:ascii="Times New Roman" w:hAnsi="Times New Roman" w:cs="Times New Roman"/>
          <w:sz w:val="30"/>
          <w:szCs w:val="30"/>
          <w:lang w:val="en-US"/>
        </w:rPr>
        <w:t>H</w:t>
      </w:r>
      <w:r w:rsidRPr="000B02B2">
        <w:rPr>
          <w:rFonts w:ascii="Times New Roman" w:hAnsi="Times New Roman" w:cs="Times New Roman"/>
          <w:sz w:val="30"/>
          <w:szCs w:val="30"/>
        </w:rPr>
        <w:t xml:space="preserve"> и т.д).</w:t>
      </w:r>
    </w:p>
    <w:p w:rsidR="004E2702" w:rsidRPr="000B02B2" w:rsidRDefault="004E270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Во всех случаях при постановке размеров следует руководствоваться правилом совмещения 3-х баз (конструкторской</w:t>
      </w:r>
      <w:r w:rsidR="00AA0318">
        <w:rPr>
          <w:rFonts w:ascii="Times New Roman" w:hAnsi="Times New Roman" w:cs="Times New Roman"/>
          <w:sz w:val="30"/>
          <w:szCs w:val="30"/>
        </w:rPr>
        <w:t>,</w:t>
      </w:r>
      <w:r w:rsidRPr="000B02B2">
        <w:rPr>
          <w:rFonts w:ascii="Times New Roman" w:hAnsi="Times New Roman" w:cs="Times New Roman"/>
          <w:sz w:val="30"/>
          <w:szCs w:val="30"/>
        </w:rPr>
        <w:t xml:space="preserve"> технологической и измерительной)</w:t>
      </w:r>
      <w:r w:rsidR="0083654B" w:rsidRPr="000B02B2">
        <w:rPr>
          <w:rFonts w:ascii="Times New Roman" w:hAnsi="Times New Roman" w:cs="Times New Roman"/>
          <w:sz w:val="30"/>
          <w:szCs w:val="30"/>
        </w:rPr>
        <w:t>, приведен</w:t>
      </w:r>
      <w:r w:rsidR="00AA0318">
        <w:rPr>
          <w:rFonts w:ascii="Times New Roman" w:hAnsi="Times New Roman" w:cs="Times New Roman"/>
          <w:sz w:val="30"/>
          <w:szCs w:val="30"/>
        </w:rPr>
        <w:t>ных</w:t>
      </w:r>
      <w:r w:rsidR="0083654B" w:rsidRPr="000B02B2">
        <w:rPr>
          <w:rFonts w:ascii="Times New Roman" w:hAnsi="Times New Roman" w:cs="Times New Roman"/>
          <w:sz w:val="30"/>
          <w:szCs w:val="30"/>
        </w:rPr>
        <w:t xml:space="preserve"> на рисунке 4.1</w:t>
      </w:r>
      <w:r w:rsidRPr="000B02B2">
        <w:rPr>
          <w:rFonts w:ascii="Times New Roman" w:hAnsi="Times New Roman" w:cs="Times New Roman"/>
          <w:sz w:val="30"/>
          <w:szCs w:val="30"/>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0138A3" w:rsidRPr="000B02B2" w:rsidTr="00853C8D">
        <w:tc>
          <w:tcPr>
            <w:tcW w:w="9286" w:type="dxa"/>
          </w:tcPr>
          <w:p w:rsidR="00C01991" w:rsidRDefault="00D56422" w:rsidP="004C788B">
            <w:pPr>
              <w:spacing w:line="254" w:lineRule="auto"/>
              <w:ind w:left="0"/>
              <w:jc w:val="center"/>
            </w:pPr>
            <w:r>
              <w:object w:dxaOrig="7995" w:dyaOrig="3690">
                <v:shape id="_x0000_i1028" type="#_x0000_t75" style="width:409.5pt;height:189pt" o:ole="">
                  <v:imagedata r:id="rId13" o:title=""/>
                </v:shape>
                <o:OLEObject Type="Embed" ProgID="PBrush" ShapeID="_x0000_i1028" DrawAspect="Content" ObjectID="_1589841541" r:id="rId14"/>
              </w:object>
            </w:r>
          </w:p>
          <w:p w:rsidR="000138A3" w:rsidRPr="00853C8D" w:rsidRDefault="00853C8D" w:rsidP="004C788B">
            <w:pPr>
              <w:spacing w:line="254" w:lineRule="auto"/>
              <w:ind w:left="0"/>
              <w:jc w:val="center"/>
              <w:rPr>
                <w:rFonts w:ascii="Times New Roman" w:hAnsi="Times New Roman" w:cs="Times New Roman"/>
                <w:sz w:val="26"/>
                <w:szCs w:val="26"/>
              </w:rPr>
            </w:pPr>
            <w:r w:rsidRPr="00853C8D">
              <w:rPr>
                <w:rFonts w:ascii="Times New Roman" w:hAnsi="Times New Roman" w:cs="Times New Roman"/>
                <w:sz w:val="26"/>
                <w:szCs w:val="26"/>
              </w:rPr>
              <w:t>Рис</w:t>
            </w:r>
            <w:r w:rsidR="004C788B">
              <w:rPr>
                <w:rFonts w:ascii="Times New Roman" w:hAnsi="Times New Roman" w:cs="Times New Roman"/>
                <w:sz w:val="26"/>
                <w:szCs w:val="26"/>
              </w:rPr>
              <w:t>.</w:t>
            </w:r>
            <w:r w:rsidRPr="00853C8D">
              <w:rPr>
                <w:rFonts w:ascii="Times New Roman" w:hAnsi="Times New Roman" w:cs="Times New Roman"/>
                <w:sz w:val="26"/>
                <w:szCs w:val="26"/>
              </w:rPr>
              <w:t xml:space="preserve"> 4.1. Эскиз ступенчатого вала</w:t>
            </w:r>
            <w:r w:rsidRPr="00853C8D">
              <w:rPr>
                <w:rFonts w:ascii="Times New Roman" w:hAnsi="Times New Roman" w:cs="Times New Roman"/>
                <w:noProof/>
                <w:sz w:val="26"/>
                <w:szCs w:val="26"/>
              </w:rPr>
              <w:t xml:space="preserve"> </w:t>
            </w:r>
            <w:r w:rsidR="00AA0318">
              <w:rPr>
                <w:rFonts w:ascii="Times New Roman" w:hAnsi="Times New Roman" w:cs="Times New Roman"/>
                <w:noProof/>
                <w:sz w:val="26"/>
                <w:szCs w:val="26"/>
              </w:rPr>
              <w:t>с указанием баз</w:t>
            </w:r>
          </w:p>
        </w:tc>
      </w:tr>
    </w:tbl>
    <w:p w:rsidR="004E2702" w:rsidRPr="000B02B2" w:rsidRDefault="004E270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lastRenderedPageBreak/>
        <w:t>Конструкторской базой является база</w:t>
      </w:r>
      <w:r w:rsidRPr="000B02B2">
        <w:rPr>
          <w:rFonts w:ascii="Times New Roman" w:hAnsi="Times New Roman" w:cs="Times New Roman"/>
          <w:i/>
          <w:sz w:val="30"/>
          <w:szCs w:val="30"/>
        </w:rPr>
        <w:t xml:space="preserve"> А</w:t>
      </w:r>
      <w:r w:rsidRPr="000B02B2">
        <w:rPr>
          <w:rFonts w:ascii="Times New Roman" w:hAnsi="Times New Roman" w:cs="Times New Roman"/>
          <w:sz w:val="30"/>
          <w:szCs w:val="30"/>
        </w:rPr>
        <w:t xml:space="preserve"> </w:t>
      </w:r>
      <w:r w:rsidR="00236A24">
        <w:rPr>
          <w:rFonts w:ascii="Times New Roman" w:hAnsi="Times New Roman" w:cs="Times New Roman"/>
          <w:sz w:val="30"/>
          <w:szCs w:val="30"/>
        </w:rPr>
        <w:t>−</w:t>
      </w:r>
      <w:r w:rsidRPr="000B02B2">
        <w:rPr>
          <w:rFonts w:ascii="Times New Roman" w:hAnsi="Times New Roman" w:cs="Times New Roman"/>
          <w:sz w:val="30"/>
          <w:szCs w:val="30"/>
        </w:rPr>
        <w:t xml:space="preserve"> ось изделия. Технологическими базами могут являться: базы </w:t>
      </w:r>
      <w:r w:rsidRPr="000B02B2">
        <w:rPr>
          <w:rFonts w:ascii="Times New Roman" w:hAnsi="Times New Roman" w:cs="Times New Roman"/>
          <w:i/>
          <w:sz w:val="30"/>
          <w:szCs w:val="30"/>
        </w:rPr>
        <w:t>А, Б,</w:t>
      </w:r>
      <w:r w:rsidRPr="000B02B2">
        <w:rPr>
          <w:rFonts w:ascii="Times New Roman" w:hAnsi="Times New Roman" w:cs="Times New Roman"/>
          <w:sz w:val="30"/>
          <w:szCs w:val="30"/>
        </w:rPr>
        <w:t xml:space="preserve"> и </w:t>
      </w:r>
      <w:r w:rsidRPr="000B02B2">
        <w:rPr>
          <w:rFonts w:ascii="Times New Roman" w:hAnsi="Times New Roman" w:cs="Times New Roman"/>
          <w:i/>
          <w:sz w:val="30"/>
          <w:szCs w:val="30"/>
        </w:rPr>
        <w:t>С.</w:t>
      </w:r>
      <w:r w:rsidRPr="000B02B2">
        <w:rPr>
          <w:rFonts w:ascii="Times New Roman" w:hAnsi="Times New Roman" w:cs="Times New Roman"/>
          <w:sz w:val="30"/>
          <w:szCs w:val="30"/>
        </w:rPr>
        <w:t xml:space="preserve"> В тоже время базы </w:t>
      </w:r>
      <w:r w:rsidRPr="000B02B2">
        <w:rPr>
          <w:rFonts w:ascii="Times New Roman" w:hAnsi="Times New Roman" w:cs="Times New Roman"/>
          <w:i/>
          <w:sz w:val="30"/>
          <w:szCs w:val="30"/>
        </w:rPr>
        <w:t>А, Б</w:t>
      </w:r>
      <w:r w:rsidRPr="000B02B2">
        <w:rPr>
          <w:rFonts w:ascii="Times New Roman" w:hAnsi="Times New Roman" w:cs="Times New Roman"/>
          <w:sz w:val="30"/>
          <w:szCs w:val="30"/>
        </w:rPr>
        <w:t xml:space="preserve"> и </w:t>
      </w:r>
      <w:r w:rsidRPr="000B02B2">
        <w:rPr>
          <w:rFonts w:ascii="Times New Roman" w:hAnsi="Times New Roman" w:cs="Times New Roman"/>
          <w:i/>
          <w:sz w:val="30"/>
          <w:szCs w:val="30"/>
        </w:rPr>
        <w:t xml:space="preserve">С </w:t>
      </w:r>
      <w:r w:rsidRPr="000B02B2">
        <w:rPr>
          <w:rFonts w:ascii="Times New Roman" w:hAnsi="Times New Roman" w:cs="Times New Roman"/>
          <w:sz w:val="30"/>
          <w:szCs w:val="30"/>
        </w:rPr>
        <w:t>могут выполнять функцию измерительных баз.</w:t>
      </w:r>
    </w:p>
    <w:p w:rsidR="004E2702" w:rsidRPr="000B02B2" w:rsidRDefault="004E270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Более целесообразней с точки зрения совмещения 3-х баз является база А, т.к. в этом случае уменьшается погрешности изготовления и измерения.</w:t>
      </w:r>
    </w:p>
    <w:p w:rsidR="004E2702" w:rsidRPr="000B02B2" w:rsidRDefault="004E270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 xml:space="preserve">Следует помнить, что неоправданное повышение квалитета точности и </w:t>
      </w:r>
      <w:r w:rsidR="0083654B" w:rsidRPr="000B02B2">
        <w:rPr>
          <w:rFonts w:ascii="Times New Roman" w:hAnsi="Times New Roman" w:cs="Times New Roman"/>
          <w:sz w:val="30"/>
          <w:szCs w:val="30"/>
        </w:rPr>
        <w:t>уменьшение микронеровностей</w:t>
      </w:r>
      <w:r w:rsidRPr="000B02B2">
        <w:rPr>
          <w:rFonts w:ascii="Times New Roman" w:hAnsi="Times New Roman" w:cs="Times New Roman"/>
          <w:sz w:val="30"/>
          <w:szCs w:val="30"/>
        </w:rPr>
        <w:t xml:space="preserve"> удорожает производство, т.к. требуется более точное оборудование, дорогостоящая оснастка и рабочие высокой квалификации. С достаточной степенью точности нужно выполнять только посадочные и рабочие поверхности деталей. Методика оценки технологичности конструкции изделий изложена в ГОСТ 14.201-83. В данном документе приведен типовой перечень показателей технологичности конструкции изделий. </w:t>
      </w:r>
    </w:p>
    <w:p w:rsidR="00D56422" w:rsidRDefault="00D56422" w:rsidP="00D56422">
      <w:pPr>
        <w:spacing w:after="0" w:line="254" w:lineRule="auto"/>
        <w:rPr>
          <w:rFonts w:ascii="Times New Roman" w:hAnsi="Times New Roman" w:cs="Times New Roman"/>
          <w:b/>
          <w:sz w:val="30"/>
          <w:szCs w:val="30"/>
        </w:rPr>
      </w:pPr>
    </w:p>
    <w:p w:rsidR="004E2702" w:rsidRPr="004C788B" w:rsidRDefault="0083654B" w:rsidP="004A5AF1">
      <w:pPr>
        <w:spacing w:after="0" w:line="254" w:lineRule="auto"/>
        <w:jc w:val="center"/>
        <w:rPr>
          <w:rFonts w:ascii="Times New Roman" w:hAnsi="Times New Roman" w:cs="Times New Roman"/>
          <w:b/>
          <w:sz w:val="30"/>
          <w:szCs w:val="30"/>
        </w:rPr>
      </w:pPr>
      <w:r w:rsidRPr="004C788B">
        <w:rPr>
          <w:rFonts w:ascii="Times New Roman" w:hAnsi="Times New Roman" w:cs="Times New Roman"/>
          <w:b/>
          <w:sz w:val="30"/>
          <w:szCs w:val="30"/>
        </w:rPr>
        <w:t>4.</w:t>
      </w:r>
      <w:r w:rsidR="004E2702" w:rsidRPr="004C788B">
        <w:rPr>
          <w:rFonts w:ascii="Times New Roman" w:hAnsi="Times New Roman" w:cs="Times New Roman"/>
          <w:b/>
          <w:sz w:val="30"/>
          <w:szCs w:val="30"/>
        </w:rPr>
        <w:t>2.</w:t>
      </w:r>
      <w:r w:rsidR="000138A3" w:rsidRPr="004C788B">
        <w:rPr>
          <w:rFonts w:ascii="Times New Roman" w:hAnsi="Times New Roman" w:cs="Times New Roman"/>
          <w:b/>
          <w:sz w:val="30"/>
          <w:szCs w:val="30"/>
        </w:rPr>
        <w:t xml:space="preserve"> </w:t>
      </w:r>
      <w:r w:rsidR="004E2702" w:rsidRPr="004C788B">
        <w:rPr>
          <w:rFonts w:ascii="Times New Roman" w:hAnsi="Times New Roman" w:cs="Times New Roman"/>
          <w:b/>
          <w:sz w:val="30"/>
          <w:szCs w:val="30"/>
        </w:rPr>
        <w:t>Оформление замечаний и предложений при разработке КД и проверке на технологичность</w:t>
      </w:r>
    </w:p>
    <w:p w:rsidR="004E2702" w:rsidRPr="000B02B2" w:rsidRDefault="004E2702" w:rsidP="000B02B2">
      <w:pPr>
        <w:spacing w:after="0" w:line="254" w:lineRule="auto"/>
        <w:jc w:val="center"/>
        <w:rPr>
          <w:rFonts w:ascii="Times New Roman" w:hAnsi="Times New Roman" w:cs="Times New Roman"/>
          <w:sz w:val="30"/>
          <w:szCs w:val="30"/>
        </w:rPr>
      </w:pPr>
    </w:p>
    <w:p w:rsidR="004E2702" w:rsidRPr="000B02B2" w:rsidRDefault="004E270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При оценке КД на технологичность нормоконтролер вблизи элемента, подлежащего исправлению, мягким карандашом выполняет условные пометки (цифру в кружке). Пометки должны быть сохранены до подписания документов, и снять их может только сам нормоконтролер после окончательной подписи документов.</w:t>
      </w:r>
      <w:r w:rsidR="0083654B" w:rsidRPr="000B02B2">
        <w:rPr>
          <w:rFonts w:ascii="Times New Roman" w:hAnsi="Times New Roman" w:cs="Times New Roman"/>
          <w:sz w:val="30"/>
          <w:szCs w:val="30"/>
        </w:rPr>
        <w:t xml:space="preserve"> Примерный перечень возможных з</w:t>
      </w:r>
      <w:r w:rsidR="00456924">
        <w:rPr>
          <w:rFonts w:ascii="Times New Roman" w:hAnsi="Times New Roman" w:cs="Times New Roman"/>
          <w:sz w:val="30"/>
          <w:szCs w:val="30"/>
        </w:rPr>
        <w:t>амечани</w:t>
      </w:r>
      <w:r w:rsidR="0083654B" w:rsidRPr="000B02B2">
        <w:rPr>
          <w:rFonts w:ascii="Times New Roman" w:hAnsi="Times New Roman" w:cs="Times New Roman"/>
          <w:sz w:val="30"/>
          <w:szCs w:val="30"/>
        </w:rPr>
        <w:t>й приведен в таблице 4.1.</w:t>
      </w:r>
    </w:p>
    <w:p w:rsidR="00110F39" w:rsidRDefault="00110F39" w:rsidP="000B02B2">
      <w:pPr>
        <w:spacing w:after="0" w:line="254" w:lineRule="auto"/>
        <w:jc w:val="right"/>
        <w:rPr>
          <w:rFonts w:ascii="Times New Roman" w:hAnsi="Times New Roman" w:cs="Times New Roman"/>
          <w:sz w:val="26"/>
          <w:szCs w:val="26"/>
        </w:rPr>
      </w:pPr>
    </w:p>
    <w:p w:rsidR="00EA30E5" w:rsidRPr="00456924" w:rsidRDefault="004E2702" w:rsidP="000B02B2">
      <w:pPr>
        <w:spacing w:after="0" w:line="254" w:lineRule="auto"/>
        <w:jc w:val="right"/>
        <w:rPr>
          <w:rFonts w:ascii="Times New Roman" w:hAnsi="Times New Roman" w:cs="Times New Roman"/>
          <w:sz w:val="26"/>
          <w:szCs w:val="26"/>
        </w:rPr>
      </w:pPr>
      <w:r w:rsidRPr="00456924">
        <w:rPr>
          <w:rFonts w:ascii="Times New Roman" w:hAnsi="Times New Roman" w:cs="Times New Roman"/>
          <w:sz w:val="26"/>
          <w:szCs w:val="26"/>
        </w:rPr>
        <w:t>Таблица 4.</w:t>
      </w:r>
      <w:r w:rsidR="0083654B" w:rsidRPr="00456924">
        <w:rPr>
          <w:rFonts w:ascii="Times New Roman" w:hAnsi="Times New Roman" w:cs="Times New Roman"/>
          <w:sz w:val="26"/>
          <w:szCs w:val="26"/>
        </w:rPr>
        <w:t>1</w:t>
      </w:r>
    </w:p>
    <w:p w:rsidR="004E2702" w:rsidRDefault="004E2702" w:rsidP="000B02B2">
      <w:pPr>
        <w:spacing w:after="0" w:line="254" w:lineRule="auto"/>
        <w:jc w:val="center"/>
        <w:rPr>
          <w:rFonts w:ascii="Times New Roman" w:hAnsi="Times New Roman" w:cs="Times New Roman"/>
          <w:sz w:val="26"/>
          <w:szCs w:val="26"/>
        </w:rPr>
      </w:pPr>
      <w:r w:rsidRPr="00456924">
        <w:rPr>
          <w:rFonts w:ascii="Times New Roman" w:hAnsi="Times New Roman" w:cs="Times New Roman"/>
          <w:sz w:val="26"/>
          <w:szCs w:val="26"/>
        </w:rPr>
        <w:t>Перечень замечаний нормоконтролера</w:t>
      </w:r>
    </w:p>
    <w:p w:rsidR="004C788B" w:rsidRPr="00456924" w:rsidRDefault="004C788B" w:rsidP="000B02B2">
      <w:pPr>
        <w:spacing w:after="0" w:line="254" w:lineRule="auto"/>
        <w:jc w:val="center"/>
        <w:rPr>
          <w:rFonts w:ascii="Times New Roman" w:hAnsi="Times New Roman" w:cs="Times New Roman"/>
          <w:sz w:val="26"/>
          <w:szCs w:val="26"/>
        </w:rPr>
      </w:pPr>
    </w:p>
    <w:tbl>
      <w:tblPr>
        <w:tblStyle w:val="a4"/>
        <w:tblW w:w="9381" w:type="dxa"/>
        <w:jc w:val="center"/>
        <w:tblLayout w:type="fixed"/>
        <w:tblLook w:val="04A0" w:firstRow="1" w:lastRow="0" w:firstColumn="1" w:lastColumn="0" w:noHBand="0" w:noVBand="1"/>
      </w:tblPr>
      <w:tblGrid>
        <w:gridCol w:w="8235"/>
        <w:gridCol w:w="1146"/>
      </w:tblGrid>
      <w:tr w:rsidR="004E2702" w:rsidRPr="000B02B2" w:rsidTr="000138A3">
        <w:trPr>
          <w:jc w:val="center"/>
        </w:trPr>
        <w:tc>
          <w:tcPr>
            <w:tcW w:w="8235" w:type="dxa"/>
            <w:tcBorders>
              <w:bottom w:val="single" w:sz="4" w:space="0" w:color="auto"/>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Содержание замечаний</w:t>
            </w:r>
          </w:p>
        </w:tc>
        <w:tc>
          <w:tcPr>
            <w:tcW w:w="1146" w:type="dxa"/>
            <w:tcBorders>
              <w:bottom w:val="single" w:sz="4" w:space="0" w:color="auto"/>
            </w:tcBorders>
            <w:vAlign w:val="center"/>
          </w:tcPr>
          <w:p w:rsidR="004E2702" w:rsidRPr="00456924" w:rsidRDefault="004E2702" w:rsidP="000B02B2">
            <w:pPr>
              <w:spacing w:line="254" w:lineRule="auto"/>
              <w:ind w:left="-57"/>
              <w:jc w:val="center"/>
              <w:rPr>
                <w:rFonts w:ascii="Times New Roman" w:hAnsi="Times New Roman" w:cs="Times New Roman"/>
                <w:szCs w:val="30"/>
              </w:rPr>
            </w:pPr>
            <w:r w:rsidRPr="00456924">
              <w:rPr>
                <w:rFonts w:ascii="Times New Roman" w:hAnsi="Times New Roman" w:cs="Times New Roman"/>
                <w:szCs w:val="30"/>
              </w:rPr>
              <w:t>Цифровой шифр</w:t>
            </w:r>
          </w:p>
        </w:tc>
      </w:tr>
      <w:tr w:rsidR="004E2702" w:rsidRPr="000B02B2" w:rsidTr="000138A3">
        <w:trPr>
          <w:trHeight w:val="562"/>
          <w:jc w:val="center"/>
        </w:trPr>
        <w:tc>
          <w:tcPr>
            <w:tcW w:w="8235" w:type="dxa"/>
            <w:tcBorders>
              <w:top w:val="single" w:sz="4" w:space="0" w:color="auto"/>
              <w:left w:val="single" w:sz="4" w:space="0" w:color="auto"/>
              <w:bottom w:val="nil"/>
              <w:right w:val="single" w:sz="4" w:space="0" w:color="auto"/>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i/>
                <w:szCs w:val="30"/>
              </w:rPr>
              <w:t>Замечания по всем документам</w:t>
            </w:r>
          </w:p>
        </w:tc>
        <w:tc>
          <w:tcPr>
            <w:tcW w:w="1146" w:type="dxa"/>
            <w:tcBorders>
              <w:top w:val="single" w:sz="4" w:space="0" w:color="auto"/>
              <w:left w:val="single" w:sz="4" w:space="0" w:color="auto"/>
              <w:bottom w:val="nil"/>
              <w:right w:val="single" w:sz="4" w:space="0" w:color="auto"/>
            </w:tcBorders>
            <w:vAlign w:val="center"/>
          </w:tcPr>
          <w:p w:rsidR="004E2702" w:rsidRPr="00456924" w:rsidRDefault="004E2702" w:rsidP="000B02B2">
            <w:pPr>
              <w:spacing w:line="254" w:lineRule="auto"/>
              <w:ind w:left="0"/>
              <w:jc w:val="center"/>
              <w:rPr>
                <w:rFonts w:ascii="Times New Roman" w:hAnsi="Times New Roman" w:cs="Times New Roman"/>
                <w:szCs w:val="30"/>
              </w:rPr>
            </w:pPr>
          </w:p>
        </w:tc>
      </w:tr>
      <w:tr w:rsidR="004E2702" w:rsidRPr="000B02B2" w:rsidTr="000138A3">
        <w:trPr>
          <w:jc w:val="center"/>
        </w:trPr>
        <w:tc>
          <w:tcPr>
            <w:tcW w:w="8235" w:type="dxa"/>
            <w:tcBorders>
              <w:top w:val="nil"/>
              <w:left w:val="single" w:sz="4" w:space="0" w:color="auto"/>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Документ не предусмотрен системой конструкторской документации</w:t>
            </w:r>
          </w:p>
        </w:tc>
        <w:tc>
          <w:tcPr>
            <w:tcW w:w="1146" w:type="dxa"/>
            <w:tcBorders>
              <w:top w:val="nil"/>
              <w:bottom w:val="nil"/>
              <w:right w:val="single" w:sz="4" w:space="0" w:color="auto"/>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01</w:t>
            </w:r>
          </w:p>
        </w:tc>
      </w:tr>
      <w:tr w:rsidR="004E2702" w:rsidRPr="000B02B2" w:rsidTr="000138A3">
        <w:trPr>
          <w:jc w:val="center"/>
        </w:trPr>
        <w:tc>
          <w:tcPr>
            <w:tcW w:w="8235" w:type="dxa"/>
            <w:tcBorders>
              <w:top w:val="nil"/>
              <w:left w:val="single" w:sz="4" w:space="0" w:color="auto"/>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Не соблюдены правила подписания и согласования документов</w:t>
            </w:r>
          </w:p>
        </w:tc>
        <w:tc>
          <w:tcPr>
            <w:tcW w:w="1146" w:type="dxa"/>
            <w:tcBorders>
              <w:top w:val="nil"/>
              <w:bottom w:val="nil"/>
              <w:right w:val="single" w:sz="4" w:space="0" w:color="auto"/>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02</w:t>
            </w:r>
          </w:p>
        </w:tc>
      </w:tr>
      <w:tr w:rsidR="004E2702" w:rsidRPr="000B02B2" w:rsidTr="000138A3">
        <w:trPr>
          <w:jc w:val="center"/>
        </w:trPr>
        <w:tc>
          <w:tcPr>
            <w:tcW w:w="8235" w:type="dxa"/>
            <w:tcBorders>
              <w:top w:val="nil"/>
              <w:left w:val="single" w:sz="4" w:space="0" w:color="auto"/>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Неправильно обозначен документ</w:t>
            </w:r>
          </w:p>
        </w:tc>
        <w:tc>
          <w:tcPr>
            <w:tcW w:w="1146" w:type="dxa"/>
            <w:tcBorders>
              <w:top w:val="nil"/>
              <w:bottom w:val="nil"/>
              <w:right w:val="single" w:sz="4" w:space="0" w:color="auto"/>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03</w:t>
            </w:r>
          </w:p>
        </w:tc>
      </w:tr>
      <w:tr w:rsidR="004E2702" w:rsidRPr="000B02B2" w:rsidTr="000138A3">
        <w:trPr>
          <w:jc w:val="center"/>
        </w:trPr>
        <w:tc>
          <w:tcPr>
            <w:tcW w:w="8235" w:type="dxa"/>
            <w:tcBorders>
              <w:top w:val="nil"/>
              <w:left w:val="single" w:sz="4" w:space="0" w:color="auto"/>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Документ выполнен на неразрешенном формате</w:t>
            </w:r>
          </w:p>
        </w:tc>
        <w:tc>
          <w:tcPr>
            <w:tcW w:w="1146" w:type="dxa"/>
            <w:tcBorders>
              <w:top w:val="nil"/>
              <w:bottom w:val="nil"/>
              <w:right w:val="single" w:sz="4" w:space="0" w:color="auto"/>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04</w:t>
            </w:r>
          </w:p>
        </w:tc>
      </w:tr>
      <w:tr w:rsidR="004E2702" w:rsidRPr="000B02B2" w:rsidTr="000138A3">
        <w:trPr>
          <w:jc w:val="center"/>
        </w:trPr>
        <w:tc>
          <w:tcPr>
            <w:tcW w:w="8235" w:type="dxa"/>
            <w:tcBorders>
              <w:top w:val="nil"/>
              <w:left w:val="single" w:sz="4" w:space="0" w:color="auto"/>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Не соблюдены правила заполнения граф документа</w:t>
            </w:r>
          </w:p>
        </w:tc>
        <w:tc>
          <w:tcPr>
            <w:tcW w:w="1146" w:type="dxa"/>
            <w:tcBorders>
              <w:top w:val="nil"/>
              <w:bottom w:val="nil"/>
              <w:right w:val="single" w:sz="4" w:space="0" w:color="auto"/>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05</w:t>
            </w:r>
          </w:p>
        </w:tc>
      </w:tr>
      <w:tr w:rsidR="004E2702" w:rsidRPr="000B02B2" w:rsidTr="000138A3">
        <w:trPr>
          <w:jc w:val="center"/>
        </w:trPr>
        <w:tc>
          <w:tcPr>
            <w:tcW w:w="8235" w:type="dxa"/>
            <w:tcBorders>
              <w:top w:val="nil"/>
              <w:left w:val="single" w:sz="4" w:space="0" w:color="auto"/>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Ссылки на документы, неразрешенные к применению или недействующие</w:t>
            </w:r>
          </w:p>
        </w:tc>
        <w:tc>
          <w:tcPr>
            <w:tcW w:w="1146" w:type="dxa"/>
            <w:tcBorders>
              <w:top w:val="nil"/>
              <w:bottom w:val="nil"/>
              <w:right w:val="single" w:sz="4" w:space="0" w:color="auto"/>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06</w:t>
            </w:r>
          </w:p>
        </w:tc>
      </w:tr>
      <w:tr w:rsidR="004E2702" w:rsidRPr="000B02B2" w:rsidTr="000138A3">
        <w:trPr>
          <w:jc w:val="center"/>
        </w:trPr>
        <w:tc>
          <w:tcPr>
            <w:tcW w:w="8235" w:type="dxa"/>
            <w:tcBorders>
              <w:top w:val="nil"/>
              <w:left w:val="single" w:sz="4" w:space="0" w:color="auto"/>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Отсутствие ссылок на действующие нормативно-технические документы</w:t>
            </w:r>
          </w:p>
        </w:tc>
        <w:tc>
          <w:tcPr>
            <w:tcW w:w="1146" w:type="dxa"/>
            <w:tcBorders>
              <w:top w:val="nil"/>
              <w:bottom w:val="nil"/>
              <w:right w:val="single" w:sz="4" w:space="0" w:color="auto"/>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07</w:t>
            </w:r>
          </w:p>
        </w:tc>
      </w:tr>
      <w:tr w:rsidR="004E2702" w:rsidRPr="000B02B2" w:rsidTr="000138A3">
        <w:trPr>
          <w:jc w:val="center"/>
        </w:trPr>
        <w:tc>
          <w:tcPr>
            <w:tcW w:w="8235" w:type="dxa"/>
            <w:tcBorders>
              <w:top w:val="nil"/>
              <w:left w:val="single" w:sz="4" w:space="0" w:color="auto"/>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Размеры шрифтов и четкость из изображения не соответствуют установленным требованиям стандартов ЕСКД</w:t>
            </w:r>
          </w:p>
        </w:tc>
        <w:tc>
          <w:tcPr>
            <w:tcW w:w="1146" w:type="dxa"/>
            <w:tcBorders>
              <w:top w:val="nil"/>
              <w:bottom w:val="nil"/>
              <w:right w:val="single" w:sz="4" w:space="0" w:color="auto"/>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08</w:t>
            </w:r>
          </w:p>
        </w:tc>
      </w:tr>
      <w:tr w:rsidR="004E2702" w:rsidRPr="000B02B2" w:rsidTr="000138A3">
        <w:trPr>
          <w:jc w:val="center"/>
        </w:trPr>
        <w:tc>
          <w:tcPr>
            <w:tcW w:w="8235" w:type="dxa"/>
            <w:tcBorders>
              <w:top w:val="nil"/>
              <w:left w:val="single" w:sz="4" w:space="0" w:color="auto"/>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lastRenderedPageBreak/>
              <w:t>Неправильно применены буквенные обозначения</w:t>
            </w:r>
          </w:p>
        </w:tc>
        <w:tc>
          <w:tcPr>
            <w:tcW w:w="1146" w:type="dxa"/>
            <w:tcBorders>
              <w:top w:val="nil"/>
              <w:bottom w:val="nil"/>
              <w:right w:val="single" w:sz="4" w:space="0" w:color="auto"/>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09</w:t>
            </w:r>
          </w:p>
        </w:tc>
      </w:tr>
      <w:tr w:rsidR="004E2702" w:rsidRPr="000B02B2" w:rsidTr="000138A3">
        <w:trPr>
          <w:jc w:val="center"/>
        </w:trPr>
        <w:tc>
          <w:tcPr>
            <w:tcW w:w="8235" w:type="dxa"/>
            <w:tcBorders>
              <w:top w:val="nil"/>
              <w:left w:val="single" w:sz="4" w:space="0" w:color="auto"/>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Неправильно применены условные обозначения</w:t>
            </w:r>
          </w:p>
        </w:tc>
        <w:tc>
          <w:tcPr>
            <w:tcW w:w="1146" w:type="dxa"/>
            <w:tcBorders>
              <w:top w:val="nil"/>
              <w:bottom w:val="nil"/>
              <w:right w:val="single" w:sz="4" w:space="0" w:color="auto"/>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10</w:t>
            </w:r>
          </w:p>
        </w:tc>
      </w:tr>
      <w:tr w:rsidR="004E2702" w:rsidRPr="000B02B2" w:rsidTr="000138A3">
        <w:trPr>
          <w:jc w:val="center"/>
        </w:trPr>
        <w:tc>
          <w:tcPr>
            <w:tcW w:w="8235" w:type="dxa"/>
            <w:tcBorders>
              <w:top w:val="nil"/>
              <w:left w:val="single" w:sz="4" w:space="0" w:color="auto"/>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Неправильно сокращены слова</w:t>
            </w:r>
          </w:p>
        </w:tc>
        <w:tc>
          <w:tcPr>
            <w:tcW w:w="1146" w:type="dxa"/>
            <w:tcBorders>
              <w:top w:val="nil"/>
              <w:bottom w:val="nil"/>
              <w:right w:val="single" w:sz="4" w:space="0" w:color="auto"/>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11</w:t>
            </w:r>
          </w:p>
        </w:tc>
      </w:tr>
      <w:tr w:rsidR="004E2702" w:rsidRPr="000B02B2" w:rsidTr="000138A3">
        <w:trPr>
          <w:jc w:val="center"/>
        </w:trPr>
        <w:tc>
          <w:tcPr>
            <w:tcW w:w="8235" w:type="dxa"/>
            <w:tcBorders>
              <w:top w:val="nil"/>
              <w:left w:val="single" w:sz="4" w:space="0" w:color="auto"/>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Наличие орфографических ошибок</w:t>
            </w:r>
          </w:p>
        </w:tc>
        <w:tc>
          <w:tcPr>
            <w:tcW w:w="1146" w:type="dxa"/>
            <w:tcBorders>
              <w:top w:val="nil"/>
              <w:bottom w:val="nil"/>
              <w:right w:val="single" w:sz="4" w:space="0" w:color="auto"/>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12</w:t>
            </w:r>
          </w:p>
        </w:tc>
      </w:tr>
      <w:tr w:rsidR="004E2702" w:rsidRPr="000B02B2" w:rsidTr="000138A3">
        <w:trPr>
          <w:jc w:val="center"/>
        </w:trPr>
        <w:tc>
          <w:tcPr>
            <w:tcW w:w="8235" w:type="dxa"/>
            <w:tcBorders>
              <w:top w:val="nil"/>
              <w:left w:val="single" w:sz="4" w:space="0" w:color="auto"/>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Технические показатели и расчетные данные не соответствуют действующим нормативам и т.д.</w:t>
            </w:r>
          </w:p>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Дополнительные замечания с учетом специфик</w:t>
            </w:r>
            <w:r w:rsidR="00422BB8" w:rsidRPr="00456924">
              <w:rPr>
                <w:rFonts w:ascii="Times New Roman" w:hAnsi="Times New Roman" w:cs="Times New Roman"/>
                <w:szCs w:val="30"/>
              </w:rPr>
              <w:t>и</w:t>
            </w:r>
            <w:r w:rsidRPr="00456924">
              <w:rPr>
                <w:rFonts w:ascii="Times New Roman" w:hAnsi="Times New Roman" w:cs="Times New Roman"/>
                <w:szCs w:val="30"/>
              </w:rPr>
              <w:t xml:space="preserve"> документации</w:t>
            </w:r>
          </w:p>
        </w:tc>
        <w:tc>
          <w:tcPr>
            <w:tcW w:w="1146" w:type="dxa"/>
            <w:tcBorders>
              <w:top w:val="nil"/>
              <w:bottom w:val="nil"/>
              <w:right w:val="single" w:sz="4" w:space="0" w:color="auto"/>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13</w:t>
            </w:r>
          </w:p>
          <w:p w:rsidR="00456924" w:rsidRDefault="00456924" w:rsidP="000B02B2">
            <w:pPr>
              <w:spacing w:line="254" w:lineRule="auto"/>
              <w:ind w:left="0"/>
              <w:jc w:val="center"/>
              <w:rPr>
                <w:rFonts w:ascii="Times New Roman" w:hAnsi="Times New Roman" w:cs="Times New Roman"/>
                <w:szCs w:val="30"/>
              </w:rPr>
            </w:pPr>
          </w:p>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14-19</w:t>
            </w:r>
          </w:p>
        </w:tc>
      </w:tr>
      <w:tr w:rsidR="004E2702" w:rsidRPr="000B02B2" w:rsidTr="000138A3">
        <w:trPr>
          <w:trHeight w:val="562"/>
          <w:jc w:val="center"/>
        </w:trPr>
        <w:tc>
          <w:tcPr>
            <w:tcW w:w="8235" w:type="dxa"/>
            <w:tcBorders>
              <w:top w:val="nil"/>
              <w:left w:val="single" w:sz="4" w:space="0" w:color="auto"/>
              <w:bottom w:val="nil"/>
              <w:right w:val="single" w:sz="4" w:space="0" w:color="auto"/>
            </w:tcBorders>
            <w:vAlign w:val="center"/>
          </w:tcPr>
          <w:p w:rsidR="004E2702" w:rsidRPr="00456924" w:rsidRDefault="004E2702" w:rsidP="000B02B2">
            <w:pPr>
              <w:spacing w:line="254" w:lineRule="auto"/>
              <w:ind w:left="0"/>
              <w:jc w:val="center"/>
              <w:rPr>
                <w:rFonts w:ascii="Times New Roman" w:hAnsi="Times New Roman" w:cs="Times New Roman"/>
                <w:i/>
                <w:szCs w:val="30"/>
              </w:rPr>
            </w:pPr>
            <w:r w:rsidRPr="00456924">
              <w:rPr>
                <w:rFonts w:ascii="Times New Roman" w:hAnsi="Times New Roman" w:cs="Times New Roman"/>
                <w:i/>
                <w:szCs w:val="30"/>
              </w:rPr>
              <w:t>Замечания по текстовым документам</w:t>
            </w:r>
          </w:p>
        </w:tc>
        <w:tc>
          <w:tcPr>
            <w:tcW w:w="1146" w:type="dxa"/>
            <w:tcBorders>
              <w:top w:val="nil"/>
              <w:left w:val="single" w:sz="4" w:space="0" w:color="auto"/>
              <w:bottom w:val="nil"/>
              <w:right w:val="single" w:sz="4" w:space="0" w:color="auto"/>
            </w:tcBorders>
            <w:vAlign w:val="center"/>
          </w:tcPr>
          <w:p w:rsidR="004E2702" w:rsidRPr="00456924" w:rsidRDefault="004E2702" w:rsidP="000B02B2">
            <w:pPr>
              <w:spacing w:line="254" w:lineRule="auto"/>
              <w:ind w:left="0"/>
              <w:jc w:val="center"/>
              <w:rPr>
                <w:rFonts w:ascii="Times New Roman" w:hAnsi="Times New Roman" w:cs="Times New Roman"/>
                <w:i/>
                <w:szCs w:val="30"/>
              </w:rPr>
            </w:pPr>
          </w:p>
        </w:tc>
      </w:tr>
      <w:tr w:rsidR="004E2702" w:rsidRPr="000B02B2" w:rsidTr="000138A3">
        <w:trPr>
          <w:jc w:val="center"/>
        </w:trPr>
        <w:tc>
          <w:tcPr>
            <w:tcW w:w="8235" w:type="dxa"/>
            <w:tcBorders>
              <w:top w:val="nil"/>
              <w:left w:val="single" w:sz="4" w:space="0" w:color="auto"/>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Неправильная нумерация разделов и пунктов</w:t>
            </w:r>
          </w:p>
        </w:tc>
        <w:tc>
          <w:tcPr>
            <w:tcW w:w="1146" w:type="dxa"/>
            <w:tcBorders>
              <w:top w:val="nil"/>
              <w:bottom w:val="nil"/>
              <w:right w:val="single" w:sz="4" w:space="0" w:color="auto"/>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20</w:t>
            </w:r>
          </w:p>
        </w:tc>
      </w:tr>
      <w:tr w:rsidR="004E2702" w:rsidRPr="000B02B2" w:rsidTr="000138A3">
        <w:trPr>
          <w:jc w:val="center"/>
        </w:trPr>
        <w:tc>
          <w:tcPr>
            <w:tcW w:w="8235" w:type="dxa"/>
            <w:tcBorders>
              <w:top w:val="nil"/>
              <w:left w:val="single" w:sz="4" w:space="0" w:color="auto"/>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Изложение текста допускает различные толкования требований, понятий и т.п.</w:t>
            </w:r>
          </w:p>
        </w:tc>
        <w:tc>
          <w:tcPr>
            <w:tcW w:w="1146" w:type="dxa"/>
            <w:tcBorders>
              <w:top w:val="nil"/>
              <w:bottom w:val="nil"/>
              <w:right w:val="single" w:sz="4" w:space="0" w:color="auto"/>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21</w:t>
            </w:r>
          </w:p>
        </w:tc>
      </w:tr>
      <w:tr w:rsidR="004E2702" w:rsidRPr="000B02B2" w:rsidTr="000138A3">
        <w:trPr>
          <w:jc w:val="center"/>
        </w:trPr>
        <w:tc>
          <w:tcPr>
            <w:tcW w:w="8235" w:type="dxa"/>
            <w:tcBorders>
              <w:top w:val="nil"/>
              <w:left w:val="single" w:sz="4" w:space="0" w:color="auto"/>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Построение текста документа по разделам не соответствует требованиям ГОСТ 2.105–95 и т.п.</w:t>
            </w:r>
          </w:p>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Дополнительные замечания с учетом специфики текстовых документов</w:t>
            </w:r>
          </w:p>
        </w:tc>
        <w:tc>
          <w:tcPr>
            <w:tcW w:w="1146" w:type="dxa"/>
            <w:tcBorders>
              <w:top w:val="nil"/>
              <w:bottom w:val="nil"/>
              <w:right w:val="single" w:sz="4" w:space="0" w:color="auto"/>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22</w:t>
            </w:r>
          </w:p>
          <w:p w:rsidR="00456924" w:rsidRDefault="00456924" w:rsidP="000B02B2">
            <w:pPr>
              <w:spacing w:line="254" w:lineRule="auto"/>
              <w:ind w:left="0"/>
              <w:jc w:val="center"/>
              <w:rPr>
                <w:rFonts w:ascii="Times New Roman" w:hAnsi="Times New Roman" w:cs="Times New Roman"/>
                <w:szCs w:val="30"/>
              </w:rPr>
            </w:pPr>
          </w:p>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23-29</w:t>
            </w:r>
          </w:p>
        </w:tc>
      </w:tr>
      <w:tr w:rsidR="004E2702" w:rsidRPr="000B02B2" w:rsidTr="000138A3">
        <w:trPr>
          <w:trHeight w:val="562"/>
          <w:jc w:val="center"/>
        </w:trPr>
        <w:tc>
          <w:tcPr>
            <w:tcW w:w="8235" w:type="dxa"/>
            <w:tcBorders>
              <w:top w:val="nil"/>
              <w:left w:val="single" w:sz="4" w:space="0" w:color="auto"/>
              <w:bottom w:val="nil"/>
              <w:right w:val="single" w:sz="4" w:space="0" w:color="auto"/>
            </w:tcBorders>
            <w:vAlign w:val="center"/>
          </w:tcPr>
          <w:p w:rsidR="009C3F67" w:rsidRDefault="009C3F67" w:rsidP="000B02B2">
            <w:pPr>
              <w:spacing w:line="254" w:lineRule="auto"/>
              <w:ind w:left="0"/>
              <w:jc w:val="center"/>
              <w:rPr>
                <w:rFonts w:ascii="Times New Roman" w:hAnsi="Times New Roman" w:cs="Times New Roman"/>
                <w:i/>
                <w:szCs w:val="30"/>
              </w:rPr>
            </w:pPr>
          </w:p>
          <w:p w:rsidR="004E2702" w:rsidRPr="00456924" w:rsidRDefault="004E2702" w:rsidP="000B02B2">
            <w:pPr>
              <w:spacing w:line="254" w:lineRule="auto"/>
              <w:ind w:left="0"/>
              <w:jc w:val="center"/>
              <w:rPr>
                <w:rFonts w:ascii="Times New Roman" w:hAnsi="Times New Roman" w:cs="Times New Roman"/>
                <w:i/>
                <w:szCs w:val="30"/>
              </w:rPr>
            </w:pPr>
            <w:r w:rsidRPr="00456924">
              <w:rPr>
                <w:rFonts w:ascii="Times New Roman" w:hAnsi="Times New Roman" w:cs="Times New Roman"/>
                <w:i/>
                <w:szCs w:val="30"/>
              </w:rPr>
              <w:t>Замечания по чертежам</w:t>
            </w:r>
          </w:p>
        </w:tc>
        <w:tc>
          <w:tcPr>
            <w:tcW w:w="1146" w:type="dxa"/>
            <w:tcBorders>
              <w:top w:val="nil"/>
              <w:left w:val="single" w:sz="4" w:space="0" w:color="auto"/>
              <w:bottom w:val="nil"/>
              <w:right w:val="single" w:sz="4" w:space="0" w:color="auto"/>
            </w:tcBorders>
            <w:vAlign w:val="center"/>
          </w:tcPr>
          <w:p w:rsidR="004E2702" w:rsidRPr="00456924" w:rsidRDefault="004E2702" w:rsidP="000B02B2">
            <w:pPr>
              <w:spacing w:line="254" w:lineRule="auto"/>
              <w:ind w:left="0"/>
              <w:jc w:val="center"/>
              <w:rPr>
                <w:rFonts w:ascii="Times New Roman" w:hAnsi="Times New Roman" w:cs="Times New Roman"/>
                <w:i/>
                <w:szCs w:val="30"/>
              </w:rPr>
            </w:pPr>
          </w:p>
        </w:tc>
      </w:tr>
      <w:tr w:rsidR="004E2702" w:rsidRPr="000B02B2" w:rsidTr="000138A3">
        <w:trPr>
          <w:jc w:val="center"/>
        </w:trPr>
        <w:tc>
          <w:tcPr>
            <w:tcW w:w="8235" w:type="dxa"/>
            <w:tcBorders>
              <w:top w:val="nil"/>
              <w:left w:val="single" w:sz="4" w:space="0" w:color="auto"/>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Несоблюдение установленных правил редакционного оформления и размещения надписей</w:t>
            </w:r>
          </w:p>
        </w:tc>
        <w:tc>
          <w:tcPr>
            <w:tcW w:w="1146" w:type="dxa"/>
            <w:tcBorders>
              <w:top w:val="nil"/>
              <w:bottom w:val="nil"/>
              <w:right w:val="single" w:sz="4" w:space="0" w:color="auto"/>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30</w:t>
            </w:r>
          </w:p>
        </w:tc>
      </w:tr>
      <w:tr w:rsidR="004E2702" w:rsidRPr="000B02B2" w:rsidTr="000138A3">
        <w:trPr>
          <w:jc w:val="center"/>
        </w:trPr>
        <w:tc>
          <w:tcPr>
            <w:tcW w:w="8235" w:type="dxa"/>
            <w:tcBorders>
              <w:top w:val="nil"/>
              <w:left w:val="single" w:sz="4" w:space="0" w:color="auto"/>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Ошибки графики</w:t>
            </w:r>
          </w:p>
        </w:tc>
        <w:tc>
          <w:tcPr>
            <w:tcW w:w="1146" w:type="dxa"/>
            <w:tcBorders>
              <w:top w:val="nil"/>
              <w:bottom w:val="nil"/>
              <w:right w:val="single" w:sz="4" w:space="0" w:color="auto"/>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31</w:t>
            </w:r>
          </w:p>
        </w:tc>
      </w:tr>
      <w:tr w:rsidR="004E2702" w:rsidRPr="000B02B2" w:rsidTr="000138A3">
        <w:trPr>
          <w:jc w:val="center"/>
        </w:trPr>
        <w:tc>
          <w:tcPr>
            <w:tcW w:w="8235" w:type="dxa"/>
            <w:tcBorders>
              <w:top w:val="nil"/>
              <w:left w:val="single" w:sz="4" w:space="0" w:color="auto"/>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Использован материал, не разрешенный к применению или не применяемый изготовителем</w:t>
            </w:r>
          </w:p>
        </w:tc>
        <w:tc>
          <w:tcPr>
            <w:tcW w:w="1146" w:type="dxa"/>
            <w:tcBorders>
              <w:top w:val="nil"/>
              <w:bottom w:val="nil"/>
              <w:right w:val="single" w:sz="4" w:space="0" w:color="auto"/>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32</w:t>
            </w:r>
          </w:p>
        </w:tc>
      </w:tr>
      <w:tr w:rsidR="004E2702" w:rsidRPr="000B02B2" w:rsidTr="000138A3">
        <w:trPr>
          <w:jc w:val="center"/>
        </w:trPr>
        <w:tc>
          <w:tcPr>
            <w:tcW w:w="8235" w:type="dxa"/>
            <w:tcBorders>
              <w:top w:val="nil"/>
              <w:left w:val="single" w:sz="4" w:space="0" w:color="auto"/>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Выполнены с заметным нарушением соотношений по толщине линии изображений</w:t>
            </w:r>
          </w:p>
        </w:tc>
        <w:tc>
          <w:tcPr>
            <w:tcW w:w="1146" w:type="dxa"/>
            <w:tcBorders>
              <w:top w:val="nil"/>
              <w:bottom w:val="nil"/>
              <w:right w:val="single" w:sz="4" w:space="0" w:color="auto"/>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33</w:t>
            </w:r>
          </w:p>
        </w:tc>
      </w:tr>
      <w:tr w:rsidR="004E2702" w:rsidRPr="000B02B2" w:rsidTr="000138A3">
        <w:trPr>
          <w:jc w:val="center"/>
        </w:trPr>
        <w:tc>
          <w:tcPr>
            <w:tcW w:w="8235" w:type="dxa"/>
            <w:tcBorders>
              <w:top w:val="nil"/>
              <w:left w:val="single" w:sz="4" w:space="0" w:color="auto"/>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Не соблюдены требования к штриховке в разрезах и сечениях</w:t>
            </w:r>
          </w:p>
        </w:tc>
        <w:tc>
          <w:tcPr>
            <w:tcW w:w="1146" w:type="dxa"/>
            <w:tcBorders>
              <w:top w:val="nil"/>
              <w:bottom w:val="nil"/>
              <w:right w:val="single" w:sz="4" w:space="0" w:color="auto"/>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34</w:t>
            </w:r>
          </w:p>
        </w:tc>
      </w:tr>
      <w:tr w:rsidR="004E2702" w:rsidRPr="000B02B2" w:rsidTr="000138A3">
        <w:trPr>
          <w:jc w:val="center"/>
        </w:trPr>
        <w:tc>
          <w:tcPr>
            <w:tcW w:w="8235" w:type="dxa"/>
            <w:tcBorders>
              <w:top w:val="nil"/>
              <w:left w:val="single" w:sz="4" w:space="0" w:color="auto"/>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Нарушены требования к видам, размерам, сечениям и выносным элементам</w:t>
            </w:r>
          </w:p>
        </w:tc>
        <w:tc>
          <w:tcPr>
            <w:tcW w:w="1146" w:type="dxa"/>
            <w:tcBorders>
              <w:top w:val="nil"/>
              <w:bottom w:val="nil"/>
              <w:right w:val="single" w:sz="4" w:space="0" w:color="auto"/>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35</w:t>
            </w:r>
          </w:p>
        </w:tc>
      </w:tr>
      <w:tr w:rsidR="004E2702" w:rsidRPr="000B02B2" w:rsidTr="000138A3">
        <w:trPr>
          <w:jc w:val="center"/>
        </w:trPr>
        <w:tc>
          <w:tcPr>
            <w:tcW w:w="8235" w:type="dxa"/>
            <w:tcBorders>
              <w:top w:val="nil"/>
              <w:left w:val="single" w:sz="4" w:space="0" w:color="auto"/>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Нарушена проекционная связь изображений</w:t>
            </w:r>
          </w:p>
        </w:tc>
        <w:tc>
          <w:tcPr>
            <w:tcW w:w="1146" w:type="dxa"/>
            <w:tcBorders>
              <w:top w:val="nil"/>
              <w:bottom w:val="nil"/>
              <w:right w:val="single" w:sz="4" w:space="0" w:color="auto"/>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36</w:t>
            </w:r>
          </w:p>
        </w:tc>
      </w:tr>
      <w:tr w:rsidR="004E2702" w:rsidRPr="000B02B2" w:rsidTr="000138A3">
        <w:trPr>
          <w:jc w:val="center"/>
        </w:trPr>
        <w:tc>
          <w:tcPr>
            <w:tcW w:w="8235" w:type="dxa"/>
            <w:tcBorders>
              <w:top w:val="nil"/>
              <w:left w:val="single" w:sz="4" w:space="0" w:color="auto"/>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Нарушены требования к написанию размеров</w:t>
            </w:r>
          </w:p>
        </w:tc>
        <w:tc>
          <w:tcPr>
            <w:tcW w:w="1146" w:type="dxa"/>
            <w:tcBorders>
              <w:top w:val="nil"/>
              <w:bottom w:val="nil"/>
              <w:right w:val="single" w:sz="4" w:space="0" w:color="auto"/>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37</w:t>
            </w:r>
          </w:p>
        </w:tc>
      </w:tr>
      <w:tr w:rsidR="004E2702" w:rsidRPr="000B02B2" w:rsidTr="000138A3">
        <w:trPr>
          <w:jc w:val="center"/>
        </w:trPr>
        <w:tc>
          <w:tcPr>
            <w:tcW w:w="8235" w:type="dxa"/>
            <w:tcBorders>
              <w:top w:val="nil"/>
              <w:left w:val="single" w:sz="4" w:space="0" w:color="auto"/>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Отсутствие необходимых размеров</w:t>
            </w:r>
          </w:p>
        </w:tc>
        <w:tc>
          <w:tcPr>
            <w:tcW w:w="1146" w:type="dxa"/>
            <w:tcBorders>
              <w:top w:val="nil"/>
              <w:bottom w:val="nil"/>
              <w:right w:val="single" w:sz="4" w:space="0" w:color="auto"/>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38</w:t>
            </w:r>
          </w:p>
        </w:tc>
      </w:tr>
      <w:tr w:rsidR="004E2702" w:rsidRPr="000B02B2" w:rsidTr="000138A3">
        <w:trPr>
          <w:jc w:val="center"/>
        </w:trPr>
        <w:tc>
          <w:tcPr>
            <w:tcW w:w="8235" w:type="dxa"/>
            <w:tcBorders>
              <w:top w:val="nil"/>
              <w:left w:val="single" w:sz="4" w:space="0" w:color="auto"/>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Необоснованная повторяемость размеров одних и тех же элементов</w:t>
            </w:r>
          </w:p>
        </w:tc>
        <w:tc>
          <w:tcPr>
            <w:tcW w:w="1146" w:type="dxa"/>
            <w:tcBorders>
              <w:top w:val="nil"/>
              <w:bottom w:val="nil"/>
              <w:right w:val="single" w:sz="4" w:space="0" w:color="auto"/>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39</w:t>
            </w:r>
          </w:p>
        </w:tc>
      </w:tr>
      <w:tr w:rsidR="004E2702" w:rsidRPr="000B02B2" w:rsidTr="000138A3">
        <w:trPr>
          <w:jc w:val="center"/>
        </w:trPr>
        <w:tc>
          <w:tcPr>
            <w:tcW w:w="8235" w:type="dxa"/>
            <w:tcBorders>
              <w:top w:val="nil"/>
              <w:left w:val="single" w:sz="4" w:space="0" w:color="auto"/>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Условные обозначения допусков, форм и расположений поверхностей выполнены с нарушением правил, установленных ГОСТ 2.308–2011</w:t>
            </w:r>
          </w:p>
        </w:tc>
        <w:tc>
          <w:tcPr>
            <w:tcW w:w="1146" w:type="dxa"/>
            <w:tcBorders>
              <w:top w:val="nil"/>
              <w:bottom w:val="nil"/>
              <w:right w:val="single" w:sz="4" w:space="0" w:color="auto"/>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40</w:t>
            </w:r>
          </w:p>
        </w:tc>
      </w:tr>
      <w:tr w:rsidR="004E2702" w:rsidRPr="000B02B2" w:rsidTr="000138A3">
        <w:trPr>
          <w:jc w:val="center"/>
        </w:trPr>
        <w:tc>
          <w:tcPr>
            <w:tcW w:w="8235" w:type="dxa"/>
            <w:tcBorders>
              <w:top w:val="nil"/>
              <w:left w:val="single" w:sz="4" w:space="0" w:color="auto"/>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Отсутствуют предельные отклонения</w:t>
            </w:r>
          </w:p>
        </w:tc>
        <w:tc>
          <w:tcPr>
            <w:tcW w:w="1146" w:type="dxa"/>
            <w:tcBorders>
              <w:top w:val="nil"/>
              <w:bottom w:val="nil"/>
              <w:right w:val="single" w:sz="4" w:space="0" w:color="auto"/>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41</w:t>
            </w:r>
          </w:p>
        </w:tc>
      </w:tr>
      <w:tr w:rsidR="004E2702" w:rsidRPr="000B02B2" w:rsidTr="000138A3">
        <w:trPr>
          <w:jc w:val="center"/>
        </w:trPr>
        <w:tc>
          <w:tcPr>
            <w:tcW w:w="8235" w:type="dxa"/>
            <w:tcBorders>
              <w:top w:val="nil"/>
              <w:left w:val="single" w:sz="4" w:space="0" w:color="auto"/>
              <w:bottom w:val="nil"/>
              <w:right w:val="single" w:sz="4" w:space="0" w:color="auto"/>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Предельные отклонения не соответствуют установленным нормам</w:t>
            </w:r>
          </w:p>
        </w:tc>
        <w:tc>
          <w:tcPr>
            <w:tcW w:w="1146" w:type="dxa"/>
            <w:tcBorders>
              <w:top w:val="nil"/>
              <w:left w:val="single" w:sz="4" w:space="0" w:color="auto"/>
              <w:bottom w:val="nil"/>
              <w:right w:val="single" w:sz="4" w:space="0" w:color="auto"/>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42</w:t>
            </w:r>
          </w:p>
        </w:tc>
      </w:tr>
      <w:tr w:rsidR="004E2702" w:rsidRPr="000B02B2" w:rsidTr="000138A3">
        <w:trPr>
          <w:trHeight w:val="182"/>
          <w:jc w:val="center"/>
        </w:trPr>
        <w:tc>
          <w:tcPr>
            <w:tcW w:w="8235" w:type="dxa"/>
            <w:tcBorders>
              <w:top w:val="nil"/>
              <w:left w:val="single" w:sz="4" w:space="0" w:color="auto"/>
              <w:bottom w:val="nil"/>
              <w:right w:val="single" w:sz="4" w:space="0" w:color="auto"/>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Отсутствуют или неправильно нанесены обозначения шероховатости поверхностей</w:t>
            </w:r>
          </w:p>
        </w:tc>
        <w:tc>
          <w:tcPr>
            <w:tcW w:w="1146" w:type="dxa"/>
            <w:tcBorders>
              <w:top w:val="nil"/>
              <w:left w:val="single" w:sz="4" w:space="0" w:color="auto"/>
              <w:bottom w:val="nil"/>
              <w:right w:val="single" w:sz="4" w:space="0" w:color="auto"/>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43</w:t>
            </w:r>
          </w:p>
        </w:tc>
      </w:tr>
      <w:tr w:rsidR="004E2702" w:rsidRPr="000B02B2" w:rsidTr="000138A3">
        <w:trPr>
          <w:jc w:val="center"/>
        </w:trPr>
        <w:tc>
          <w:tcPr>
            <w:tcW w:w="8235" w:type="dxa"/>
            <w:tcBorders>
              <w:top w:val="nil"/>
              <w:left w:val="single" w:sz="4" w:space="0" w:color="auto"/>
              <w:bottom w:val="nil"/>
              <w:right w:val="single" w:sz="4" w:space="0" w:color="auto"/>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Указанная шероховатость поверхности не соответствует квалитетам точности</w:t>
            </w:r>
          </w:p>
        </w:tc>
        <w:tc>
          <w:tcPr>
            <w:tcW w:w="1146" w:type="dxa"/>
            <w:tcBorders>
              <w:top w:val="nil"/>
              <w:left w:val="single" w:sz="4" w:space="0" w:color="auto"/>
              <w:bottom w:val="nil"/>
              <w:right w:val="single" w:sz="4" w:space="0" w:color="auto"/>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44</w:t>
            </w:r>
          </w:p>
        </w:tc>
      </w:tr>
      <w:tr w:rsidR="004E2702" w:rsidRPr="000B02B2" w:rsidTr="000138A3">
        <w:trPr>
          <w:jc w:val="center"/>
        </w:trPr>
        <w:tc>
          <w:tcPr>
            <w:tcW w:w="8235" w:type="dxa"/>
            <w:tcBorders>
              <w:top w:val="nil"/>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Не соблюдены требования ГОСТ 2.310–68 по обозначению покрытий</w:t>
            </w:r>
          </w:p>
        </w:tc>
        <w:tc>
          <w:tcPr>
            <w:tcW w:w="1146" w:type="dxa"/>
            <w:tcBorders>
              <w:top w:val="nil"/>
              <w:bottom w:val="nil"/>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45</w:t>
            </w:r>
          </w:p>
        </w:tc>
      </w:tr>
      <w:tr w:rsidR="004E2702" w:rsidRPr="000B02B2" w:rsidTr="000138A3">
        <w:trPr>
          <w:jc w:val="center"/>
        </w:trPr>
        <w:tc>
          <w:tcPr>
            <w:tcW w:w="8235" w:type="dxa"/>
            <w:tcBorders>
              <w:top w:val="nil"/>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Примененное покрытие не разрешено к применению или не применяется на заводе-изготовителе</w:t>
            </w:r>
          </w:p>
        </w:tc>
        <w:tc>
          <w:tcPr>
            <w:tcW w:w="1146" w:type="dxa"/>
            <w:tcBorders>
              <w:top w:val="nil"/>
              <w:bottom w:val="nil"/>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46</w:t>
            </w:r>
          </w:p>
        </w:tc>
      </w:tr>
      <w:tr w:rsidR="004E2702" w:rsidRPr="000B02B2" w:rsidTr="000138A3">
        <w:trPr>
          <w:jc w:val="center"/>
        </w:trPr>
        <w:tc>
          <w:tcPr>
            <w:tcW w:w="8235" w:type="dxa"/>
            <w:tcBorders>
              <w:top w:val="nil"/>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Не соблюдены требования ГОСТ 2.310–68 по указанию твердости поверхностей</w:t>
            </w:r>
          </w:p>
        </w:tc>
        <w:tc>
          <w:tcPr>
            <w:tcW w:w="1146" w:type="dxa"/>
            <w:tcBorders>
              <w:top w:val="nil"/>
              <w:bottom w:val="nil"/>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47</w:t>
            </w:r>
          </w:p>
        </w:tc>
      </w:tr>
      <w:tr w:rsidR="004E2702" w:rsidRPr="000B02B2" w:rsidTr="000138A3">
        <w:trPr>
          <w:jc w:val="center"/>
        </w:trPr>
        <w:tc>
          <w:tcPr>
            <w:tcW w:w="8235" w:type="dxa"/>
            <w:tcBorders>
              <w:top w:val="nil"/>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Изображения и обозначения резьб и резьбовых соединений выполнены с нарушением требований ГОСТ 2.311–68</w:t>
            </w:r>
          </w:p>
        </w:tc>
        <w:tc>
          <w:tcPr>
            <w:tcW w:w="1146" w:type="dxa"/>
            <w:tcBorders>
              <w:top w:val="nil"/>
              <w:bottom w:val="nil"/>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48</w:t>
            </w:r>
          </w:p>
        </w:tc>
      </w:tr>
      <w:tr w:rsidR="004E2702" w:rsidRPr="000B02B2" w:rsidTr="0083654B">
        <w:trPr>
          <w:jc w:val="center"/>
        </w:trPr>
        <w:tc>
          <w:tcPr>
            <w:tcW w:w="8235" w:type="dxa"/>
            <w:tcBorders>
              <w:top w:val="nil"/>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Примененные размеры резьб не разрешены или не применяются заводом-изготовителем</w:t>
            </w:r>
          </w:p>
        </w:tc>
        <w:tc>
          <w:tcPr>
            <w:tcW w:w="1146" w:type="dxa"/>
            <w:tcBorders>
              <w:top w:val="nil"/>
              <w:bottom w:val="nil"/>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49</w:t>
            </w:r>
          </w:p>
        </w:tc>
      </w:tr>
      <w:tr w:rsidR="004E2702" w:rsidRPr="000B02B2" w:rsidTr="0083654B">
        <w:trPr>
          <w:jc w:val="center"/>
        </w:trPr>
        <w:tc>
          <w:tcPr>
            <w:tcW w:w="8235" w:type="dxa"/>
            <w:tcBorders>
              <w:top w:val="nil"/>
              <w:left w:val="single" w:sz="4" w:space="0" w:color="auto"/>
              <w:bottom w:val="nil"/>
              <w:right w:val="single" w:sz="4" w:space="0" w:color="auto"/>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Не соблюдены установленные стандартами ЕСКД правила выполнения чертежей зубчатых передач</w:t>
            </w:r>
          </w:p>
        </w:tc>
        <w:tc>
          <w:tcPr>
            <w:tcW w:w="1146" w:type="dxa"/>
            <w:tcBorders>
              <w:top w:val="nil"/>
              <w:left w:val="single" w:sz="4" w:space="0" w:color="auto"/>
              <w:bottom w:val="nil"/>
              <w:right w:val="nil"/>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50</w:t>
            </w:r>
          </w:p>
        </w:tc>
      </w:tr>
      <w:tr w:rsidR="004E2702" w:rsidRPr="000B02B2" w:rsidTr="0083654B">
        <w:trPr>
          <w:jc w:val="center"/>
        </w:trPr>
        <w:tc>
          <w:tcPr>
            <w:tcW w:w="8235" w:type="dxa"/>
            <w:tcBorders>
              <w:top w:val="nil"/>
              <w:left w:val="single" w:sz="4" w:space="0" w:color="auto"/>
              <w:bottom w:val="nil"/>
              <w:right w:val="single" w:sz="4" w:space="0" w:color="auto"/>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Примененный размер модуля не разрешен или не применяется заводом-изготовителем</w:t>
            </w:r>
          </w:p>
        </w:tc>
        <w:tc>
          <w:tcPr>
            <w:tcW w:w="1146" w:type="dxa"/>
            <w:tcBorders>
              <w:top w:val="nil"/>
              <w:left w:val="single" w:sz="4" w:space="0" w:color="auto"/>
              <w:bottom w:val="nil"/>
              <w:right w:val="nil"/>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51</w:t>
            </w:r>
          </w:p>
        </w:tc>
      </w:tr>
      <w:tr w:rsidR="004E2702" w:rsidRPr="000B02B2" w:rsidTr="000138A3">
        <w:trPr>
          <w:jc w:val="center"/>
        </w:trPr>
        <w:tc>
          <w:tcPr>
            <w:tcW w:w="8235" w:type="dxa"/>
            <w:tcBorders>
              <w:top w:val="nil"/>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Не соблюдены требования ГОСТ 2.401–68 к изображению пружин</w:t>
            </w:r>
          </w:p>
        </w:tc>
        <w:tc>
          <w:tcPr>
            <w:tcW w:w="1146" w:type="dxa"/>
            <w:tcBorders>
              <w:top w:val="nil"/>
              <w:bottom w:val="nil"/>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52</w:t>
            </w:r>
          </w:p>
        </w:tc>
      </w:tr>
      <w:tr w:rsidR="004E2702" w:rsidRPr="000B02B2" w:rsidTr="000138A3">
        <w:trPr>
          <w:jc w:val="center"/>
        </w:trPr>
        <w:tc>
          <w:tcPr>
            <w:tcW w:w="8235" w:type="dxa"/>
            <w:tcBorders>
              <w:top w:val="nil"/>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Изображения и обозначение рифления не соответствуют требованиям стандарта</w:t>
            </w:r>
          </w:p>
        </w:tc>
        <w:tc>
          <w:tcPr>
            <w:tcW w:w="1146" w:type="dxa"/>
            <w:tcBorders>
              <w:top w:val="nil"/>
              <w:bottom w:val="nil"/>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53</w:t>
            </w:r>
          </w:p>
        </w:tc>
      </w:tr>
      <w:tr w:rsidR="004E2702" w:rsidRPr="000B02B2" w:rsidTr="000138A3">
        <w:trPr>
          <w:jc w:val="center"/>
        </w:trPr>
        <w:tc>
          <w:tcPr>
            <w:tcW w:w="8235" w:type="dxa"/>
            <w:tcBorders>
              <w:top w:val="nil"/>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Нарушены требования ГОСТ 2.313–82 к изображению и условным обозначениям неразъемных соединений</w:t>
            </w:r>
          </w:p>
        </w:tc>
        <w:tc>
          <w:tcPr>
            <w:tcW w:w="1146" w:type="dxa"/>
            <w:tcBorders>
              <w:top w:val="nil"/>
              <w:bottom w:val="nil"/>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54</w:t>
            </w:r>
          </w:p>
        </w:tc>
      </w:tr>
      <w:tr w:rsidR="004E2702" w:rsidRPr="000B02B2" w:rsidTr="000138A3">
        <w:trPr>
          <w:jc w:val="center"/>
        </w:trPr>
        <w:tc>
          <w:tcPr>
            <w:tcW w:w="8235" w:type="dxa"/>
            <w:tcBorders>
              <w:top w:val="nil"/>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 xml:space="preserve">Не соблюдены требования ГОСТ 2.109–73 на оформление чертежей сборочных, </w:t>
            </w:r>
            <w:r w:rsidRPr="00456924">
              <w:rPr>
                <w:rFonts w:ascii="Times New Roman" w:hAnsi="Times New Roman" w:cs="Times New Roman"/>
                <w:szCs w:val="30"/>
              </w:rPr>
              <w:lastRenderedPageBreak/>
              <w:t>общих видов, габаритных и монтажных</w:t>
            </w:r>
          </w:p>
        </w:tc>
        <w:tc>
          <w:tcPr>
            <w:tcW w:w="1146" w:type="dxa"/>
            <w:tcBorders>
              <w:top w:val="nil"/>
              <w:bottom w:val="nil"/>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lastRenderedPageBreak/>
              <w:t>55</w:t>
            </w:r>
          </w:p>
        </w:tc>
      </w:tr>
      <w:tr w:rsidR="004E2702" w:rsidRPr="000B02B2" w:rsidTr="000138A3">
        <w:trPr>
          <w:jc w:val="center"/>
        </w:trPr>
        <w:tc>
          <w:tcPr>
            <w:tcW w:w="8235" w:type="dxa"/>
            <w:tcBorders>
              <w:top w:val="nil"/>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Отсутствуют необходимые габаритные, установочные и присоединительные размеры</w:t>
            </w:r>
          </w:p>
        </w:tc>
        <w:tc>
          <w:tcPr>
            <w:tcW w:w="1146" w:type="dxa"/>
            <w:tcBorders>
              <w:top w:val="nil"/>
              <w:bottom w:val="nil"/>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56</w:t>
            </w:r>
          </w:p>
        </w:tc>
      </w:tr>
      <w:tr w:rsidR="004E2702" w:rsidRPr="000B02B2" w:rsidTr="000138A3">
        <w:trPr>
          <w:jc w:val="center"/>
        </w:trPr>
        <w:tc>
          <w:tcPr>
            <w:tcW w:w="8235" w:type="dxa"/>
            <w:tcBorders>
              <w:top w:val="nil"/>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Отсутствуют или неправильно нанесены номера позиций</w:t>
            </w:r>
          </w:p>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Дополнительные замечания с учетом специфики чертежей</w:t>
            </w:r>
          </w:p>
        </w:tc>
        <w:tc>
          <w:tcPr>
            <w:tcW w:w="1146" w:type="dxa"/>
            <w:tcBorders>
              <w:top w:val="nil"/>
              <w:bottom w:val="nil"/>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57</w:t>
            </w:r>
          </w:p>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58-59</w:t>
            </w:r>
          </w:p>
        </w:tc>
      </w:tr>
      <w:tr w:rsidR="004E2702" w:rsidRPr="000B02B2" w:rsidTr="000138A3">
        <w:trPr>
          <w:trHeight w:val="562"/>
          <w:jc w:val="center"/>
        </w:trPr>
        <w:tc>
          <w:tcPr>
            <w:tcW w:w="8235" w:type="dxa"/>
            <w:tcBorders>
              <w:top w:val="nil"/>
              <w:bottom w:val="nil"/>
            </w:tcBorders>
            <w:vAlign w:val="center"/>
          </w:tcPr>
          <w:p w:rsidR="004E2702" w:rsidRPr="00456924" w:rsidRDefault="004E2702" w:rsidP="000B02B2">
            <w:pPr>
              <w:spacing w:line="254" w:lineRule="auto"/>
              <w:ind w:left="0"/>
              <w:jc w:val="center"/>
              <w:rPr>
                <w:rFonts w:ascii="Times New Roman" w:hAnsi="Times New Roman" w:cs="Times New Roman"/>
                <w:i/>
                <w:szCs w:val="30"/>
              </w:rPr>
            </w:pPr>
            <w:r w:rsidRPr="00456924">
              <w:rPr>
                <w:rFonts w:ascii="Times New Roman" w:hAnsi="Times New Roman" w:cs="Times New Roman"/>
                <w:i/>
                <w:szCs w:val="30"/>
              </w:rPr>
              <w:t>Замечания к схемным документам</w:t>
            </w:r>
          </w:p>
        </w:tc>
        <w:tc>
          <w:tcPr>
            <w:tcW w:w="1146" w:type="dxa"/>
            <w:tcBorders>
              <w:top w:val="nil"/>
              <w:bottom w:val="nil"/>
            </w:tcBorders>
            <w:vAlign w:val="center"/>
          </w:tcPr>
          <w:p w:rsidR="004E2702" w:rsidRPr="00456924" w:rsidRDefault="004E2702" w:rsidP="000B02B2">
            <w:pPr>
              <w:spacing w:line="254" w:lineRule="auto"/>
              <w:ind w:left="0"/>
              <w:jc w:val="center"/>
              <w:rPr>
                <w:rFonts w:ascii="Times New Roman" w:hAnsi="Times New Roman" w:cs="Times New Roman"/>
                <w:i/>
                <w:szCs w:val="30"/>
              </w:rPr>
            </w:pPr>
          </w:p>
        </w:tc>
      </w:tr>
      <w:tr w:rsidR="004E2702" w:rsidRPr="000B02B2" w:rsidTr="000138A3">
        <w:trPr>
          <w:jc w:val="center"/>
        </w:trPr>
        <w:tc>
          <w:tcPr>
            <w:tcW w:w="8235" w:type="dxa"/>
            <w:tcBorders>
              <w:top w:val="nil"/>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Несоблюдение установленных ГОСТ 2.701–84 общих требований по выполнению схем</w:t>
            </w:r>
          </w:p>
        </w:tc>
        <w:tc>
          <w:tcPr>
            <w:tcW w:w="1146" w:type="dxa"/>
            <w:tcBorders>
              <w:top w:val="nil"/>
              <w:bottom w:val="nil"/>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60</w:t>
            </w:r>
          </w:p>
        </w:tc>
      </w:tr>
      <w:tr w:rsidR="004E2702" w:rsidRPr="000B02B2" w:rsidTr="000138A3">
        <w:trPr>
          <w:jc w:val="center"/>
        </w:trPr>
        <w:tc>
          <w:tcPr>
            <w:tcW w:w="8235" w:type="dxa"/>
            <w:tcBorders>
              <w:top w:val="nil"/>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Несоблюдение установленных стандартами ЕСКД условных графических обозначений элементов в схемах</w:t>
            </w:r>
          </w:p>
        </w:tc>
        <w:tc>
          <w:tcPr>
            <w:tcW w:w="1146" w:type="dxa"/>
            <w:tcBorders>
              <w:top w:val="nil"/>
              <w:bottom w:val="nil"/>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61</w:t>
            </w:r>
          </w:p>
        </w:tc>
      </w:tr>
      <w:tr w:rsidR="004E2702" w:rsidRPr="000B02B2" w:rsidTr="000138A3">
        <w:trPr>
          <w:jc w:val="center"/>
        </w:trPr>
        <w:tc>
          <w:tcPr>
            <w:tcW w:w="8235" w:type="dxa"/>
            <w:tcBorders>
              <w:top w:val="nil"/>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Несоответствие наименований, обозначений и количества элементов, указанных в перечнях и т.п.</w:t>
            </w:r>
          </w:p>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Дополнительные замечания по схемным документов с учетом их специфики</w:t>
            </w:r>
          </w:p>
        </w:tc>
        <w:tc>
          <w:tcPr>
            <w:tcW w:w="1146" w:type="dxa"/>
            <w:tcBorders>
              <w:top w:val="nil"/>
              <w:bottom w:val="nil"/>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62</w:t>
            </w:r>
          </w:p>
          <w:p w:rsidR="00456924" w:rsidRDefault="00456924" w:rsidP="000B02B2">
            <w:pPr>
              <w:spacing w:line="254" w:lineRule="auto"/>
              <w:ind w:left="0"/>
              <w:jc w:val="center"/>
              <w:rPr>
                <w:rFonts w:ascii="Times New Roman" w:hAnsi="Times New Roman" w:cs="Times New Roman"/>
                <w:szCs w:val="30"/>
              </w:rPr>
            </w:pPr>
          </w:p>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63-69</w:t>
            </w:r>
          </w:p>
        </w:tc>
      </w:tr>
      <w:tr w:rsidR="004E2702" w:rsidRPr="000B02B2" w:rsidTr="000138A3">
        <w:trPr>
          <w:trHeight w:val="562"/>
          <w:jc w:val="center"/>
        </w:trPr>
        <w:tc>
          <w:tcPr>
            <w:tcW w:w="8235" w:type="dxa"/>
            <w:tcBorders>
              <w:top w:val="nil"/>
              <w:bottom w:val="nil"/>
            </w:tcBorders>
            <w:vAlign w:val="center"/>
          </w:tcPr>
          <w:p w:rsidR="004E2702" w:rsidRPr="00456924" w:rsidRDefault="004E2702" w:rsidP="000B02B2">
            <w:pPr>
              <w:spacing w:line="254" w:lineRule="auto"/>
              <w:ind w:left="0"/>
              <w:jc w:val="center"/>
              <w:rPr>
                <w:rFonts w:ascii="Times New Roman" w:hAnsi="Times New Roman" w:cs="Times New Roman"/>
                <w:i/>
                <w:szCs w:val="30"/>
              </w:rPr>
            </w:pPr>
            <w:r w:rsidRPr="00456924">
              <w:rPr>
                <w:rFonts w:ascii="Times New Roman" w:hAnsi="Times New Roman" w:cs="Times New Roman"/>
                <w:i/>
                <w:szCs w:val="30"/>
              </w:rPr>
              <w:t>Замечания по «Извещениям об изменениях»</w:t>
            </w:r>
          </w:p>
        </w:tc>
        <w:tc>
          <w:tcPr>
            <w:tcW w:w="1146" w:type="dxa"/>
            <w:tcBorders>
              <w:top w:val="nil"/>
              <w:bottom w:val="nil"/>
            </w:tcBorders>
            <w:vAlign w:val="center"/>
          </w:tcPr>
          <w:p w:rsidR="004E2702" w:rsidRPr="00456924" w:rsidRDefault="004E2702" w:rsidP="000B02B2">
            <w:pPr>
              <w:spacing w:line="254" w:lineRule="auto"/>
              <w:ind w:left="0"/>
              <w:jc w:val="center"/>
              <w:rPr>
                <w:rFonts w:ascii="Times New Roman" w:hAnsi="Times New Roman" w:cs="Times New Roman"/>
                <w:i/>
                <w:szCs w:val="30"/>
              </w:rPr>
            </w:pPr>
          </w:p>
        </w:tc>
      </w:tr>
      <w:tr w:rsidR="004E2702" w:rsidRPr="000B02B2" w:rsidTr="000138A3">
        <w:trPr>
          <w:jc w:val="center"/>
        </w:trPr>
        <w:tc>
          <w:tcPr>
            <w:tcW w:w="8235" w:type="dxa"/>
            <w:tcBorders>
              <w:top w:val="nil"/>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Изменения не комплектны</w:t>
            </w:r>
          </w:p>
        </w:tc>
        <w:tc>
          <w:tcPr>
            <w:tcW w:w="1146" w:type="dxa"/>
            <w:tcBorders>
              <w:top w:val="nil"/>
              <w:bottom w:val="nil"/>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70</w:t>
            </w:r>
          </w:p>
        </w:tc>
      </w:tr>
      <w:tr w:rsidR="004E2702" w:rsidRPr="000B02B2" w:rsidTr="000138A3">
        <w:trPr>
          <w:jc w:val="center"/>
        </w:trPr>
        <w:tc>
          <w:tcPr>
            <w:tcW w:w="8235" w:type="dxa"/>
            <w:tcBorders>
              <w:top w:val="nil"/>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Неправильно оформлены последующие листы «Извещения»</w:t>
            </w:r>
          </w:p>
        </w:tc>
        <w:tc>
          <w:tcPr>
            <w:tcW w:w="1146" w:type="dxa"/>
            <w:tcBorders>
              <w:top w:val="nil"/>
              <w:bottom w:val="nil"/>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71</w:t>
            </w:r>
          </w:p>
        </w:tc>
      </w:tr>
      <w:tr w:rsidR="004E2702" w:rsidRPr="000B02B2" w:rsidTr="000138A3">
        <w:trPr>
          <w:jc w:val="center"/>
        </w:trPr>
        <w:tc>
          <w:tcPr>
            <w:tcW w:w="8235" w:type="dxa"/>
            <w:tcBorders>
              <w:top w:val="nil"/>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Не соблюдены требования к заполнению граф «Извещения»</w:t>
            </w:r>
          </w:p>
        </w:tc>
        <w:tc>
          <w:tcPr>
            <w:tcW w:w="1146" w:type="dxa"/>
            <w:tcBorders>
              <w:top w:val="nil"/>
              <w:bottom w:val="nil"/>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72</w:t>
            </w:r>
          </w:p>
        </w:tc>
      </w:tr>
      <w:tr w:rsidR="004E2702" w:rsidRPr="000B02B2" w:rsidTr="000138A3">
        <w:trPr>
          <w:jc w:val="center"/>
        </w:trPr>
        <w:tc>
          <w:tcPr>
            <w:tcW w:w="8235" w:type="dxa"/>
            <w:tcBorders>
              <w:top w:val="nil"/>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Неправильно применен метод исправления подчисткой</w:t>
            </w:r>
          </w:p>
        </w:tc>
        <w:tc>
          <w:tcPr>
            <w:tcW w:w="1146" w:type="dxa"/>
            <w:tcBorders>
              <w:top w:val="nil"/>
              <w:bottom w:val="nil"/>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73</w:t>
            </w:r>
          </w:p>
        </w:tc>
      </w:tr>
      <w:tr w:rsidR="004E2702" w:rsidRPr="000B02B2" w:rsidTr="000138A3">
        <w:trPr>
          <w:jc w:val="center"/>
        </w:trPr>
        <w:tc>
          <w:tcPr>
            <w:tcW w:w="8235" w:type="dxa"/>
            <w:tcBorders>
              <w:top w:val="nil"/>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Неправильно указаны данные о комплектности «Извещения»</w:t>
            </w:r>
          </w:p>
        </w:tc>
        <w:tc>
          <w:tcPr>
            <w:tcW w:w="1146" w:type="dxa"/>
            <w:tcBorders>
              <w:top w:val="nil"/>
              <w:bottom w:val="nil"/>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74</w:t>
            </w:r>
          </w:p>
        </w:tc>
      </w:tr>
      <w:tr w:rsidR="004E2702" w:rsidRPr="000B02B2" w:rsidTr="000138A3">
        <w:trPr>
          <w:jc w:val="center"/>
        </w:trPr>
        <w:tc>
          <w:tcPr>
            <w:tcW w:w="8235" w:type="dxa"/>
            <w:tcBorders>
              <w:top w:val="nil"/>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Причина изменения и шифр не соответствует указанному изменению</w:t>
            </w:r>
          </w:p>
        </w:tc>
        <w:tc>
          <w:tcPr>
            <w:tcW w:w="1146" w:type="dxa"/>
            <w:tcBorders>
              <w:top w:val="nil"/>
              <w:bottom w:val="nil"/>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75</w:t>
            </w:r>
          </w:p>
        </w:tc>
      </w:tr>
      <w:tr w:rsidR="004E2702" w:rsidRPr="000B02B2" w:rsidTr="000138A3">
        <w:trPr>
          <w:jc w:val="center"/>
        </w:trPr>
        <w:tc>
          <w:tcPr>
            <w:tcW w:w="8235" w:type="dxa"/>
            <w:tcBorders>
              <w:top w:val="nil"/>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Отсутствует необходимое разрешение руководства на изменение</w:t>
            </w:r>
          </w:p>
        </w:tc>
        <w:tc>
          <w:tcPr>
            <w:tcW w:w="1146" w:type="dxa"/>
            <w:tcBorders>
              <w:top w:val="nil"/>
              <w:bottom w:val="nil"/>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76</w:t>
            </w:r>
          </w:p>
        </w:tc>
      </w:tr>
      <w:tr w:rsidR="004E2702" w:rsidRPr="000B02B2" w:rsidTr="000138A3">
        <w:trPr>
          <w:jc w:val="center"/>
        </w:trPr>
        <w:tc>
          <w:tcPr>
            <w:tcW w:w="8235" w:type="dxa"/>
            <w:tcBorders>
              <w:top w:val="nil"/>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Неправильно дано указание о заделе</w:t>
            </w:r>
          </w:p>
        </w:tc>
        <w:tc>
          <w:tcPr>
            <w:tcW w:w="1146" w:type="dxa"/>
            <w:tcBorders>
              <w:top w:val="nil"/>
              <w:bottom w:val="nil"/>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77</w:t>
            </w:r>
          </w:p>
        </w:tc>
      </w:tr>
      <w:tr w:rsidR="004E2702" w:rsidRPr="000B02B2" w:rsidTr="000138A3">
        <w:trPr>
          <w:jc w:val="center"/>
        </w:trPr>
        <w:tc>
          <w:tcPr>
            <w:tcW w:w="8235" w:type="dxa"/>
            <w:tcBorders>
              <w:top w:val="nil"/>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Оформление «Предварительного извещения» не соответствует требованиям ГОСТ 2.503–90 и т.п.</w:t>
            </w:r>
          </w:p>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Дополнительные замечания по «Извещениям об изменениях»</w:t>
            </w:r>
          </w:p>
        </w:tc>
        <w:tc>
          <w:tcPr>
            <w:tcW w:w="1146" w:type="dxa"/>
            <w:tcBorders>
              <w:top w:val="nil"/>
              <w:bottom w:val="nil"/>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78</w:t>
            </w:r>
          </w:p>
          <w:p w:rsidR="00456924" w:rsidRDefault="00456924" w:rsidP="000B02B2">
            <w:pPr>
              <w:spacing w:line="254" w:lineRule="auto"/>
              <w:ind w:left="0"/>
              <w:jc w:val="center"/>
              <w:rPr>
                <w:rFonts w:ascii="Times New Roman" w:hAnsi="Times New Roman" w:cs="Times New Roman"/>
                <w:szCs w:val="30"/>
              </w:rPr>
            </w:pPr>
          </w:p>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79</w:t>
            </w:r>
          </w:p>
        </w:tc>
      </w:tr>
      <w:tr w:rsidR="004E2702" w:rsidRPr="000B02B2" w:rsidTr="000138A3">
        <w:trPr>
          <w:trHeight w:val="555"/>
          <w:jc w:val="center"/>
        </w:trPr>
        <w:tc>
          <w:tcPr>
            <w:tcW w:w="8235" w:type="dxa"/>
            <w:tcBorders>
              <w:top w:val="nil"/>
              <w:bottom w:val="nil"/>
            </w:tcBorders>
            <w:vAlign w:val="center"/>
          </w:tcPr>
          <w:p w:rsidR="004E2702" w:rsidRPr="00456924" w:rsidRDefault="004E2702" w:rsidP="000B02B2">
            <w:pPr>
              <w:spacing w:line="254" w:lineRule="auto"/>
              <w:ind w:left="0"/>
              <w:jc w:val="center"/>
              <w:rPr>
                <w:rFonts w:ascii="Times New Roman" w:hAnsi="Times New Roman" w:cs="Times New Roman"/>
                <w:i/>
                <w:szCs w:val="30"/>
              </w:rPr>
            </w:pPr>
            <w:r w:rsidRPr="00456924">
              <w:rPr>
                <w:rFonts w:ascii="Times New Roman" w:hAnsi="Times New Roman" w:cs="Times New Roman"/>
                <w:i/>
                <w:szCs w:val="30"/>
              </w:rPr>
              <w:t>Замечания и предложения, согласовываемые с разработчиком</w:t>
            </w:r>
          </w:p>
        </w:tc>
        <w:tc>
          <w:tcPr>
            <w:tcW w:w="1146" w:type="dxa"/>
            <w:tcBorders>
              <w:top w:val="nil"/>
              <w:bottom w:val="nil"/>
            </w:tcBorders>
            <w:vAlign w:val="center"/>
          </w:tcPr>
          <w:p w:rsidR="004E2702" w:rsidRPr="00456924" w:rsidRDefault="004E2702" w:rsidP="000B02B2">
            <w:pPr>
              <w:spacing w:line="254" w:lineRule="auto"/>
              <w:ind w:left="0"/>
              <w:jc w:val="center"/>
              <w:rPr>
                <w:rFonts w:ascii="Times New Roman" w:hAnsi="Times New Roman" w:cs="Times New Roman"/>
                <w:i/>
                <w:szCs w:val="30"/>
              </w:rPr>
            </w:pPr>
          </w:p>
        </w:tc>
      </w:tr>
      <w:tr w:rsidR="004E2702" w:rsidRPr="000B02B2" w:rsidTr="000138A3">
        <w:trPr>
          <w:jc w:val="center"/>
        </w:trPr>
        <w:tc>
          <w:tcPr>
            <w:tcW w:w="8235" w:type="dxa"/>
            <w:tcBorders>
              <w:top w:val="nil"/>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Общие замечания по уровню стандартизации изделия и предложения по повышению этого показателя</w:t>
            </w:r>
          </w:p>
        </w:tc>
        <w:tc>
          <w:tcPr>
            <w:tcW w:w="1146" w:type="dxa"/>
            <w:tcBorders>
              <w:top w:val="nil"/>
              <w:bottom w:val="nil"/>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80</w:t>
            </w:r>
          </w:p>
        </w:tc>
      </w:tr>
      <w:tr w:rsidR="004E2702" w:rsidRPr="000B02B2" w:rsidTr="000138A3">
        <w:trPr>
          <w:jc w:val="center"/>
        </w:trPr>
        <w:tc>
          <w:tcPr>
            <w:tcW w:w="8235" w:type="dxa"/>
            <w:tcBorders>
              <w:top w:val="nil"/>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Предложения по замене оригинальных конструкций стандартными, типовыми и ранее разработанными</w:t>
            </w:r>
          </w:p>
        </w:tc>
        <w:tc>
          <w:tcPr>
            <w:tcW w:w="1146" w:type="dxa"/>
            <w:tcBorders>
              <w:top w:val="nil"/>
              <w:bottom w:val="nil"/>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81</w:t>
            </w:r>
          </w:p>
        </w:tc>
      </w:tr>
      <w:tr w:rsidR="004E2702" w:rsidRPr="000B02B2" w:rsidTr="000138A3">
        <w:trPr>
          <w:jc w:val="center"/>
        </w:trPr>
        <w:tc>
          <w:tcPr>
            <w:tcW w:w="8235" w:type="dxa"/>
            <w:tcBorders>
              <w:top w:val="nil"/>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Предложения по сокращению номенклатуры применяемых наименований изделий путем объединения близких типоразмеров</w:t>
            </w:r>
          </w:p>
        </w:tc>
        <w:tc>
          <w:tcPr>
            <w:tcW w:w="1146" w:type="dxa"/>
            <w:tcBorders>
              <w:top w:val="nil"/>
              <w:bottom w:val="nil"/>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82</w:t>
            </w:r>
          </w:p>
        </w:tc>
      </w:tr>
      <w:tr w:rsidR="004E2702" w:rsidRPr="000B02B2" w:rsidTr="000138A3">
        <w:trPr>
          <w:jc w:val="center"/>
        </w:trPr>
        <w:tc>
          <w:tcPr>
            <w:tcW w:w="8235" w:type="dxa"/>
            <w:tcBorders>
              <w:top w:val="nil"/>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Предложения по сокращению номенклатуры элементов, марок материалов, размеров и профилей проката, допусков и квалитетов точности и т.п.</w:t>
            </w:r>
          </w:p>
        </w:tc>
        <w:tc>
          <w:tcPr>
            <w:tcW w:w="1146" w:type="dxa"/>
            <w:tcBorders>
              <w:top w:val="nil"/>
              <w:bottom w:val="nil"/>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83</w:t>
            </w:r>
          </w:p>
        </w:tc>
      </w:tr>
      <w:tr w:rsidR="004E2702" w:rsidRPr="000B02B2" w:rsidTr="000138A3">
        <w:trPr>
          <w:jc w:val="center"/>
        </w:trPr>
        <w:tc>
          <w:tcPr>
            <w:tcW w:w="8235" w:type="dxa"/>
            <w:tcBorders>
              <w:top w:val="nil"/>
              <w:bottom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Предложения по изменению формы и размеров изделия с целью использования стандартной и существующей технологической оснастки вместо специальной</w:t>
            </w:r>
          </w:p>
        </w:tc>
        <w:tc>
          <w:tcPr>
            <w:tcW w:w="1146" w:type="dxa"/>
            <w:tcBorders>
              <w:top w:val="nil"/>
              <w:bottom w:val="nil"/>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84</w:t>
            </w:r>
          </w:p>
        </w:tc>
      </w:tr>
      <w:tr w:rsidR="004E2702" w:rsidRPr="000B02B2" w:rsidTr="000138A3">
        <w:trPr>
          <w:jc w:val="center"/>
        </w:trPr>
        <w:tc>
          <w:tcPr>
            <w:tcW w:w="8235" w:type="dxa"/>
            <w:tcBorders>
              <w:top w:val="nil"/>
            </w:tcBorders>
          </w:tcPr>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Предложения по использованию типовых схем взамен оригинальных и т.п.</w:t>
            </w:r>
          </w:p>
          <w:p w:rsidR="004E2702" w:rsidRPr="00456924" w:rsidRDefault="004E2702" w:rsidP="000B02B2">
            <w:pPr>
              <w:spacing w:line="254" w:lineRule="auto"/>
              <w:ind w:left="0"/>
              <w:rPr>
                <w:rFonts w:ascii="Times New Roman" w:hAnsi="Times New Roman" w:cs="Times New Roman"/>
                <w:szCs w:val="30"/>
              </w:rPr>
            </w:pPr>
            <w:r w:rsidRPr="00456924">
              <w:rPr>
                <w:rFonts w:ascii="Times New Roman" w:hAnsi="Times New Roman" w:cs="Times New Roman"/>
                <w:szCs w:val="30"/>
              </w:rPr>
              <w:t>Дополнительные замечания с учетом предложений заказчика и разработчика</w:t>
            </w:r>
          </w:p>
        </w:tc>
        <w:tc>
          <w:tcPr>
            <w:tcW w:w="1146" w:type="dxa"/>
            <w:tcBorders>
              <w:top w:val="nil"/>
            </w:tcBorders>
            <w:vAlign w:val="center"/>
          </w:tcPr>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85</w:t>
            </w:r>
          </w:p>
          <w:p w:rsidR="004E2702" w:rsidRPr="00456924" w:rsidRDefault="004E2702" w:rsidP="000B02B2">
            <w:pPr>
              <w:spacing w:line="254" w:lineRule="auto"/>
              <w:ind w:left="0"/>
              <w:jc w:val="center"/>
              <w:rPr>
                <w:rFonts w:ascii="Times New Roman" w:hAnsi="Times New Roman" w:cs="Times New Roman"/>
                <w:szCs w:val="30"/>
              </w:rPr>
            </w:pPr>
            <w:r w:rsidRPr="00456924">
              <w:rPr>
                <w:rFonts w:ascii="Times New Roman" w:hAnsi="Times New Roman" w:cs="Times New Roman"/>
                <w:szCs w:val="30"/>
              </w:rPr>
              <w:t>86-100</w:t>
            </w:r>
          </w:p>
          <w:p w:rsidR="00274327" w:rsidRPr="00456924" w:rsidRDefault="00274327" w:rsidP="000B02B2">
            <w:pPr>
              <w:spacing w:line="254" w:lineRule="auto"/>
              <w:ind w:left="0"/>
              <w:jc w:val="center"/>
              <w:rPr>
                <w:rFonts w:ascii="Times New Roman" w:hAnsi="Times New Roman" w:cs="Times New Roman"/>
                <w:szCs w:val="30"/>
              </w:rPr>
            </w:pPr>
          </w:p>
        </w:tc>
      </w:tr>
    </w:tbl>
    <w:p w:rsidR="004E2702" w:rsidRPr="000B02B2" w:rsidRDefault="004E2702" w:rsidP="000B02B2">
      <w:pPr>
        <w:spacing w:after="0" w:line="254" w:lineRule="auto"/>
        <w:jc w:val="both"/>
        <w:rPr>
          <w:rFonts w:ascii="Times New Roman" w:hAnsi="Times New Roman" w:cs="Times New Roman"/>
          <w:sz w:val="30"/>
          <w:szCs w:val="30"/>
        </w:rPr>
      </w:pPr>
    </w:p>
    <w:p w:rsidR="004E2702" w:rsidRPr="000B02B2" w:rsidRDefault="004E270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Результаты входного технического контроля технической документации излагают в экспертном заключении, где предлагается внести в документацию изменения и дополнения.</w:t>
      </w:r>
    </w:p>
    <w:p w:rsidR="004E2702" w:rsidRDefault="004E2702" w:rsidP="000B02B2">
      <w:pPr>
        <w:spacing w:after="0" w:line="254" w:lineRule="auto"/>
        <w:rPr>
          <w:rFonts w:ascii="Times New Roman" w:hAnsi="Times New Roman" w:cs="Times New Roman"/>
          <w:sz w:val="30"/>
          <w:szCs w:val="30"/>
        </w:rPr>
      </w:pPr>
    </w:p>
    <w:p w:rsidR="00456924" w:rsidRDefault="00456924" w:rsidP="000B02B2">
      <w:pPr>
        <w:spacing w:after="0" w:line="254" w:lineRule="auto"/>
        <w:rPr>
          <w:rFonts w:ascii="Times New Roman" w:hAnsi="Times New Roman" w:cs="Times New Roman"/>
          <w:sz w:val="30"/>
          <w:szCs w:val="30"/>
        </w:rPr>
      </w:pPr>
    </w:p>
    <w:p w:rsidR="004E2702" w:rsidRPr="000B02B2" w:rsidRDefault="004C788B" w:rsidP="004A5AF1">
      <w:pPr>
        <w:spacing w:after="0" w:line="254" w:lineRule="auto"/>
        <w:jc w:val="center"/>
        <w:rPr>
          <w:rFonts w:ascii="Times New Roman" w:hAnsi="Times New Roman" w:cs="Times New Roman"/>
          <w:b/>
          <w:sz w:val="30"/>
          <w:szCs w:val="30"/>
        </w:rPr>
      </w:pPr>
      <w:r>
        <w:rPr>
          <w:rFonts w:ascii="Times New Roman" w:hAnsi="Times New Roman" w:cs="Times New Roman"/>
          <w:b/>
          <w:sz w:val="30"/>
          <w:szCs w:val="30"/>
        </w:rPr>
        <w:lastRenderedPageBreak/>
        <w:t xml:space="preserve">5. </w:t>
      </w:r>
      <w:r w:rsidR="004E2702" w:rsidRPr="000B02B2">
        <w:rPr>
          <w:rFonts w:ascii="Times New Roman" w:hAnsi="Times New Roman" w:cs="Times New Roman"/>
          <w:b/>
          <w:sz w:val="30"/>
          <w:szCs w:val="30"/>
        </w:rPr>
        <w:t>Р</w:t>
      </w:r>
      <w:r w:rsidRPr="000B02B2">
        <w:rPr>
          <w:rFonts w:ascii="Times New Roman" w:hAnsi="Times New Roman" w:cs="Times New Roman"/>
          <w:b/>
          <w:sz w:val="30"/>
          <w:szCs w:val="30"/>
        </w:rPr>
        <w:t>АСЧЕТ ОСНОВНЫХ И ДОПОЛНИТЕЛЬНЫХ ПОКАЗАТЕЛЕЙ ТЕХНОЛОГИЧНОСТИ КОНСТРУКЦИИ ИЗДЕЛИЙ</w:t>
      </w:r>
    </w:p>
    <w:p w:rsidR="000138A3" w:rsidRPr="000B02B2" w:rsidRDefault="000138A3" w:rsidP="004A5AF1">
      <w:pPr>
        <w:spacing w:after="0" w:line="254" w:lineRule="auto"/>
        <w:jc w:val="center"/>
        <w:rPr>
          <w:rFonts w:ascii="Times New Roman" w:hAnsi="Times New Roman" w:cs="Times New Roman"/>
          <w:b/>
          <w:sz w:val="30"/>
          <w:szCs w:val="30"/>
        </w:rPr>
      </w:pPr>
    </w:p>
    <w:p w:rsidR="009C3F67" w:rsidRDefault="00422BB8" w:rsidP="004A5AF1">
      <w:pPr>
        <w:spacing w:after="0" w:line="254" w:lineRule="auto"/>
        <w:jc w:val="center"/>
        <w:rPr>
          <w:rFonts w:ascii="Times New Roman" w:hAnsi="Times New Roman" w:cs="Times New Roman"/>
          <w:b/>
          <w:sz w:val="30"/>
          <w:szCs w:val="30"/>
        </w:rPr>
      </w:pPr>
      <w:r w:rsidRPr="004C788B">
        <w:rPr>
          <w:rFonts w:ascii="Times New Roman" w:hAnsi="Times New Roman" w:cs="Times New Roman"/>
          <w:b/>
          <w:sz w:val="30"/>
          <w:szCs w:val="30"/>
        </w:rPr>
        <w:t>5.</w:t>
      </w:r>
      <w:r w:rsidR="004E2702" w:rsidRPr="004C788B">
        <w:rPr>
          <w:rFonts w:ascii="Times New Roman" w:hAnsi="Times New Roman" w:cs="Times New Roman"/>
          <w:b/>
          <w:sz w:val="30"/>
          <w:szCs w:val="30"/>
        </w:rPr>
        <w:t>1. Классификация показателей</w:t>
      </w:r>
      <w:r w:rsidR="00274327" w:rsidRPr="004C788B">
        <w:rPr>
          <w:rFonts w:ascii="Times New Roman" w:hAnsi="Times New Roman" w:cs="Times New Roman"/>
          <w:b/>
          <w:sz w:val="30"/>
          <w:szCs w:val="30"/>
        </w:rPr>
        <w:t xml:space="preserve"> технологичности</w:t>
      </w:r>
    </w:p>
    <w:p w:rsidR="004E2702" w:rsidRPr="004C788B" w:rsidRDefault="00274327" w:rsidP="004A5AF1">
      <w:pPr>
        <w:spacing w:after="0" w:line="254" w:lineRule="auto"/>
        <w:jc w:val="center"/>
        <w:rPr>
          <w:rFonts w:ascii="Times New Roman" w:hAnsi="Times New Roman" w:cs="Times New Roman"/>
          <w:b/>
          <w:sz w:val="30"/>
          <w:szCs w:val="30"/>
        </w:rPr>
      </w:pPr>
      <w:r w:rsidRPr="004C788B">
        <w:rPr>
          <w:rFonts w:ascii="Times New Roman" w:hAnsi="Times New Roman" w:cs="Times New Roman"/>
          <w:b/>
          <w:sz w:val="30"/>
          <w:szCs w:val="30"/>
        </w:rPr>
        <w:t>конструкции изделий</w:t>
      </w:r>
    </w:p>
    <w:p w:rsidR="004E2702" w:rsidRPr="000B02B2" w:rsidRDefault="004E2702" w:rsidP="000B02B2">
      <w:pPr>
        <w:spacing w:after="0" w:line="254" w:lineRule="auto"/>
        <w:rPr>
          <w:rFonts w:ascii="Times New Roman" w:hAnsi="Times New Roman" w:cs="Times New Roman"/>
          <w:sz w:val="30"/>
          <w:szCs w:val="30"/>
        </w:rPr>
      </w:pPr>
    </w:p>
    <w:tbl>
      <w:tblPr>
        <w:tblStyle w:val="a4"/>
        <w:tblW w:w="9055" w:type="dxa"/>
        <w:jc w:val="center"/>
        <w:tblLook w:val="04A0" w:firstRow="1" w:lastRow="0" w:firstColumn="1" w:lastColumn="0" w:noHBand="0" w:noVBand="1"/>
      </w:tblPr>
      <w:tblGrid>
        <w:gridCol w:w="2823"/>
        <w:gridCol w:w="4176"/>
        <w:gridCol w:w="2056"/>
      </w:tblGrid>
      <w:tr w:rsidR="004E2702" w:rsidRPr="000B02B2" w:rsidTr="00615969">
        <w:trPr>
          <w:jc w:val="center"/>
        </w:trPr>
        <w:tc>
          <w:tcPr>
            <w:tcW w:w="2823" w:type="dxa"/>
            <w:tcBorders>
              <w:top w:val="single" w:sz="4" w:space="0" w:color="auto"/>
              <w:left w:val="single" w:sz="4" w:space="0" w:color="auto"/>
              <w:bottom w:val="single" w:sz="4" w:space="0" w:color="auto"/>
              <w:right w:val="single" w:sz="4" w:space="0" w:color="auto"/>
            </w:tcBorders>
            <w:hideMark/>
          </w:tcPr>
          <w:p w:rsidR="004E2702" w:rsidRPr="000B02B2" w:rsidRDefault="004E2702" w:rsidP="000B02B2">
            <w:pPr>
              <w:spacing w:line="254" w:lineRule="auto"/>
              <w:jc w:val="center"/>
              <w:rPr>
                <w:rFonts w:ascii="Times New Roman" w:hAnsi="Times New Roman" w:cs="Times New Roman"/>
                <w:sz w:val="30"/>
                <w:szCs w:val="30"/>
              </w:rPr>
            </w:pPr>
            <w:r w:rsidRPr="000B02B2">
              <w:rPr>
                <w:rFonts w:ascii="Times New Roman" w:hAnsi="Times New Roman" w:cs="Times New Roman"/>
                <w:sz w:val="30"/>
                <w:szCs w:val="30"/>
              </w:rPr>
              <w:t>Классификация показателей</w:t>
            </w:r>
          </w:p>
        </w:tc>
        <w:tc>
          <w:tcPr>
            <w:tcW w:w="4176" w:type="dxa"/>
            <w:tcBorders>
              <w:top w:val="single" w:sz="4" w:space="0" w:color="auto"/>
              <w:left w:val="single" w:sz="4" w:space="0" w:color="auto"/>
              <w:bottom w:val="single" w:sz="4" w:space="0" w:color="auto"/>
              <w:right w:val="single" w:sz="4" w:space="0" w:color="auto"/>
            </w:tcBorders>
            <w:hideMark/>
          </w:tcPr>
          <w:p w:rsidR="004E2702" w:rsidRPr="000B02B2" w:rsidRDefault="004E2702" w:rsidP="000B02B2">
            <w:pPr>
              <w:spacing w:line="254" w:lineRule="auto"/>
              <w:jc w:val="center"/>
              <w:rPr>
                <w:rFonts w:ascii="Times New Roman" w:hAnsi="Times New Roman" w:cs="Times New Roman"/>
                <w:sz w:val="30"/>
                <w:szCs w:val="30"/>
              </w:rPr>
            </w:pPr>
            <w:r w:rsidRPr="000B02B2">
              <w:rPr>
                <w:rFonts w:ascii="Times New Roman" w:hAnsi="Times New Roman" w:cs="Times New Roman"/>
                <w:sz w:val="30"/>
                <w:szCs w:val="30"/>
              </w:rPr>
              <w:t>Наименование показателей</w:t>
            </w:r>
          </w:p>
        </w:tc>
        <w:tc>
          <w:tcPr>
            <w:tcW w:w="2056" w:type="dxa"/>
            <w:tcBorders>
              <w:top w:val="single" w:sz="4" w:space="0" w:color="auto"/>
              <w:left w:val="single" w:sz="4" w:space="0" w:color="auto"/>
              <w:bottom w:val="single" w:sz="4" w:space="0" w:color="auto"/>
              <w:right w:val="single" w:sz="4" w:space="0" w:color="auto"/>
            </w:tcBorders>
            <w:hideMark/>
          </w:tcPr>
          <w:p w:rsidR="004E2702" w:rsidRPr="000B02B2" w:rsidRDefault="004E2702" w:rsidP="000B02B2">
            <w:pPr>
              <w:spacing w:line="254" w:lineRule="auto"/>
              <w:jc w:val="center"/>
              <w:rPr>
                <w:rFonts w:ascii="Times New Roman" w:hAnsi="Times New Roman" w:cs="Times New Roman"/>
                <w:sz w:val="30"/>
                <w:szCs w:val="30"/>
              </w:rPr>
            </w:pPr>
            <w:r w:rsidRPr="000B02B2">
              <w:rPr>
                <w:rFonts w:ascii="Times New Roman" w:hAnsi="Times New Roman" w:cs="Times New Roman"/>
                <w:sz w:val="30"/>
                <w:szCs w:val="30"/>
              </w:rPr>
              <w:t>Обозначение</w:t>
            </w:r>
          </w:p>
        </w:tc>
      </w:tr>
      <w:tr w:rsidR="004E2702" w:rsidRPr="000B02B2" w:rsidTr="00615969">
        <w:trPr>
          <w:jc w:val="center"/>
        </w:trPr>
        <w:tc>
          <w:tcPr>
            <w:tcW w:w="2823" w:type="dxa"/>
            <w:tcBorders>
              <w:top w:val="single" w:sz="4" w:space="0" w:color="auto"/>
              <w:left w:val="single" w:sz="4" w:space="0" w:color="auto"/>
              <w:bottom w:val="single" w:sz="4" w:space="0" w:color="auto"/>
              <w:right w:val="single" w:sz="4" w:space="0" w:color="auto"/>
            </w:tcBorders>
            <w:hideMark/>
          </w:tcPr>
          <w:p w:rsidR="004E2702" w:rsidRPr="000B02B2" w:rsidRDefault="004E2702" w:rsidP="00615969">
            <w:pPr>
              <w:spacing w:line="254" w:lineRule="auto"/>
              <w:ind w:left="0"/>
              <w:rPr>
                <w:rFonts w:ascii="Times New Roman" w:hAnsi="Times New Roman" w:cs="Times New Roman"/>
                <w:sz w:val="30"/>
                <w:szCs w:val="30"/>
              </w:rPr>
            </w:pPr>
            <w:r w:rsidRPr="000B02B2">
              <w:rPr>
                <w:rFonts w:ascii="Times New Roman" w:hAnsi="Times New Roman" w:cs="Times New Roman"/>
                <w:sz w:val="30"/>
                <w:szCs w:val="30"/>
                <w:lang w:val="en-US"/>
              </w:rPr>
              <w:t>I</w:t>
            </w:r>
            <w:r w:rsidRPr="000B02B2">
              <w:rPr>
                <w:rFonts w:ascii="Times New Roman" w:hAnsi="Times New Roman" w:cs="Times New Roman"/>
                <w:sz w:val="30"/>
                <w:szCs w:val="30"/>
              </w:rPr>
              <w:t>.</w:t>
            </w:r>
            <w:r w:rsidR="00615969">
              <w:rPr>
                <w:rFonts w:ascii="Times New Roman" w:hAnsi="Times New Roman" w:cs="Times New Roman"/>
                <w:sz w:val="30"/>
                <w:szCs w:val="30"/>
              </w:rPr>
              <w:t xml:space="preserve"> </w:t>
            </w:r>
            <w:r w:rsidRPr="000B02B2">
              <w:rPr>
                <w:rFonts w:ascii="Times New Roman" w:hAnsi="Times New Roman" w:cs="Times New Roman"/>
                <w:sz w:val="30"/>
                <w:szCs w:val="30"/>
              </w:rPr>
              <w:t>Основные</w:t>
            </w:r>
          </w:p>
        </w:tc>
        <w:tc>
          <w:tcPr>
            <w:tcW w:w="4176" w:type="dxa"/>
            <w:tcBorders>
              <w:top w:val="single" w:sz="4" w:space="0" w:color="auto"/>
              <w:left w:val="single" w:sz="4" w:space="0" w:color="auto"/>
              <w:bottom w:val="single" w:sz="4" w:space="0" w:color="auto"/>
              <w:right w:val="single" w:sz="4" w:space="0" w:color="auto"/>
            </w:tcBorders>
            <w:hideMark/>
          </w:tcPr>
          <w:p w:rsidR="004E2702" w:rsidRPr="000B02B2" w:rsidRDefault="004E2702" w:rsidP="000B02B2">
            <w:pPr>
              <w:spacing w:line="254" w:lineRule="auto"/>
              <w:ind w:left="0"/>
              <w:rPr>
                <w:rFonts w:ascii="Times New Roman" w:hAnsi="Times New Roman" w:cs="Times New Roman"/>
                <w:sz w:val="30"/>
                <w:szCs w:val="30"/>
              </w:rPr>
            </w:pPr>
            <w:r w:rsidRPr="000B02B2">
              <w:rPr>
                <w:rFonts w:ascii="Times New Roman" w:hAnsi="Times New Roman" w:cs="Times New Roman"/>
                <w:sz w:val="30"/>
                <w:szCs w:val="30"/>
              </w:rPr>
              <w:t>1</w:t>
            </w:r>
            <w:r w:rsidR="00422BB8" w:rsidRPr="000B02B2">
              <w:rPr>
                <w:rFonts w:ascii="Times New Roman" w:hAnsi="Times New Roman" w:cs="Times New Roman"/>
                <w:sz w:val="30"/>
                <w:szCs w:val="30"/>
              </w:rPr>
              <w:t xml:space="preserve">. Трудоемкость изготовления </w:t>
            </w:r>
            <w:r w:rsidRPr="000B02B2">
              <w:rPr>
                <w:rFonts w:ascii="Times New Roman" w:hAnsi="Times New Roman" w:cs="Times New Roman"/>
                <w:sz w:val="30"/>
                <w:szCs w:val="30"/>
              </w:rPr>
              <w:t>изделия</w:t>
            </w:r>
          </w:p>
          <w:p w:rsidR="004E2702" w:rsidRPr="000B02B2" w:rsidRDefault="004E2702" w:rsidP="000B02B2">
            <w:pPr>
              <w:spacing w:line="254" w:lineRule="auto"/>
              <w:ind w:left="0"/>
              <w:rPr>
                <w:rFonts w:ascii="Times New Roman" w:hAnsi="Times New Roman" w:cs="Times New Roman"/>
                <w:sz w:val="30"/>
                <w:szCs w:val="30"/>
              </w:rPr>
            </w:pPr>
            <w:r w:rsidRPr="000B02B2">
              <w:rPr>
                <w:rFonts w:ascii="Times New Roman" w:hAnsi="Times New Roman" w:cs="Times New Roman"/>
                <w:sz w:val="30"/>
                <w:szCs w:val="30"/>
              </w:rPr>
              <w:t>2. Уровень технологичности конструкции по трудоемкости изготовления</w:t>
            </w:r>
          </w:p>
          <w:p w:rsidR="004E2702" w:rsidRPr="000B02B2" w:rsidRDefault="004E2702" w:rsidP="000B02B2">
            <w:pPr>
              <w:spacing w:line="254" w:lineRule="auto"/>
              <w:ind w:left="0"/>
              <w:rPr>
                <w:rFonts w:ascii="Times New Roman" w:hAnsi="Times New Roman" w:cs="Times New Roman"/>
                <w:sz w:val="30"/>
                <w:szCs w:val="30"/>
              </w:rPr>
            </w:pPr>
            <w:r w:rsidRPr="000B02B2">
              <w:rPr>
                <w:rFonts w:ascii="Times New Roman" w:hAnsi="Times New Roman" w:cs="Times New Roman"/>
                <w:sz w:val="30"/>
                <w:szCs w:val="30"/>
              </w:rPr>
              <w:t>3. Технологическая себестоимость изделия</w:t>
            </w:r>
          </w:p>
          <w:p w:rsidR="004E2702" w:rsidRPr="000B02B2" w:rsidRDefault="004E2702" w:rsidP="000B02B2">
            <w:pPr>
              <w:spacing w:line="254" w:lineRule="auto"/>
              <w:ind w:left="0"/>
              <w:rPr>
                <w:rFonts w:ascii="Times New Roman" w:hAnsi="Times New Roman" w:cs="Times New Roman"/>
                <w:sz w:val="30"/>
                <w:szCs w:val="30"/>
              </w:rPr>
            </w:pPr>
            <w:r w:rsidRPr="000B02B2">
              <w:rPr>
                <w:rFonts w:ascii="Times New Roman" w:hAnsi="Times New Roman" w:cs="Times New Roman"/>
                <w:sz w:val="30"/>
                <w:szCs w:val="30"/>
              </w:rPr>
              <w:t>4. Уровень технологичности конструкции по себестоимости</w:t>
            </w:r>
          </w:p>
        </w:tc>
        <w:tc>
          <w:tcPr>
            <w:tcW w:w="2056" w:type="dxa"/>
            <w:tcBorders>
              <w:top w:val="single" w:sz="4" w:space="0" w:color="auto"/>
              <w:left w:val="single" w:sz="4" w:space="0" w:color="auto"/>
              <w:bottom w:val="single" w:sz="4" w:space="0" w:color="auto"/>
              <w:right w:val="single" w:sz="4" w:space="0" w:color="auto"/>
            </w:tcBorders>
          </w:tcPr>
          <w:p w:rsidR="004E2702" w:rsidRPr="000B02B2" w:rsidRDefault="004E2702" w:rsidP="000B02B2">
            <w:pPr>
              <w:spacing w:line="254" w:lineRule="auto"/>
              <w:jc w:val="center"/>
              <w:rPr>
                <w:rFonts w:ascii="Times New Roman" w:hAnsi="Times New Roman" w:cs="Times New Roman"/>
                <w:sz w:val="30"/>
                <w:szCs w:val="30"/>
              </w:rPr>
            </w:pPr>
            <w:r w:rsidRPr="000B02B2">
              <w:rPr>
                <w:rFonts w:ascii="Times New Roman" w:hAnsi="Times New Roman" w:cs="Times New Roman"/>
                <w:sz w:val="30"/>
                <w:szCs w:val="30"/>
              </w:rPr>
              <w:t>Т</w:t>
            </w:r>
            <w:r w:rsidRPr="000B02B2">
              <w:rPr>
                <w:rFonts w:ascii="Times New Roman" w:hAnsi="Times New Roman" w:cs="Times New Roman"/>
                <w:sz w:val="30"/>
                <w:szCs w:val="30"/>
                <w:vertAlign w:val="subscript"/>
              </w:rPr>
              <w:t>и</w:t>
            </w:r>
          </w:p>
          <w:p w:rsidR="002A76D2" w:rsidRDefault="002A76D2" w:rsidP="000B02B2">
            <w:pPr>
              <w:spacing w:line="254" w:lineRule="auto"/>
              <w:ind w:left="0"/>
              <w:jc w:val="center"/>
              <w:rPr>
                <w:rFonts w:ascii="Times New Roman" w:hAnsi="Times New Roman" w:cs="Times New Roman"/>
                <w:sz w:val="30"/>
                <w:szCs w:val="30"/>
              </w:rPr>
            </w:pPr>
          </w:p>
          <w:p w:rsidR="00274327" w:rsidRPr="000B02B2" w:rsidRDefault="00274327" w:rsidP="000B02B2">
            <w:pPr>
              <w:spacing w:line="254" w:lineRule="auto"/>
              <w:ind w:left="0"/>
              <w:jc w:val="center"/>
              <w:rPr>
                <w:rFonts w:ascii="Times New Roman" w:hAnsi="Times New Roman" w:cs="Times New Roman"/>
                <w:sz w:val="30"/>
                <w:szCs w:val="30"/>
              </w:rPr>
            </w:pPr>
            <w:r w:rsidRPr="000B02B2">
              <w:rPr>
                <w:rFonts w:ascii="Times New Roman" w:hAnsi="Times New Roman" w:cs="Times New Roman"/>
                <w:sz w:val="30"/>
                <w:szCs w:val="30"/>
              </w:rPr>
              <w:t>К</w:t>
            </w:r>
            <w:r w:rsidRPr="000B02B2">
              <w:rPr>
                <w:rFonts w:ascii="Times New Roman" w:hAnsi="Times New Roman" w:cs="Times New Roman"/>
                <w:sz w:val="30"/>
                <w:szCs w:val="30"/>
                <w:vertAlign w:val="subscript"/>
              </w:rPr>
              <w:t>ут</w:t>
            </w:r>
          </w:p>
          <w:p w:rsidR="004E2702" w:rsidRPr="000B02B2" w:rsidRDefault="004E2702" w:rsidP="000B02B2">
            <w:pPr>
              <w:spacing w:line="254" w:lineRule="auto"/>
              <w:jc w:val="center"/>
              <w:rPr>
                <w:rFonts w:ascii="Times New Roman" w:hAnsi="Times New Roman" w:cs="Times New Roman"/>
                <w:sz w:val="30"/>
                <w:szCs w:val="30"/>
              </w:rPr>
            </w:pPr>
          </w:p>
          <w:p w:rsidR="00422BB8" w:rsidRPr="000B02B2" w:rsidRDefault="00422BB8" w:rsidP="000B02B2">
            <w:pPr>
              <w:spacing w:line="254" w:lineRule="auto"/>
              <w:jc w:val="center"/>
              <w:rPr>
                <w:rFonts w:ascii="Times New Roman" w:hAnsi="Times New Roman" w:cs="Times New Roman"/>
                <w:sz w:val="30"/>
                <w:szCs w:val="30"/>
              </w:rPr>
            </w:pPr>
          </w:p>
          <w:p w:rsidR="004E2702" w:rsidRPr="000B02B2" w:rsidRDefault="004E2702" w:rsidP="000B02B2">
            <w:pPr>
              <w:spacing w:line="254" w:lineRule="auto"/>
              <w:ind w:left="0"/>
              <w:jc w:val="center"/>
              <w:rPr>
                <w:rFonts w:ascii="Times New Roman" w:hAnsi="Times New Roman" w:cs="Times New Roman"/>
                <w:sz w:val="30"/>
                <w:szCs w:val="30"/>
              </w:rPr>
            </w:pPr>
            <w:r w:rsidRPr="000B02B2">
              <w:rPr>
                <w:rFonts w:ascii="Times New Roman" w:hAnsi="Times New Roman" w:cs="Times New Roman"/>
                <w:sz w:val="30"/>
                <w:szCs w:val="30"/>
              </w:rPr>
              <w:t>С</w:t>
            </w:r>
            <w:r w:rsidRPr="000B02B2">
              <w:rPr>
                <w:rFonts w:ascii="Times New Roman" w:hAnsi="Times New Roman" w:cs="Times New Roman"/>
                <w:i/>
                <w:sz w:val="30"/>
                <w:szCs w:val="30"/>
                <w:vertAlign w:val="subscript"/>
              </w:rPr>
              <w:t>т</w:t>
            </w:r>
          </w:p>
          <w:p w:rsidR="00274327" w:rsidRPr="000B02B2" w:rsidRDefault="00274327" w:rsidP="000B02B2">
            <w:pPr>
              <w:spacing w:line="254" w:lineRule="auto"/>
              <w:ind w:left="0"/>
              <w:jc w:val="center"/>
              <w:rPr>
                <w:rFonts w:ascii="Times New Roman" w:hAnsi="Times New Roman" w:cs="Times New Roman"/>
                <w:sz w:val="30"/>
                <w:szCs w:val="30"/>
              </w:rPr>
            </w:pPr>
          </w:p>
          <w:p w:rsidR="004E2702" w:rsidRPr="000B02B2" w:rsidRDefault="004E2702" w:rsidP="000B02B2">
            <w:pPr>
              <w:spacing w:line="254" w:lineRule="auto"/>
              <w:ind w:left="0"/>
              <w:jc w:val="center"/>
              <w:rPr>
                <w:rFonts w:ascii="Times New Roman" w:hAnsi="Times New Roman" w:cs="Times New Roman"/>
                <w:sz w:val="30"/>
                <w:szCs w:val="30"/>
              </w:rPr>
            </w:pPr>
            <w:r w:rsidRPr="000B02B2">
              <w:rPr>
                <w:rFonts w:ascii="Times New Roman" w:hAnsi="Times New Roman" w:cs="Times New Roman"/>
                <w:sz w:val="30"/>
                <w:szCs w:val="30"/>
              </w:rPr>
              <w:t>К</w:t>
            </w:r>
            <w:r w:rsidRPr="000B02B2">
              <w:rPr>
                <w:rFonts w:ascii="Times New Roman" w:hAnsi="Times New Roman" w:cs="Times New Roman"/>
                <w:sz w:val="30"/>
                <w:szCs w:val="30"/>
                <w:vertAlign w:val="subscript"/>
              </w:rPr>
              <w:t>ус</w:t>
            </w:r>
          </w:p>
          <w:p w:rsidR="004E2702" w:rsidRPr="000B02B2" w:rsidRDefault="004E2702" w:rsidP="000B02B2">
            <w:pPr>
              <w:spacing w:line="254" w:lineRule="auto"/>
              <w:ind w:left="0"/>
              <w:rPr>
                <w:rFonts w:ascii="Times New Roman" w:hAnsi="Times New Roman" w:cs="Times New Roman"/>
                <w:sz w:val="30"/>
                <w:szCs w:val="30"/>
              </w:rPr>
            </w:pPr>
          </w:p>
        </w:tc>
      </w:tr>
      <w:tr w:rsidR="004E2702" w:rsidRPr="000B02B2" w:rsidTr="00615969">
        <w:trPr>
          <w:jc w:val="center"/>
        </w:trPr>
        <w:tc>
          <w:tcPr>
            <w:tcW w:w="2823" w:type="dxa"/>
            <w:tcBorders>
              <w:top w:val="single" w:sz="4" w:space="0" w:color="auto"/>
              <w:left w:val="single" w:sz="4" w:space="0" w:color="auto"/>
              <w:bottom w:val="single" w:sz="4" w:space="0" w:color="auto"/>
              <w:right w:val="single" w:sz="4" w:space="0" w:color="auto"/>
            </w:tcBorders>
            <w:hideMark/>
          </w:tcPr>
          <w:p w:rsidR="004E2702" w:rsidRPr="000B02B2" w:rsidRDefault="004E2702" w:rsidP="00615969">
            <w:pPr>
              <w:spacing w:line="254" w:lineRule="auto"/>
              <w:ind w:left="0"/>
              <w:rPr>
                <w:rFonts w:ascii="Times New Roman" w:hAnsi="Times New Roman" w:cs="Times New Roman"/>
                <w:sz w:val="30"/>
                <w:szCs w:val="30"/>
              </w:rPr>
            </w:pPr>
            <w:r w:rsidRPr="000B02B2">
              <w:rPr>
                <w:rFonts w:ascii="Times New Roman" w:hAnsi="Times New Roman" w:cs="Times New Roman"/>
                <w:sz w:val="30"/>
                <w:szCs w:val="30"/>
                <w:lang w:val="en-US"/>
              </w:rPr>
              <w:t>II</w:t>
            </w:r>
            <w:r w:rsidRPr="000B02B2">
              <w:rPr>
                <w:rFonts w:ascii="Times New Roman" w:hAnsi="Times New Roman" w:cs="Times New Roman"/>
                <w:sz w:val="30"/>
                <w:szCs w:val="30"/>
              </w:rPr>
              <w:t>. Дополнительные</w:t>
            </w:r>
          </w:p>
        </w:tc>
        <w:tc>
          <w:tcPr>
            <w:tcW w:w="4176" w:type="dxa"/>
            <w:tcBorders>
              <w:top w:val="single" w:sz="4" w:space="0" w:color="auto"/>
              <w:left w:val="single" w:sz="4" w:space="0" w:color="auto"/>
              <w:bottom w:val="single" w:sz="4" w:space="0" w:color="auto"/>
              <w:right w:val="single" w:sz="4" w:space="0" w:color="auto"/>
            </w:tcBorders>
            <w:hideMark/>
          </w:tcPr>
          <w:p w:rsidR="004E2702" w:rsidRPr="000B02B2" w:rsidRDefault="00274327" w:rsidP="000B02B2">
            <w:pPr>
              <w:spacing w:line="254" w:lineRule="auto"/>
              <w:ind w:left="0"/>
              <w:rPr>
                <w:rFonts w:ascii="Times New Roman" w:hAnsi="Times New Roman" w:cs="Times New Roman"/>
                <w:sz w:val="30"/>
                <w:szCs w:val="30"/>
              </w:rPr>
            </w:pPr>
            <w:r w:rsidRPr="000B02B2">
              <w:rPr>
                <w:rFonts w:ascii="Times New Roman" w:hAnsi="Times New Roman" w:cs="Times New Roman"/>
                <w:sz w:val="30"/>
                <w:szCs w:val="30"/>
              </w:rPr>
              <w:t xml:space="preserve">1. </w:t>
            </w:r>
            <w:r w:rsidR="004E2702" w:rsidRPr="000B02B2">
              <w:rPr>
                <w:rFonts w:ascii="Times New Roman" w:hAnsi="Times New Roman" w:cs="Times New Roman"/>
                <w:sz w:val="30"/>
                <w:szCs w:val="30"/>
              </w:rPr>
              <w:t>Оперативная продолжительность ТО и технического ремонта</w:t>
            </w:r>
          </w:p>
          <w:p w:rsidR="004E2702" w:rsidRPr="000B02B2" w:rsidRDefault="00274327" w:rsidP="000B02B2">
            <w:pPr>
              <w:spacing w:line="254" w:lineRule="auto"/>
              <w:ind w:left="0"/>
              <w:rPr>
                <w:rFonts w:ascii="Times New Roman" w:hAnsi="Times New Roman" w:cs="Times New Roman"/>
                <w:sz w:val="30"/>
                <w:szCs w:val="30"/>
              </w:rPr>
            </w:pPr>
            <w:r w:rsidRPr="000B02B2">
              <w:rPr>
                <w:rFonts w:ascii="Times New Roman" w:hAnsi="Times New Roman" w:cs="Times New Roman"/>
                <w:sz w:val="30"/>
                <w:szCs w:val="30"/>
              </w:rPr>
              <w:t xml:space="preserve">2. </w:t>
            </w:r>
            <w:r w:rsidR="004E2702" w:rsidRPr="000B02B2">
              <w:rPr>
                <w:rFonts w:ascii="Times New Roman" w:hAnsi="Times New Roman" w:cs="Times New Roman"/>
                <w:sz w:val="30"/>
                <w:szCs w:val="30"/>
              </w:rPr>
              <w:t>Относительная продолжительность ТО и ТР</w:t>
            </w:r>
          </w:p>
          <w:p w:rsidR="004E2702" w:rsidRPr="000B02B2" w:rsidRDefault="00274327" w:rsidP="000B02B2">
            <w:pPr>
              <w:spacing w:line="254" w:lineRule="auto"/>
              <w:ind w:left="0"/>
              <w:rPr>
                <w:rFonts w:ascii="Times New Roman" w:hAnsi="Times New Roman" w:cs="Times New Roman"/>
                <w:sz w:val="30"/>
                <w:szCs w:val="30"/>
              </w:rPr>
            </w:pPr>
            <w:r w:rsidRPr="000B02B2">
              <w:rPr>
                <w:rFonts w:ascii="Times New Roman" w:hAnsi="Times New Roman" w:cs="Times New Roman"/>
                <w:sz w:val="30"/>
                <w:szCs w:val="30"/>
              </w:rPr>
              <w:t xml:space="preserve">3. </w:t>
            </w:r>
            <w:r w:rsidR="004E2702" w:rsidRPr="000B02B2">
              <w:rPr>
                <w:rFonts w:ascii="Times New Roman" w:hAnsi="Times New Roman" w:cs="Times New Roman"/>
                <w:sz w:val="30"/>
                <w:szCs w:val="30"/>
              </w:rPr>
              <w:t>Коэффициент использования материала</w:t>
            </w:r>
          </w:p>
          <w:p w:rsidR="004E2702" w:rsidRPr="000B02B2" w:rsidRDefault="00274327" w:rsidP="000B02B2">
            <w:pPr>
              <w:spacing w:line="254" w:lineRule="auto"/>
              <w:ind w:left="0"/>
              <w:rPr>
                <w:rFonts w:ascii="Times New Roman" w:hAnsi="Times New Roman" w:cs="Times New Roman"/>
                <w:sz w:val="30"/>
                <w:szCs w:val="30"/>
              </w:rPr>
            </w:pPr>
            <w:r w:rsidRPr="000B02B2">
              <w:rPr>
                <w:rFonts w:ascii="Times New Roman" w:hAnsi="Times New Roman" w:cs="Times New Roman"/>
                <w:sz w:val="30"/>
                <w:szCs w:val="30"/>
              </w:rPr>
              <w:t xml:space="preserve">4. </w:t>
            </w:r>
            <w:r w:rsidR="004E2702" w:rsidRPr="000B02B2">
              <w:rPr>
                <w:rFonts w:ascii="Times New Roman" w:hAnsi="Times New Roman" w:cs="Times New Roman"/>
                <w:sz w:val="30"/>
                <w:szCs w:val="30"/>
              </w:rPr>
              <w:t>Коэффициент применяемости материала</w:t>
            </w:r>
          </w:p>
          <w:p w:rsidR="004E2702" w:rsidRPr="000B02B2" w:rsidRDefault="00274327" w:rsidP="000B02B2">
            <w:pPr>
              <w:spacing w:line="254" w:lineRule="auto"/>
              <w:ind w:left="0"/>
              <w:rPr>
                <w:rFonts w:ascii="Times New Roman" w:hAnsi="Times New Roman" w:cs="Times New Roman"/>
                <w:sz w:val="30"/>
                <w:szCs w:val="30"/>
              </w:rPr>
            </w:pPr>
            <w:r w:rsidRPr="000B02B2">
              <w:rPr>
                <w:rFonts w:ascii="Times New Roman" w:hAnsi="Times New Roman" w:cs="Times New Roman"/>
                <w:sz w:val="30"/>
                <w:szCs w:val="30"/>
              </w:rPr>
              <w:t xml:space="preserve">5. </w:t>
            </w:r>
            <w:r w:rsidR="004E2702" w:rsidRPr="000B02B2">
              <w:rPr>
                <w:rFonts w:ascii="Times New Roman" w:hAnsi="Times New Roman" w:cs="Times New Roman"/>
                <w:sz w:val="30"/>
                <w:szCs w:val="30"/>
              </w:rPr>
              <w:t>Коэффициент унификации элементов конструкции</w:t>
            </w:r>
          </w:p>
          <w:p w:rsidR="00274327" w:rsidRPr="000B02B2" w:rsidRDefault="00274327" w:rsidP="000B02B2">
            <w:pPr>
              <w:spacing w:line="254" w:lineRule="auto"/>
              <w:ind w:left="0"/>
              <w:rPr>
                <w:rFonts w:ascii="Times New Roman" w:hAnsi="Times New Roman" w:cs="Times New Roman"/>
                <w:sz w:val="30"/>
                <w:szCs w:val="30"/>
              </w:rPr>
            </w:pPr>
            <w:r w:rsidRPr="000B02B2">
              <w:rPr>
                <w:rFonts w:ascii="Times New Roman" w:hAnsi="Times New Roman" w:cs="Times New Roman"/>
                <w:sz w:val="30"/>
                <w:szCs w:val="30"/>
              </w:rPr>
              <w:t xml:space="preserve">6. </w:t>
            </w:r>
            <w:r w:rsidR="004E2702" w:rsidRPr="000B02B2">
              <w:rPr>
                <w:rFonts w:ascii="Times New Roman" w:hAnsi="Times New Roman" w:cs="Times New Roman"/>
                <w:sz w:val="30"/>
                <w:szCs w:val="30"/>
              </w:rPr>
              <w:t>Коэффициент сборности</w:t>
            </w:r>
          </w:p>
        </w:tc>
        <w:tc>
          <w:tcPr>
            <w:tcW w:w="2056" w:type="dxa"/>
            <w:tcBorders>
              <w:top w:val="single" w:sz="4" w:space="0" w:color="auto"/>
              <w:left w:val="single" w:sz="4" w:space="0" w:color="auto"/>
              <w:bottom w:val="single" w:sz="4" w:space="0" w:color="auto"/>
              <w:right w:val="single" w:sz="4" w:space="0" w:color="auto"/>
            </w:tcBorders>
          </w:tcPr>
          <w:p w:rsidR="004E2702" w:rsidRPr="000B02B2" w:rsidRDefault="004E2702" w:rsidP="000B02B2">
            <w:pPr>
              <w:spacing w:line="254" w:lineRule="auto"/>
              <w:jc w:val="center"/>
              <w:rPr>
                <w:rFonts w:ascii="Times New Roman" w:hAnsi="Times New Roman" w:cs="Times New Roman"/>
                <w:sz w:val="30"/>
                <w:szCs w:val="30"/>
              </w:rPr>
            </w:pPr>
            <w:r w:rsidRPr="000B02B2">
              <w:rPr>
                <w:rFonts w:ascii="Times New Roman" w:hAnsi="Times New Roman" w:cs="Times New Roman"/>
                <w:sz w:val="30"/>
                <w:szCs w:val="30"/>
              </w:rPr>
              <w:t>П</w:t>
            </w:r>
            <w:r w:rsidRPr="000B02B2">
              <w:rPr>
                <w:rFonts w:ascii="Times New Roman" w:hAnsi="Times New Roman" w:cs="Times New Roman"/>
                <w:sz w:val="30"/>
                <w:szCs w:val="30"/>
                <w:vertAlign w:val="subscript"/>
              </w:rPr>
              <w:t>о</w:t>
            </w:r>
          </w:p>
          <w:p w:rsidR="004E2702" w:rsidRPr="000B02B2" w:rsidRDefault="004E2702" w:rsidP="000B02B2">
            <w:pPr>
              <w:spacing w:line="254" w:lineRule="auto"/>
              <w:jc w:val="center"/>
              <w:rPr>
                <w:rFonts w:ascii="Times New Roman" w:hAnsi="Times New Roman" w:cs="Times New Roman"/>
                <w:sz w:val="30"/>
                <w:szCs w:val="30"/>
              </w:rPr>
            </w:pPr>
          </w:p>
          <w:p w:rsidR="002A76D2" w:rsidRDefault="002A76D2" w:rsidP="000B02B2">
            <w:pPr>
              <w:spacing w:line="254" w:lineRule="auto"/>
              <w:jc w:val="center"/>
              <w:rPr>
                <w:rFonts w:ascii="Times New Roman" w:hAnsi="Times New Roman" w:cs="Times New Roman"/>
                <w:sz w:val="30"/>
                <w:szCs w:val="30"/>
              </w:rPr>
            </w:pPr>
          </w:p>
          <w:p w:rsidR="004E2702" w:rsidRPr="000B02B2" w:rsidRDefault="004E2702" w:rsidP="000B02B2">
            <w:pPr>
              <w:spacing w:line="254" w:lineRule="auto"/>
              <w:jc w:val="center"/>
              <w:rPr>
                <w:rFonts w:ascii="Times New Roman" w:hAnsi="Times New Roman" w:cs="Times New Roman"/>
                <w:sz w:val="30"/>
                <w:szCs w:val="30"/>
              </w:rPr>
            </w:pPr>
            <w:r w:rsidRPr="000B02B2">
              <w:rPr>
                <w:rFonts w:ascii="Times New Roman" w:hAnsi="Times New Roman" w:cs="Times New Roman"/>
                <w:sz w:val="30"/>
                <w:szCs w:val="30"/>
              </w:rPr>
              <w:t>П</w:t>
            </w:r>
            <w:r w:rsidRPr="000B02B2">
              <w:rPr>
                <w:rFonts w:ascii="Times New Roman" w:hAnsi="Times New Roman" w:cs="Times New Roman"/>
                <w:sz w:val="30"/>
                <w:szCs w:val="30"/>
                <w:vertAlign w:val="subscript"/>
              </w:rPr>
              <w:t>оо</w:t>
            </w:r>
          </w:p>
          <w:p w:rsidR="004E2702" w:rsidRPr="000B02B2" w:rsidRDefault="004E2702" w:rsidP="000B02B2">
            <w:pPr>
              <w:spacing w:line="254" w:lineRule="auto"/>
              <w:jc w:val="center"/>
              <w:rPr>
                <w:rFonts w:ascii="Times New Roman" w:hAnsi="Times New Roman" w:cs="Times New Roman"/>
                <w:sz w:val="30"/>
                <w:szCs w:val="30"/>
              </w:rPr>
            </w:pPr>
          </w:p>
          <w:p w:rsidR="004E2702" w:rsidRPr="000B02B2" w:rsidRDefault="004E2702" w:rsidP="000B02B2">
            <w:pPr>
              <w:spacing w:line="254" w:lineRule="auto"/>
              <w:jc w:val="center"/>
              <w:rPr>
                <w:rFonts w:ascii="Times New Roman" w:hAnsi="Times New Roman" w:cs="Times New Roman"/>
                <w:sz w:val="30"/>
                <w:szCs w:val="30"/>
              </w:rPr>
            </w:pPr>
            <w:r w:rsidRPr="000B02B2">
              <w:rPr>
                <w:rFonts w:ascii="Times New Roman" w:hAnsi="Times New Roman" w:cs="Times New Roman"/>
                <w:sz w:val="30"/>
                <w:szCs w:val="30"/>
              </w:rPr>
              <w:t>К</w:t>
            </w:r>
            <w:r w:rsidRPr="000B02B2">
              <w:rPr>
                <w:rFonts w:ascii="Times New Roman" w:hAnsi="Times New Roman" w:cs="Times New Roman"/>
                <w:sz w:val="30"/>
                <w:szCs w:val="30"/>
                <w:vertAlign w:val="subscript"/>
              </w:rPr>
              <w:t>им</w:t>
            </w:r>
          </w:p>
          <w:p w:rsidR="00274327" w:rsidRPr="000B02B2" w:rsidRDefault="00274327" w:rsidP="000B02B2">
            <w:pPr>
              <w:spacing w:line="254" w:lineRule="auto"/>
              <w:ind w:left="0"/>
              <w:jc w:val="center"/>
              <w:rPr>
                <w:rFonts w:ascii="Times New Roman" w:hAnsi="Times New Roman" w:cs="Times New Roman"/>
                <w:sz w:val="30"/>
                <w:szCs w:val="30"/>
              </w:rPr>
            </w:pPr>
          </w:p>
          <w:p w:rsidR="004E2702" w:rsidRPr="000B02B2" w:rsidRDefault="004E2702" w:rsidP="000B02B2">
            <w:pPr>
              <w:spacing w:line="254" w:lineRule="auto"/>
              <w:ind w:left="0"/>
              <w:jc w:val="center"/>
              <w:rPr>
                <w:rFonts w:ascii="Times New Roman" w:hAnsi="Times New Roman" w:cs="Times New Roman"/>
                <w:sz w:val="30"/>
                <w:szCs w:val="30"/>
              </w:rPr>
            </w:pPr>
            <w:r w:rsidRPr="000B02B2">
              <w:rPr>
                <w:rFonts w:ascii="Times New Roman" w:hAnsi="Times New Roman" w:cs="Times New Roman"/>
                <w:sz w:val="30"/>
                <w:szCs w:val="30"/>
              </w:rPr>
              <w:t>К</w:t>
            </w:r>
            <w:r w:rsidRPr="000B02B2">
              <w:rPr>
                <w:rFonts w:ascii="Times New Roman" w:hAnsi="Times New Roman" w:cs="Times New Roman"/>
                <w:sz w:val="30"/>
                <w:szCs w:val="30"/>
                <w:vertAlign w:val="subscript"/>
              </w:rPr>
              <w:t>пм</w:t>
            </w:r>
          </w:p>
          <w:p w:rsidR="00274327" w:rsidRPr="000B02B2" w:rsidRDefault="00274327" w:rsidP="000B02B2">
            <w:pPr>
              <w:spacing w:line="254" w:lineRule="auto"/>
              <w:ind w:left="0"/>
              <w:jc w:val="center"/>
              <w:rPr>
                <w:rFonts w:ascii="Times New Roman" w:hAnsi="Times New Roman" w:cs="Times New Roman"/>
                <w:sz w:val="30"/>
                <w:szCs w:val="30"/>
              </w:rPr>
            </w:pPr>
          </w:p>
          <w:p w:rsidR="004E2702" w:rsidRPr="000B02B2" w:rsidRDefault="004E2702" w:rsidP="000B02B2">
            <w:pPr>
              <w:spacing w:line="254" w:lineRule="auto"/>
              <w:ind w:left="0"/>
              <w:jc w:val="center"/>
              <w:rPr>
                <w:rFonts w:ascii="Times New Roman" w:hAnsi="Times New Roman" w:cs="Times New Roman"/>
                <w:sz w:val="30"/>
                <w:szCs w:val="30"/>
              </w:rPr>
            </w:pPr>
            <w:r w:rsidRPr="000B02B2">
              <w:rPr>
                <w:rFonts w:ascii="Times New Roman" w:hAnsi="Times New Roman" w:cs="Times New Roman"/>
                <w:sz w:val="30"/>
                <w:szCs w:val="30"/>
              </w:rPr>
              <w:t>К</w:t>
            </w:r>
            <w:r w:rsidRPr="000B02B2">
              <w:rPr>
                <w:rFonts w:ascii="Times New Roman" w:hAnsi="Times New Roman" w:cs="Times New Roman"/>
                <w:sz w:val="30"/>
                <w:szCs w:val="30"/>
                <w:vertAlign w:val="subscript"/>
              </w:rPr>
              <w:t>уэ</w:t>
            </w:r>
          </w:p>
          <w:p w:rsidR="004E2702" w:rsidRPr="000B02B2" w:rsidRDefault="004E2702" w:rsidP="000B02B2">
            <w:pPr>
              <w:spacing w:line="254" w:lineRule="auto"/>
              <w:jc w:val="center"/>
              <w:rPr>
                <w:rFonts w:ascii="Times New Roman" w:hAnsi="Times New Roman" w:cs="Times New Roman"/>
                <w:sz w:val="30"/>
                <w:szCs w:val="30"/>
              </w:rPr>
            </w:pPr>
          </w:p>
          <w:p w:rsidR="004E2702" w:rsidRPr="000B02B2" w:rsidRDefault="004E2702" w:rsidP="000B02B2">
            <w:pPr>
              <w:spacing w:line="254" w:lineRule="auto"/>
              <w:jc w:val="center"/>
              <w:rPr>
                <w:rFonts w:ascii="Times New Roman" w:hAnsi="Times New Roman" w:cs="Times New Roman"/>
                <w:i/>
                <w:sz w:val="30"/>
                <w:szCs w:val="30"/>
              </w:rPr>
            </w:pPr>
            <w:r w:rsidRPr="000B02B2">
              <w:rPr>
                <w:rFonts w:ascii="Times New Roman" w:hAnsi="Times New Roman" w:cs="Times New Roman"/>
                <w:sz w:val="30"/>
                <w:szCs w:val="30"/>
              </w:rPr>
              <w:t>К</w:t>
            </w:r>
            <w:r w:rsidRPr="000B02B2">
              <w:rPr>
                <w:rFonts w:ascii="Times New Roman" w:hAnsi="Times New Roman" w:cs="Times New Roman"/>
                <w:sz w:val="30"/>
                <w:szCs w:val="30"/>
                <w:vertAlign w:val="subscript"/>
              </w:rPr>
              <w:t>сб</w:t>
            </w:r>
          </w:p>
        </w:tc>
      </w:tr>
    </w:tbl>
    <w:p w:rsidR="004C788B" w:rsidRDefault="004C788B" w:rsidP="000B02B2">
      <w:pPr>
        <w:spacing w:after="0" w:line="254" w:lineRule="auto"/>
        <w:rPr>
          <w:rFonts w:ascii="Times New Roman" w:hAnsi="Times New Roman" w:cs="Times New Roman"/>
          <w:i/>
          <w:sz w:val="30"/>
          <w:szCs w:val="30"/>
        </w:rPr>
      </w:pPr>
    </w:p>
    <w:p w:rsidR="004E2702" w:rsidRDefault="004E2702" w:rsidP="000B02B2">
      <w:pPr>
        <w:spacing w:after="0" w:line="254" w:lineRule="auto"/>
        <w:rPr>
          <w:rFonts w:ascii="Times New Roman" w:hAnsi="Times New Roman" w:cs="Times New Roman"/>
          <w:i/>
          <w:sz w:val="30"/>
          <w:szCs w:val="30"/>
        </w:rPr>
      </w:pPr>
      <w:r w:rsidRPr="000B02B2">
        <w:rPr>
          <w:rFonts w:ascii="Times New Roman" w:hAnsi="Times New Roman" w:cs="Times New Roman"/>
          <w:i/>
          <w:sz w:val="30"/>
          <w:szCs w:val="30"/>
        </w:rPr>
        <w:t>2. Расчетные формулы показателей</w:t>
      </w:r>
    </w:p>
    <w:p w:rsidR="002A76D2" w:rsidRPr="000B02B2" w:rsidRDefault="002A76D2" w:rsidP="000B02B2">
      <w:pPr>
        <w:spacing w:after="0" w:line="254" w:lineRule="auto"/>
        <w:rPr>
          <w:rFonts w:ascii="Times New Roman" w:hAnsi="Times New Roman" w:cs="Times New Roman"/>
          <w:i/>
          <w:sz w:val="30"/>
          <w:szCs w:val="30"/>
        </w:rPr>
      </w:pPr>
    </w:p>
    <w:p w:rsidR="004E2702" w:rsidRPr="002A76D2" w:rsidRDefault="002A76D2" w:rsidP="002A76D2">
      <w:pPr>
        <w:spacing w:after="0" w:line="254" w:lineRule="auto"/>
        <w:jc w:val="both"/>
        <w:rPr>
          <w:rFonts w:ascii="Times New Roman" w:hAnsi="Times New Roman" w:cs="Times New Roman"/>
          <w:sz w:val="30"/>
          <w:szCs w:val="30"/>
        </w:rPr>
      </w:pPr>
      <w:r>
        <w:rPr>
          <w:rFonts w:ascii="Times New Roman" w:hAnsi="Times New Roman" w:cs="Times New Roman"/>
          <w:sz w:val="30"/>
          <w:szCs w:val="30"/>
        </w:rPr>
        <w:t xml:space="preserve">1. </w:t>
      </w:r>
      <w:r w:rsidRPr="002A76D2">
        <w:rPr>
          <w:rFonts w:ascii="Times New Roman" w:hAnsi="Times New Roman" w:cs="Times New Roman"/>
          <w:sz w:val="30"/>
          <w:szCs w:val="30"/>
        </w:rPr>
        <w:t xml:space="preserve">Трудоемкость изготовления изделия </w:t>
      </w:r>
      <w:r>
        <w:rPr>
          <w:rFonts w:ascii="Times New Roman" w:hAnsi="Times New Roman" w:cs="Times New Roman"/>
          <w:sz w:val="30"/>
          <w:szCs w:val="30"/>
        </w:rPr>
        <w:t>Т</w:t>
      </w:r>
      <w:r w:rsidR="00EF1B24">
        <w:rPr>
          <w:rFonts w:ascii="Times New Roman" w:hAnsi="Times New Roman" w:cs="Times New Roman"/>
          <w:sz w:val="30"/>
          <w:szCs w:val="30"/>
          <w:vertAlign w:val="subscript"/>
        </w:rPr>
        <w:t>И</w:t>
      </w:r>
      <w:r>
        <w:rPr>
          <w:rFonts w:ascii="Times New Roman" w:hAnsi="Times New Roman" w:cs="Times New Roman"/>
          <w:sz w:val="30"/>
          <w:szCs w:val="30"/>
        </w:rPr>
        <w:t xml:space="preserve"> выражается суммой </w:t>
      </w:r>
      <w:r w:rsidR="004E2702" w:rsidRPr="002A76D2">
        <w:rPr>
          <w:rFonts w:ascii="Times New Roman" w:hAnsi="Times New Roman" w:cs="Times New Roman"/>
          <w:sz w:val="30"/>
          <w:szCs w:val="30"/>
        </w:rPr>
        <w:t>нормочасов, затраченных на изготовление, сборку и испытание изделий.</w:t>
      </w:r>
    </w:p>
    <w:p w:rsidR="004E2702" w:rsidRDefault="002A76D2" w:rsidP="002A76D2">
      <w:pPr>
        <w:spacing w:after="0" w:line="254" w:lineRule="auto"/>
        <w:rPr>
          <w:rFonts w:ascii="Times New Roman" w:hAnsi="Times New Roman" w:cs="Times New Roman"/>
          <w:sz w:val="30"/>
          <w:szCs w:val="30"/>
        </w:rPr>
      </w:pPr>
      <w:r>
        <w:rPr>
          <w:rFonts w:ascii="Times New Roman" w:hAnsi="Times New Roman" w:cs="Times New Roman"/>
          <w:sz w:val="30"/>
          <w:szCs w:val="30"/>
        </w:rPr>
        <w:lastRenderedPageBreak/>
        <w:t xml:space="preserve">2. </w:t>
      </w:r>
      <w:r w:rsidR="004E2702" w:rsidRPr="002A76D2">
        <w:rPr>
          <w:rFonts w:ascii="Times New Roman" w:hAnsi="Times New Roman" w:cs="Times New Roman"/>
          <w:sz w:val="30"/>
          <w:szCs w:val="30"/>
        </w:rPr>
        <w:t>К</w:t>
      </w:r>
      <w:r w:rsidR="00EF1B24">
        <w:rPr>
          <w:rFonts w:ascii="Times New Roman" w:hAnsi="Times New Roman" w:cs="Times New Roman"/>
          <w:sz w:val="30"/>
          <w:szCs w:val="30"/>
          <w:vertAlign w:val="subscript"/>
        </w:rPr>
        <w:t>УТ</w:t>
      </w:r>
      <w:r w:rsidR="004E2702" w:rsidRPr="002A76D2">
        <w:rPr>
          <w:rFonts w:ascii="Times New Roman" w:hAnsi="Times New Roman" w:cs="Times New Roman"/>
          <w:i/>
          <w:sz w:val="30"/>
          <w:szCs w:val="30"/>
        </w:rPr>
        <w:t xml:space="preserve"> </w:t>
      </w:r>
      <w:r w:rsidR="004E2702" w:rsidRPr="002A76D2">
        <w:rPr>
          <w:rFonts w:ascii="Times New Roman" w:hAnsi="Times New Roman" w:cs="Times New Roman"/>
          <w:sz w:val="30"/>
          <w:szCs w:val="30"/>
        </w:rPr>
        <w:t>определяется как:</w:t>
      </w:r>
    </w:p>
    <w:p w:rsidR="002A76D2" w:rsidRPr="00EF1B24" w:rsidRDefault="00EF1B24" w:rsidP="00EF1B24">
      <w:pPr>
        <w:spacing w:after="0" w:line="254" w:lineRule="auto"/>
        <w:jc w:val="center"/>
        <w:rPr>
          <w:rFonts w:ascii="Times New Roman" w:hAnsi="Times New Roman" w:cs="Times New Roman"/>
          <w:sz w:val="30"/>
          <w:szCs w:val="30"/>
        </w:rPr>
      </w:pPr>
      <w:r w:rsidRPr="002A76D2">
        <w:rPr>
          <w:rFonts w:ascii="Times New Roman" w:hAnsi="Times New Roman" w:cs="Times New Roman"/>
          <w:i/>
          <w:position w:val="-38"/>
          <w:sz w:val="30"/>
          <w:szCs w:val="30"/>
        </w:rPr>
        <w:object w:dxaOrig="1320" w:dyaOrig="880">
          <v:shape id="_x0000_i1029" type="#_x0000_t75" style="width:77.25pt;height:52.5pt" o:ole="">
            <v:imagedata r:id="rId15" o:title=""/>
          </v:shape>
          <o:OLEObject Type="Embed" ProgID="Equation.3" ShapeID="_x0000_i1029" DrawAspect="Content" ObjectID="_1589841542" r:id="rId16"/>
        </w:object>
      </w:r>
      <w:r>
        <w:rPr>
          <w:rFonts w:ascii="Times New Roman" w:hAnsi="Times New Roman" w:cs="Times New Roman"/>
          <w:sz w:val="30"/>
          <w:szCs w:val="30"/>
        </w:rPr>
        <w:t>,</w:t>
      </w:r>
    </w:p>
    <w:p w:rsidR="004E2702" w:rsidRPr="000B02B2" w:rsidRDefault="004E2702" w:rsidP="002A76D2">
      <w:pPr>
        <w:spacing w:after="0" w:line="254" w:lineRule="auto"/>
        <w:jc w:val="both"/>
        <w:rPr>
          <w:rFonts w:ascii="Times New Roman" w:hAnsi="Times New Roman" w:cs="Times New Roman"/>
          <w:sz w:val="30"/>
          <w:szCs w:val="30"/>
        </w:rPr>
      </w:pPr>
      <w:r w:rsidRPr="000B02B2">
        <w:rPr>
          <w:rFonts w:ascii="Times New Roman" w:hAnsi="Times New Roman" w:cs="Times New Roman"/>
          <w:sz w:val="30"/>
          <w:szCs w:val="30"/>
        </w:rPr>
        <w:t>где Т</w:t>
      </w:r>
      <w:r w:rsidR="00EF1B24">
        <w:rPr>
          <w:rFonts w:ascii="Times New Roman" w:hAnsi="Times New Roman" w:cs="Times New Roman"/>
          <w:sz w:val="30"/>
          <w:szCs w:val="30"/>
          <w:vertAlign w:val="subscript"/>
        </w:rPr>
        <w:t>БИ</w:t>
      </w:r>
      <w:r w:rsidRPr="000B02B2">
        <w:rPr>
          <w:rFonts w:ascii="Times New Roman" w:hAnsi="Times New Roman" w:cs="Times New Roman"/>
          <w:sz w:val="30"/>
          <w:szCs w:val="30"/>
        </w:rPr>
        <w:t xml:space="preserve"> - базовый показатель трудоемкости изготовления (нормочасов)</w:t>
      </w:r>
    </w:p>
    <w:p w:rsidR="004E2702" w:rsidRPr="002A76D2" w:rsidRDefault="002A76D2" w:rsidP="002A76D2">
      <w:pPr>
        <w:spacing w:after="0" w:line="254" w:lineRule="auto"/>
        <w:rPr>
          <w:rFonts w:ascii="Times New Roman" w:hAnsi="Times New Roman" w:cs="Times New Roman"/>
          <w:sz w:val="30"/>
          <w:szCs w:val="30"/>
        </w:rPr>
      </w:pPr>
      <w:r>
        <w:rPr>
          <w:rFonts w:ascii="Times New Roman" w:hAnsi="Times New Roman" w:cs="Times New Roman"/>
          <w:sz w:val="30"/>
          <w:szCs w:val="30"/>
        </w:rPr>
        <w:t xml:space="preserve">3. </w:t>
      </w:r>
      <w:r w:rsidR="00EF1B24" w:rsidRPr="002A76D2">
        <w:rPr>
          <w:rFonts w:ascii="Times New Roman" w:hAnsi="Times New Roman" w:cs="Times New Roman"/>
          <w:sz w:val="30"/>
          <w:szCs w:val="30"/>
        </w:rPr>
        <w:t>С</w:t>
      </w:r>
      <w:r w:rsidR="00EF1B24" w:rsidRPr="002A76D2">
        <w:rPr>
          <w:rFonts w:ascii="Times New Roman" w:hAnsi="Times New Roman" w:cs="Times New Roman"/>
          <w:i/>
          <w:sz w:val="30"/>
          <w:szCs w:val="30"/>
          <w:vertAlign w:val="subscript"/>
        </w:rPr>
        <w:t>т</w:t>
      </w:r>
      <w:r w:rsidR="004E2702" w:rsidRPr="002A76D2">
        <w:rPr>
          <w:rFonts w:ascii="Times New Roman" w:hAnsi="Times New Roman" w:cs="Times New Roman"/>
          <w:i/>
          <w:sz w:val="30"/>
          <w:szCs w:val="30"/>
        </w:rPr>
        <w:t xml:space="preserve"> </w:t>
      </w:r>
      <w:r w:rsidR="004E2702" w:rsidRPr="002A76D2">
        <w:rPr>
          <w:rFonts w:ascii="Times New Roman" w:hAnsi="Times New Roman" w:cs="Times New Roman"/>
          <w:sz w:val="30"/>
          <w:szCs w:val="30"/>
        </w:rPr>
        <w:t>определяется в рублях, как: С</w:t>
      </w:r>
      <w:r w:rsidR="00274327" w:rsidRPr="002A76D2">
        <w:rPr>
          <w:rFonts w:ascii="Times New Roman" w:hAnsi="Times New Roman" w:cs="Times New Roman"/>
          <w:i/>
          <w:sz w:val="30"/>
          <w:szCs w:val="30"/>
          <w:vertAlign w:val="subscript"/>
        </w:rPr>
        <w:t>т</w:t>
      </w:r>
      <w:r w:rsidR="00EF1B24">
        <w:rPr>
          <w:rFonts w:ascii="Times New Roman" w:hAnsi="Times New Roman" w:cs="Times New Roman"/>
          <w:i/>
          <w:sz w:val="30"/>
          <w:szCs w:val="30"/>
          <w:vertAlign w:val="subscript"/>
        </w:rPr>
        <w:t xml:space="preserve"> </w:t>
      </w:r>
      <w:r w:rsidR="004E2702" w:rsidRPr="002A76D2">
        <w:rPr>
          <w:rFonts w:ascii="Times New Roman" w:hAnsi="Times New Roman" w:cs="Times New Roman"/>
          <w:sz w:val="30"/>
          <w:szCs w:val="30"/>
        </w:rPr>
        <w:t>=</w:t>
      </w:r>
      <w:r w:rsidR="00EF1B24">
        <w:rPr>
          <w:rFonts w:ascii="Times New Roman" w:hAnsi="Times New Roman" w:cs="Times New Roman"/>
          <w:sz w:val="30"/>
          <w:szCs w:val="30"/>
        </w:rPr>
        <w:t xml:space="preserve"> </w:t>
      </w:r>
      <w:r w:rsidR="004E2702" w:rsidRPr="002A76D2">
        <w:rPr>
          <w:rFonts w:ascii="Times New Roman" w:hAnsi="Times New Roman" w:cs="Times New Roman"/>
          <w:sz w:val="30"/>
          <w:szCs w:val="30"/>
        </w:rPr>
        <w:t>С</w:t>
      </w:r>
      <w:r w:rsidR="00EF1B24">
        <w:rPr>
          <w:rFonts w:ascii="Times New Roman" w:hAnsi="Times New Roman" w:cs="Times New Roman"/>
          <w:sz w:val="30"/>
          <w:szCs w:val="30"/>
          <w:vertAlign w:val="subscript"/>
        </w:rPr>
        <w:t xml:space="preserve">М </w:t>
      </w:r>
      <w:r w:rsidR="004E2702" w:rsidRPr="002A76D2">
        <w:rPr>
          <w:rFonts w:ascii="Times New Roman" w:hAnsi="Times New Roman" w:cs="Times New Roman"/>
          <w:sz w:val="30"/>
          <w:szCs w:val="30"/>
        </w:rPr>
        <w:t>+</w:t>
      </w:r>
      <w:r w:rsidR="00EF1B24">
        <w:rPr>
          <w:rFonts w:ascii="Times New Roman" w:hAnsi="Times New Roman" w:cs="Times New Roman"/>
          <w:sz w:val="30"/>
          <w:szCs w:val="30"/>
        </w:rPr>
        <w:t xml:space="preserve"> </w:t>
      </w:r>
      <w:r w:rsidR="004E2702" w:rsidRPr="002A76D2">
        <w:rPr>
          <w:rFonts w:ascii="Times New Roman" w:hAnsi="Times New Roman" w:cs="Times New Roman"/>
          <w:sz w:val="30"/>
          <w:szCs w:val="30"/>
        </w:rPr>
        <w:t>С</w:t>
      </w:r>
      <w:r w:rsidR="00EF1B24">
        <w:rPr>
          <w:rFonts w:ascii="Times New Roman" w:hAnsi="Times New Roman" w:cs="Times New Roman"/>
          <w:sz w:val="30"/>
          <w:szCs w:val="30"/>
          <w:vertAlign w:val="subscript"/>
        </w:rPr>
        <w:t xml:space="preserve">З </w:t>
      </w:r>
      <w:r w:rsidR="004E2702" w:rsidRPr="002A76D2">
        <w:rPr>
          <w:rFonts w:ascii="Times New Roman" w:hAnsi="Times New Roman" w:cs="Times New Roman"/>
          <w:sz w:val="30"/>
          <w:szCs w:val="30"/>
        </w:rPr>
        <w:t>+</w:t>
      </w:r>
      <w:r w:rsidR="00EF1B24">
        <w:rPr>
          <w:rFonts w:ascii="Times New Roman" w:hAnsi="Times New Roman" w:cs="Times New Roman"/>
          <w:sz w:val="30"/>
          <w:szCs w:val="30"/>
        </w:rPr>
        <w:t xml:space="preserve"> </w:t>
      </w:r>
      <w:r w:rsidR="004E2702" w:rsidRPr="002A76D2">
        <w:rPr>
          <w:rFonts w:ascii="Times New Roman" w:hAnsi="Times New Roman" w:cs="Times New Roman"/>
          <w:sz w:val="30"/>
          <w:szCs w:val="30"/>
        </w:rPr>
        <w:t>С</w:t>
      </w:r>
      <w:r w:rsidR="00EF1B24">
        <w:rPr>
          <w:rFonts w:ascii="Times New Roman" w:hAnsi="Times New Roman" w:cs="Times New Roman"/>
          <w:sz w:val="30"/>
          <w:szCs w:val="30"/>
          <w:vertAlign w:val="subscript"/>
        </w:rPr>
        <w:t>Ц</w:t>
      </w:r>
      <w:r w:rsidR="004E2702" w:rsidRPr="002A76D2">
        <w:rPr>
          <w:rFonts w:ascii="Times New Roman" w:hAnsi="Times New Roman" w:cs="Times New Roman"/>
          <w:sz w:val="30"/>
          <w:szCs w:val="30"/>
          <w:vertAlign w:val="subscript"/>
        </w:rPr>
        <w:t>.</w:t>
      </w:r>
      <w:r w:rsidR="00EF1B24">
        <w:rPr>
          <w:rFonts w:ascii="Times New Roman" w:hAnsi="Times New Roman" w:cs="Times New Roman"/>
          <w:sz w:val="30"/>
          <w:szCs w:val="30"/>
          <w:vertAlign w:val="subscript"/>
        </w:rPr>
        <w:t>Р</w:t>
      </w:r>
      <w:r w:rsidR="004E2702" w:rsidRPr="002A76D2">
        <w:rPr>
          <w:rFonts w:ascii="Times New Roman" w:hAnsi="Times New Roman" w:cs="Times New Roman"/>
          <w:sz w:val="30"/>
          <w:szCs w:val="30"/>
          <w:vertAlign w:val="subscript"/>
        </w:rPr>
        <w:t>.</w:t>
      </w:r>
    </w:p>
    <w:p w:rsidR="004E2702" w:rsidRPr="002A76D2" w:rsidRDefault="004E2702" w:rsidP="002A76D2">
      <w:pPr>
        <w:spacing w:after="0" w:line="254" w:lineRule="auto"/>
        <w:rPr>
          <w:rFonts w:ascii="Times New Roman" w:hAnsi="Times New Roman" w:cs="Times New Roman"/>
          <w:sz w:val="30"/>
          <w:szCs w:val="30"/>
        </w:rPr>
      </w:pPr>
      <w:r w:rsidRPr="002A76D2">
        <w:rPr>
          <w:rFonts w:ascii="Times New Roman" w:hAnsi="Times New Roman" w:cs="Times New Roman"/>
          <w:sz w:val="30"/>
          <w:szCs w:val="30"/>
        </w:rPr>
        <w:t>С</w:t>
      </w:r>
      <w:r w:rsidR="00EF1B24">
        <w:rPr>
          <w:rFonts w:ascii="Times New Roman" w:hAnsi="Times New Roman" w:cs="Times New Roman"/>
          <w:sz w:val="30"/>
          <w:szCs w:val="30"/>
          <w:vertAlign w:val="subscript"/>
        </w:rPr>
        <w:t>М</w:t>
      </w:r>
      <w:r w:rsidRPr="002A76D2">
        <w:rPr>
          <w:rFonts w:ascii="Times New Roman" w:hAnsi="Times New Roman" w:cs="Times New Roman"/>
          <w:i/>
          <w:sz w:val="30"/>
          <w:szCs w:val="30"/>
        </w:rPr>
        <w:t xml:space="preserve"> </w:t>
      </w:r>
      <w:r w:rsidRPr="002A76D2">
        <w:rPr>
          <w:rFonts w:ascii="Times New Roman" w:hAnsi="Times New Roman" w:cs="Times New Roman"/>
          <w:sz w:val="30"/>
          <w:szCs w:val="30"/>
        </w:rPr>
        <w:t>– стоимость материалов, затраченных на изготовление изделия, в руб.</w:t>
      </w:r>
    </w:p>
    <w:p w:rsidR="004E2702" w:rsidRPr="002A76D2" w:rsidRDefault="004E2702" w:rsidP="002A76D2">
      <w:pPr>
        <w:spacing w:after="0" w:line="254" w:lineRule="auto"/>
        <w:rPr>
          <w:rFonts w:ascii="Times New Roman" w:hAnsi="Times New Roman" w:cs="Times New Roman"/>
          <w:sz w:val="30"/>
          <w:szCs w:val="30"/>
        </w:rPr>
      </w:pPr>
      <w:r w:rsidRPr="002A76D2">
        <w:rPr>
          <w:rFonts w:ascii="Times New Roman" w:hAnsi="Times New Roman" w:cs="Times New Roman"/>
          <w:sz w:val="30"/>
          <w:szCs w:val="30"/>
        </w:rPr>
        <w:t>С</w:t>
      </w:r>
      <w:r w:rsidR="00EF1B24">
        <w:rPr>
          <w:rFonts w:ascii="Times New Roman" w:hAnsi="Times New Roman" w:cs="Times New Roman"/>
          <w:sz w:val="30"/>
          <w:szCs w:val="30"/>
          <w:vertAlign w:val="subscript"/>
        </w:rPr>
        <w:t>З</w:t>
      </w:r>
      <w:r w:rsidRPr="002A76D2">
        <w:rPr>
          <w:rFonts w:ascii="Times New Roman" w:hAnsi="Times New Roman" w:cs="Times New Roman"/>
          <w:sz w:val="30"/>
          <w:szCs w:val="30"/>
        </w:rPr>
        <w:t xml:space="preserve"> – заработная плата производственных рабочих с начислениями, в руб.</w:t>
      </w:r>
    </w:p>
    <w:p w:rsidR="004E2702" w:rsidRPr="002A76D2" w:rsidRDefault="004E2702" w:rsidP="002A76D2">
      <w:pPr>
        <w:spacing w:after="0" w:line="254" w:lineRule="auto"/>
        <w:rPr>
          <w:rFonts w:ascii="Times New Roman" w:hAnsi="Times New Roman" w:cs="Times New Roman"/>
          <w:sz w:val="30"/>
          <w:szCs w:val="30"/>
        </w:rPr>
      </w:pPr>
      <w:r w:rsidRPr="002A76D2">
        <w:rPr>
          <w:rFonts w:ascii="Times New Roman" w:hAnsi="Times New Roman" w:cs="Times New Roman"/>
          <w:sz w:val="30"/>
          <w:szCs w:val="30"/>
        </w:rPr>
        <w:t>С</w:t>
      </w:r>
      <w:r w:rsidR="00EF1B24">
        <w:rPr>
          <w:rFonts w:ascii="Times New Roman" w:hAnsi="Times New Roman" w:cs="Times New Roman"/>
          <w:sz w:val="30"/>
          <w:szCs w:val="30"/>
          <w:vertAlign w:val="subscript"/>
        </w:rPr>
        <w:t>Ц.Р.</w:t>
      </w:r>
      <w:r w:rsidRPr="002A76D2">
        <w:rPr>
          <w:rFonts w:ascii="Times New Roman" w:hAnsi="Times New Roman" w:cs="Times New Roman"/>
          <w:sz w:val="30"/>
          <w:szCs w:val="30"/>
        </w:rPr>
        <w:t xml:space="preserve"> –  цеховые расходы, включая расходы на электроэнергию, ремонт оборудования, инструменты и приспособления, на смазывающие и охлаждающие жидкости, в руб.</w:t>
      </w:r>
    </w:p>
    <w:p w:rsidR="004E2702" w:rsidRDefault="00EF1B24" w:rsidP="00EF1B24">
      <w:pPr>
        <w:spacing w:after="0" w:line="254" w:lineRule="auto"/>
        <w:rPr>
          <w:rFonts w:ascii="Times New Roman" w:hAnsi="Times New Roman" w:cs="Times New Roman"/>
          <w:sz w:val="30"/>
          <w:szCs w:val="30"/>
        </w:rPr>
      </w:pPr>
      <w:r>
        <w:rPr>
          <w:rFonts w:ascii="Times New Roman" w:hAnsi="Times New Roman" w:cs="Times New Roman"/>
          <w:sz w:val="30"/>
          <w:szCs w:val="30"/>
        </w:rPr>
        <w:t xml:space="preserve">4. </w:t>
      </w:r>
      <w:r w:rsidR="004E2702" w:rsidRPr="00EF1B24">
        <w:rPr>
          <w:rFonts w:ascii="Times New Roman" w:hAnsi="Times New Roman" w:cs="Times New Roman"/>
          <w:sz w:val="30"/>
          <w:szCs w:val="30"/>
        </w:rPr>
        <w:t>К</w:t>
      </w:r>
      <w:r>
        <w:rPr>
          <w:rFonts w:ascii="Times New Roman" w:hAnsi="Times New Roman" w:cs="Times New Roman"/>
          <w:sz w:val="30"/>
          <w:szCs w:val="30"/>
          <w:vertAlign w:val="subscript"/>
        </w:rPr>
        <w:t>УС</w:t>
      </w:r>
      <w:r w:rsidR="004E2702" w:rsidRPr="00EF1B24">
        <w:rPr>
          <w:rFonts w:ascii="Times New Roman" w:hAnsi="Times New Roman" w:cs="Times New Roman"/>
          <w:sz w:val="30"/>
          <w:szCs w:val="30"/>
        </w:rPr>
        <w:t xml:space="preserve"> определяется как:</w:t>
      </w:r>
    </w:p>
    <w:p w:rsidR="00EF1B24" w:rsidRPr="00EF1B24" w:rsidRDefault="00EF1B24" w:rsidP="00EF1B24">
      <w:pPr>
        <w:spacing w:after="0" w:line="254" w:lineRule="auto"/>
        <w:jc w:val="center"/>
        <w:rPr>
          <w:rFonts w:ascii="Times New Roman" w:hAnsi="Times New Roman" w:cs="Times New Roman"/>
          <w:sz w:val="30"/>
          <w:szCs w:val="30"/>
        </w:rPr>
      </w:pPr>
      <w:r w:rsidRPr="002A76D2">
        <w:rPr>
          <w:rFonts w:ascii="Times New Roman" w:hAnsi="Times New Roman" w:cs="Times New Roman"/>
          <w:i/>
          <w:position w:val="-38"/>
          <w:sz w:val="30"/>
          <w:szCs w:val="30"/>
        </w:rPr>
        <w:object w:dxaOrig="1300" w:dyaOrig="880">
          <v:shape id="_x0000_i1030" type="#_x0000_t75" style="width:74.25pt;height:52.5pt" o:ole="">
            <v:imagedata r:id="rId17" o:title=""/>
          </v:shape>
          <o:OLEObject Type="Embed" ProgID="Equation.3" ShapeID="_x0000_i1030" DrawAspect="Content" ObjectID="_1589841543" r:id="rId18"/>
        </w:object>
      </w:r>
      <w:r>
        <w:rPr>
          <w:rFonts w:ascii="Times New Roman" w:hAnsi="Times New Roman" w:cs="Times New Roman"/>
          <w:sz w:val="30"/>
          <w:szCs w:val="30"/>
        </w:rPr>
        <w:t>,</w:t>
      </w:r>
    </w:p>
    <w:p w:rsidR="004E2702" w:rsidRPr="00EF1B24" w:rsidRDefault="004E2702" w:rsidP="00EF1B24">
      <w:pPr>
        <w:spacing w:after="0" w:line="254" w:lineRule="auto"/>
        <w:rPr>
          <w:rFonts w:ascii="Times New Roman" w:hAnsi="Times New Roman" w:cs="Times New Roman"/>
          <w:sz w:val="30"/>
          <w:szCs w:val="30"/>
        </w:rPr>
      </w:pPr>
      <w:r w:rsidRPr="00EF1B24">
        <w:rPr>
          <w:rFonts w:ascii="Times New Roman" w:hAnsi="Times New Roman" w:cs="Times New Roman"/>
          <w:sz w:val="30"/>
          <w:szCs w:val="30"/>
        </w:rPr>
        <w:t>где С</w:t>
      </w:r>
      <w:r w:rsidR="00EF1B24" w:rsidRPr="00EF1B24">
        <w:rPr>
          <w:rFonts w:ascii="Times New Roman" w:hAnsi="Times New Roman" w:cs="Times New Roman"/>
          <w:sz w:val="30"/>
          <w:szCs w:val="30"/>
          <w:vertAlign w:val="subscript"/>
        </w:rPr>
        <w:t>Т</w:t>
      </w:r>
      <w:r w:rsidRPr="00EF1B24">
        <w:rPr>
          <w:rFonts w:ascii="Times New Roman" w:hAnsi="Times New Roman" w:cs="Times New Roman"/>
          <w:sz w:val="30"/>
          <w:szCs w:val="30"/>
        </w:rPr>
        <w:t xml:space="preserve"> – достигнутая себестоимость изделия, в руб.</w:t>
      </w:r>
    </w:p>
    <w:p w:rsidR="004E2702" w:rsidRPr="00EF1B24" w:rsidRDefault="004E2702" w:rsidP="00EF1B24">
      <w:pPr>
        <w:tabs>
          <w:tab w:val="left" w:pos="7475"/>
        </w:tabs>
        <w:spacing w:after="0" w:line="254" w:lineRule="auto"/>
        <w:rPr>
          <w:rFonts w:ascii="Times New Roman" w:hAnsi="Times New Roman" w:cs="Times New Roman"/>
          <w:sz w:val="30"/>
          <w:szCs w:val="30"/>
        </w:rPr>
      </w:pPr>
      <w:r w:rsidRPr="00EF1B24">
        <w:rPr>
          <w:rFonts w:ascii="Times New Roman" w:hAnsi="Times New Roman" w:cs="Times New Roman"/>
          <w:sz w:val="30"/>
          <w:szCs w:val="30"/>
        </w:rPr>
        <w:t>С</w:t>
      </w:r>
      <w:r w:rsidR="00EF1B24" w:rsidRPr="00EF1B24">
        <w:rPr>
          <w:rFonts w:ascii="Times New Roman" w:hAnsi="Times New Roman" w:cs="Times New Roman"/>
          <w:sz w:val="30"/>
          <w:szCs w:val="30"/>
          <w:vertAlign w:val="subscript"/>
        </w:rPr>
        <w:t>БТ</w:t>
      </w:r>
      <w:r w:rsidRPr="00EF1B24">
        <w:rPr>
          <w:rFonts w:ascii="Times New Roman" w:hAnsi="Times New Roman" w:cs="Times New Roman"/>
          <w:sz w:val="30"/>
          <w:szCs w:val="30"/>
        </w:rPr>
        <w:t xml:space="preserve"> – базовый показатель технологической себестоимости, в руб.</w:t>
      </w:r>
      <w:r w:rsidRPr="00EF1B24">
        <w:rPr>
          <w:rFonts w:ascii="Times New Roman" w:hAnsi="Times New Roman" w:cs="Times New Roman"/>
          <w:sz w:val="30"/>
          <w:szCs w:val="30"/>
        </w:rPr>
        <w:tab/>
      </w:r>
    </w:p>
    <w:p w:rsidR="00EF1B24" w:rsidRDefault="00EF1B24" w:rsidP="000B02B2">
      <w:pPr>
        <w:spacing w:after="0" w:line="254" w:lineRule="auto"/>
        <w:jc w:val="center"/>
        <w:rPr>
          <w:rFonts w:ascii="Times New Roman" w:hAnsi="Times New Roman" w:cs="Times New Roman"/>
          <w:sz w:val="30"/>
          <w:szCs w:val="30"/>
        </w:rPr>
      </w:pPr>
    </w:p>
    <w:p w:rsidR="004E2702" w:rsidRDefault="004E2702" w:rsidP="000B02B2">
      <w:pPr>
        <w:spacing w:after="0" w:line="254" w:lineRule="auto"/>
        <w:jc w:val="center"/>
        <w:rPr>
          <w:rFonts w:ascii="Times New Roman" w:hAnsi="Times New Roman" w:cs="Times New Roman"/>
          <w:sz w:val="30"/>
          <w:szCs w:val="30"/>
        </w:rPr>
      </w:pPr>
      <w:r w:rsidRPr="000B02B2">
        <w:rPr>
          <w:rFonts w:ascii="Times New Roman" w:hAnsi="Times New Roman" w:cs="Times New Roman"/>
          <w:sz w:val="30"/>
          <w:szCs w:val="30"/>
        </w:rPr>
        <w:t xml:space="preserve">Расчетные формулы </w:t>
      </w:r>
      <w:r w:rsidR="00EF1B24">
        <w:rPr>
          <w:rFonts w:ascii="Times New Roman" w:hAnsi="Times New Roman" w:cs="Times New Roman"/>
          <w:sz w:val="30"/>
          <w:szCs w:val="30"/>
        </w:rPr>
        <w:t>дополнитель</w:t>
      </w:r>
      <w:r w:rsidRPr="000B02B2">
        <w:rPr>
          <w:rFonts w:ascii="Times New Roman" w:hAnsi="Times New Roman" w:cs="Times New Roman"/>
          <w:sz w:val="30"/>
          <w:szCs w:val="30"/>
        </w:rPr>
        <w:t>ных показателей</w:t>
      </w:r>
    </w:p>
    <w:p w:rsidR="002F637B" w:rsidRPr="000B02B2" w:rsidRDefault="002F637B" w:rsidP="000B02B2">
      <w:pPr>
        <w:spacing w:after="0" w:line="254" w:lineRule="auto"/>
        <w:jc w:val="center"/>
        <w:rPr>
          <w:rFonts w:ascii="Times New Roman" w:hAnsi="Times New Roman" w:cs="Times New Roman"/>
          <w:sz w:val="30"/>
          <w:szCs w:val="30"/>
        </w:rPr>
      </w:pPr>
    </w:p>
    <w:p w:rsidR="004E2702" w:rsidRPr="002F637B" w:rsidRDefault="002F637B" w:rsidP="002F637B">
      <w:pPr>
        <w:spacing w:after="0" w:line="254" w:lineRule="auto"/>
        <w:rPr>
          <w:rFonts w:ascii="Times New Roman" w:hAnsi="Times New Roman" w:cs="Times New Roman"/>
          <w:sz w:val="30"/>
          <w:szCs w:val="30"/>
        </w:rPr>
      </w:pPr>
      <w:r>
        <w:rPr>
          <w:rFonts w:ascii="Times New Roman" w:hAnsi="Times New Roman" w:cs="Times New Roman"/>
          <w:sz w:val="30"/>
          <w:szCs w:val="30"/>
        </w:rPr>
        <w:t xml:space="preserve">1. </w:t>
      </w:r>
      <w:r w:rsidR="004E2702" w:rsidRPr="002F637B">
        <w:rPr>
          <w:rFonts w:ascii="Times New Roman" w:hAnsi="Times New Roman" w:cs="Times New Roman"/>
          <w:sz w:val="30"/>
          <w:szCs w:val="30"/>
        </w:rPr>
        <w:t>П</w:t>
      </w:r>
      <w:r w:rsidRPr="002F637B">
        <w:rPr>
          <w:rFonts w:ascii="Times New Roman" w:hAnsi="Times New Roman" w:cs="Times New Roman"/>
          <w:sz w:val="30"/>
          <w:szCs w:val="30"/>
          <w:vertAlign w:val="subscript"/>
        </w:rPr>
        <w:t>О</w:t>
      </w:r>
      <w:r w:rsidR="004E2702" w:rsidRPr="002F637B">
        <w:rPr>
          <w:rFonts w:ascii="Times New Roman" w:hAnsi="Times New Roman" w:cs="Times New Roman"/>
          <w:sz w:val="30"/>
          <w:szCs w:val="30"/>
        </w:rPr>
        <w:t xml:space="preserve"> – затраты времени на выполнение всех операций одного ТО или ТР объекта</w:t>
      </w:r>
    </w:p>
    <w:p w:rsidR="004E2702" w:rsidRDefault="002F637B" w:rsidP="002F637B">
      <w:pPr>
        <w:spacing w:after="0" w:line="254" w:lineRule="auto"/>
        <w:rPr>
          <w:rFonts w:ascii="Times New Roman" w:hAnsi="Times New Roman" w:cs="Times New Roman"/>
          <w:sz w:val="30"/>
          <w:szCs w:val="30"/>
        </w:rPr>
      </w:pPr>
      <w:r>
        <w:rPr>
          <w:rFonts w:ascii="Times New Roman" w:hAnsi="Times New Roman" w:cs="Times New Roman"/>
          <w:sz w:val="30"/>
          <w:szCs w:val="30"/>
        </w:rPr>
        <w:t xml:space="preserve">2. </w:t>
      </w:r>
      <w:r w:rsidR="004E2702" w:rsidRPr="002F637B">
        <w:rPr>
          <w:rFonts w:ascii="Times New Roman" w:hAnsi="Times New Roman" w:cs="Times New Roman"/>
          <w:sz w:val="30"/>
          <w:szCs w:val="30"/>
        </w:rPr>
        <w:t>П</w:t>
      </w:r>
      <w:r w:rsidRPr="002F637B">
        <w:rPr>
          <w:rFonts w:ascii="Times New Roman" w:hAnsi="Times New Roman" w:cs="Times New Roman"/>
          <w:sz w:val="30"/>
          <w:szCs w:val="30"/>
          <w:vertAlign w:val="subscript"/>
        </w:rPr>
        <w:t>ОО</w:t>
      </w:r>
      <w:r w:rsidR="004E2702" w:rsidRPr="002F637B">
        <w:rPr>
          <w:rFonts w:ascii="Times New Roman" w:hAnsi="Times New Roman" w:cs="Times New Roman"/>
          <w:sz w:val="30"/>
          <w:szCs w:val="30"/>
        </w:rPr>
        <w:t xml:space="preserve"> определяется как:</w:t>
      </w:r>
    </w:p>
    <w:p w:rsidR="002F637B" w:rsidRPr="002F637B" w:rsidRDefault="002F637B" w:rsidP="002F637B">
      <w:pPr>
        <w:spacing w:after="0" w:line="254" w:lineRule="auto"/>
        <w:jc w:val="center"/>
        <w:rPr>
          <w:rFonts w:ascii="Times New Roman" w:hAnsi="Times New Roman" w:cs="Times New Roman"/>
          <w:sz w:val="30"/>
          <w:szCs w:val="30"/>
        </w:rPr>
      </w:pPr>
      <w:r w:rsidRPr="002A76D2">
        <w:rPr>
          <w:rFonts w:ascii="Times New Roman" w:hAnsi="Times New Roman" w:cs="Times New Roman"/>
          <w:i/>
          <w:position w:val="-38"/>
          <w:sz w:val="30"/>
          <w:szCs w:val="30"/>
        </w:rPr>
        <w:object w:dxaOrig="1340" w:dyaOrig="880">
          <v:shape id="_x0000_i1031" type="#_x0000_t75" style="width:77.25pt;height:52.5pt" o:ole="">
            <v:imagedata r:id="rId19" o:title=""/>
          </v:shape>
          <o:OLEObject Type="Embed" ProgID="Equation.3" ShapeID="_x0000_i1031" DrawAspect="Content" ObjectID="_1589841544" r:id="rId20"/>
        </w:object>
      </w:r>
      <w:r>
        <w:rPr>
          <w:rFonts w:ascii="Times New Roman" w:hAnsi="Times New Roman" w:cs="Times New Roman"/>
          <w:sz w:val="30"/>
          <w:szCs w:val="30"/>
        </w:rPr>
        <w:t>,</w:t>
      </w:r>
    </w:p>
    <w:p w:rsidR="004E2702" w:rsidRPr="000B02B2" w:rsidRDefault="004E2702" w:rsidP="000B02B2">
      <w:pPr>
        <w:spacing w:after="0" w:line="254" w:lineRule="auto"/>
        <w:rPr>
          <w:rFonts w:ascii="Times New Roman" w:hAnsi="Times New Roman" w:cs="Times New Roman"/>
          <w:sz w:val="30"/>
          <w:szCs w:val="30"/>
        </w:rPr>
      </w:pPr>
      <w:r w:rsidRPr="000B02B2">
        <w:rPr>
          <w:rFonts w:ascii="Times New Roman" w:hAnsi="Times New Roman" w:cs="Times New Roman"/>
          <w:sz w:val="30"/>
          <w:szCs w:val="30"/>
        </w:rPr>
        <w:t>где П</w:t>
      </w:r>
      <w:r w:rsidR="002F637B" w:rsidRPr="002F637B">
        <w:rPr>
          <w:rFonts w:ascii="Times New Roman" w:hAnsi="Times New Roman" w:cs="Times New Roman"/>
          <w:sz w:val="30"/>
          <w:szCs w:val="30"/>
          <w:vertAlign w:val="subscript"/>
        </w:rPr>
        <w:t>О</w:t>
      </w:r>
      <w:r w:rsidRPr="000B02B2">
        <w:rPr>
          <w:rFonts w:ascii="Times New Roman" w:hAnsi="Times New Roman" w:cs="Times New Roman"/>
          <w:sz w:val="30"/>
          <w:szCs w:val="30"/>
        </w:rPr>
        <w:t xml:space="preserve"> – достигнутая продолжительность обслуживания (в н/ч)</w:t>
      </w:r>
    </w:p>
    <w:p w:rsidR="004E2702" w:rsidRPr="000B02B2" w:rsidRDefault="004E2702" w:rsidP="000B02B2">
      <w:pPr>
        <w:spacing w:after="0" w:line="254" w:lineRule="auto"/>
        <w:rPr>
          <w:rFonts w:ascii="Times New Roman" w:hAnsi="Times New Roman" w:cs="Times New Roman"/>
          <w:sz w:val="30"/>
          <w:szCs w:val="30"/>
        </w:rPr>
      </w:pPr>
      <w:r w:rsidRPr="000B02B2">
        <w:rPr>
          <w:rFonts w:ascii="Times New Roman" w:hAnsi="Times New Roman" w:cs="Times New Roman"/>
          <w:sz w:val="30"/>
          <w:szCs w:val="30"/>
        </w:rPr>
        <w:t>Т</w:t>
      </w:r>
      <w:r w:rsidR="002F637B" w:rsidRPr="002F637B">
        <w:rPr>
          <w:rFonts w:ascii="Times New Roman" w:hAnsi="Times New Roman" w:cs="Times New Roman"/>
          <w:sz w:val="30"/>
          <w:szCs w:val="30"/>
          <w:vertAlign w:val="subscript"/>
        </w:rPr>
        <w:t>И</w:t>
      </w:r>
      <w:r w:rsidRPr="000B02B2">
        <w:rPr>
          <w:rFonts w:ascii="Times New Roman" w:hAnsi="Times New Roman" w:cs="Times New Roman"/>
          <w:sz w:val="30"/>
          <w:szCs w:val="30"/>
        </w:rPr>
        <w:t xml:space="preserve"> – трудоемкость изготовления, в н/ч</w:t>
      </w:r>
    </w:p>
    <w:p w:rsidR="004E2702" w:rsidRDefault="002F637B" w:rsidP="002F637B">
      <w:pPr>
        <w:spacing w:after="0" w:line="254" w:lineRule="auto"/>
        <w:rPr>
          <w:rFonts w:ascii="Times New Roman" w:hAnsi="Times New Roman" w:cs="Times New Roman"/>
          <w:sz w:val="30"/>
          <w:szCs w:val="30"/>
        </w:rPr>
      </w:pPr>
      <w:r>
        <w:rPr>
          <w:rFonts w:ascii="Times New Roman" w:hAnsi="Times New Roman" w:cs="Times New Roman"/>
          <w:sz w:val="30"/>
          <w:szCs w:val="30"/>
        </w:rPr>
        <w:t xml:space="preserve">3. </w:t>
      </w:r>
      <w:r w:rsidR="004E2702" w:rsidRPr="002F637B">
        <w:rPr>
          <w:rFonts w:ascii="Times New Roman" w:hAnsi="Times New Roman" w:cs="Times New Roman"/>
          <w:sz w:val="30"/>
          <w:szCs w:val="30"/>
        </w:rPr>
        <w:t>К</w:t>
      </w:r>
      <w:r w:rsidRPr="002F637B">
        <w:rPr>
          <w:rFonts w:ascii="Times New Roman" w:hAnsi="Times New Roman" w:cs="Times New Roman"/>
          <w:sz w:val="30"/>
          <w:szCs w:val="30"/>
          <w:vertAlign w:val="subscript"/>
        </w:rPr>
        <w:t>ИМ</w:t>
      </w:r>
      <w:r w:rsidR="004E2702" w:rsidRPr="002F637B">
        <w:rPr>
          <w:rFonts w:ascii="Times New Roman" w:hAnsi="Times New Roman" w:cs="Times New Roman"/>
          <w:sz w:val="30"/>
          <w:szCs w:val="30"/>
        </w:rPr>
        <w:t xml:space="preserve"> определяется как:</w:t>
      </w:r>
    </w:p>
    <w:p w:rsidR="002F637B" w:rsidRDefault="002F637B" w:rsidP="002F637B">
      <w:pPr>
        <w:spacing w:after="0" w:line="254" w:lineRule="auto"/>
        <w:rPr>
          <w:rFonts w:ascii="Times New Roman" w:hAnsi="Times New Roman" w:cs="Times New Roman"/>
          <w:sz w:val="30"/>
          <w:szCs w:val="30"/>
        </w:rPr>
      </w:pPr>
    </w:p>
    <w:p w:rsidR="002F637B" w:rsidRPr="002F637B" w:rsidRDefault="002F637B" w:rsidP="002F637B">
      <w:pPr>
        <w:spacing w:after="0" w:line="254" w:lineRule="auto"/>
        <w:jc w:val="center"/>
        <w:rPr>
          <w:rFonts w:ascii="Times New Roman" w:hAnsi="Times New Roman" w:cs="Times New Roman"/>
          <w:sz w:val="30"/>
          <w:szCs w:val="30"/>
        </w:rPr>
      </w:pPr>
      <w:r w:rsidRPr="002A76D2">
        <w:rPr>
          <w:rFonts w:ascii="Times New Roman" w:hAnsi="Times New Roman" w:cs="Times New Roman"/>
          <w:i/>
          <w:position w:val="-38"/>
          <w:sz w:val="30"/>
          <w:szCs w:val="30"/>
        </w:rPr>
        <w:object w:dxaOrig="1760" w:dyaOrig="880">
          <v:shape id="_x0000_i1032" type="#_x0000_t75" style="width:102pt;height:52.5pt" o:ole="">
            <v:imagedata r:id="rId21" o:title=""/>
          </v:shape>
          <o:OLEObject Type="Embed" ProgID="Equation.3" ShapeID="_x0000_i1032" DrawAspect="Content" ObjectID="_1589841545" r:id="rId22"/>
        </w:object>
      </w:r>
      <w:r>
        <w:rPr>
          <w:rFonts w:ascii="Times New Roman" w:hAnsi="Times New Roman" w:cs="Times New Roman"/>
          <w:sz w:val="30"/>
          <w:szCs w:val="30"/>
        </w:rPr>
        <w:t>,</w:t>
      </w:r>
    </w:p>
    <w:p w:rsidR="004E2702" w:rsidRPr="002F637B" w:rsidRDefault="004E2702" w:rsidP="002F637B">
      <w:pPr>
        <w:spacing w:after="0" w:line="254" w:lineRule="auto"/>
        <w:rPr>
          <w:rFonts w:ascii="Times New Roman" w:hAnsi="Times New Roman" w:cs="Times New Roman"/>
          <w:sz w:val="30"/>
          <w:szCs w:val="30"/>
        </w:rPr>
      </w:pPr>
      <w:r w:rsidRPr="002F637B">
        <w:rPr>
          <w:rFonts w:ascii="Times New Roman" w:hAnsi="Times New Roman" w:cs="Times New Roman"/>
          <w:sz w:val="30"/>
          <w:szCs w:val="30"/>
        </w:rPr>
        <w:t>где ∑М – масса составной части изделия, в кг</w:t>
      </w:r>
    </w:p>
    <w:p w:rsidR="004E2702" w:rsidRPr="002F637B" w:rsidRDefault="004E2702" w:rsidP="002F637B">
      <w:pPr>
        <w:spacing w:after="0" w:line="254" w:lineRule="auto"/>
        <w:jc w:val="both"/>
        <w:rPr>
          <w:rFonts w:ascii="Times New Roman" w:hAnsi="Times New Roman" w:cs="Times New Roman"/>
          <w:sz w:val="30"/>
          <w:szCs w:val="30"/>
        </w:rPr>
      </w:pPr>
      <w:r w:rsidRPr="002F637B">
        <w:rPr>
          <w:rFonts w:ascii="Times New Roman" w:hAnsi="Times New Roman" w:cs="Times New Roman"/>
          <w:sz w:val="30"/>
          <w:szCs w:val="30"/>
        </w:rPr>
        <w:lastRenderedPageBreak/>
        <w:t>∑М</w:t>
      </w:r>
      <w:r w:rsidR="002F637B" w:rsidRPr="002F637B">
        <w:rPr>
          <w:rFonts w:ascii="Times New Roman" w:hAnsi="Times New Roman" w:cs="Times New Roman"/>
          <w:sz w:val="30"/>
          <w:szCs w:val="30"/>
          <w:vertAlign w:val="subscript"/>
        </w:rPr>
        <w:t>М</w:t>
      </w:r>
      <w:r w:rsidRPr="002F637B">
        <w:rPr>
          <w:rFonts w:ascii="Times New Roman" w:hAnsi="Times New Roman" w:cs="Times New Roman"/>
          <w:sz w:val="30"/>
          <w:szCs w:val="30"/>
        </w:rPr>
        <w:t xml:space="preserve"> – масса материала, израсходованного на изготовление составление составной части изделия, в кг</w:t>
      </w:r>
    </w:p>
    <w:p w:rsidR="004E2702" w:rsidRDefault="002F637B" w:rsidP="002F637B">
      <w:pPr>
        <w:spacing w:after="0" w:line="254" w:lineRule="auto"/>
        <w:rPr>
          <w:rFonts w:ascii="Times New Roman" w:hAnsi="Times New Roman" w:cs="Times New Roman"/>
          <w:sz w:val="30"/>
          <w:szCs w:val="30"/>
        </w:rPr>
      </w:pPr>
      <w:r>
        <w:rPr>
          <w:rFonts w:ascii="Times New Roman" w:hAnsi="Times New Roman" w:cs="Times New Roman"/>
          <w:sz w:val="30"/>
          <w:szCs w:val="30"/>
        </w:rPr>
        <w:t xml:space="preserve">4. </w:t>
      </w:r>
      <w:r w:rsidR="004E2702" w:rsidRPr="002F637B">
        <w:rPr>
          <w:rFonts w:ascii="Times New Roman" w:hAnsi="Times New Roman" w:cs="Times New Roman"/>
          <w:sz w:val="30"/>
          <w:szCs w:val="30"/>
        </w:rPr>
        <w:t>К</w:t>
      </w:r>
      <w:r w:rsidRPr="002F637B">
        <w:rPr>
          <w:rFonts w:ascii="Times New Roman" w:hAnsi="Times New Roman" w:cs="Times New Roman"/>
          <w:sz w:val="30"/>
          <w:szCs w:val="30"/>
          <w:vertAlign w:val="subscript"/>
        </w:rPr>
        <w:t>ПМ</w:t>
      </w:r>
      <w:r w:rsidR="004E2702" w:rsidRPr="002F637B">
        <w:rPr>
          <w:rFonts w:ascii="Times New Roman" w:hAnsi="Times New Roman" w:cs="Times New Roman"/>
          <w:sz w:val="30"/>
          <w:szCs w:val="30"/>
        </w:rPr>
        <w:t xml:space="preserve"> определяется как:</w:t>
      </w:r>
    </w:p>
    <w:p w:rsidR="002F637B" w:rsidRPr="002F637B" w:rsidRDefault="00C76727" w:rsidP="002F637B">
      <w:pPr>
        <w:spacing w:after="0" w:line="254" w:lineRule="auto"/>
        <w:jc w:val="center"/>
        <w:rPr>
          <w:rFonts w:ascii="Times New Roman" w:hAnsi="Times New Roman" w:cs="Times New Roman"/>
          <w:sz w:val="30"/>
          <w:szCs w:val="30"/>
        </w:rPr>
      </w:pPr>
      <w:r w:rsidRPr="002F637B">
        <w:rPr>
          <w:rFonts w:ascii="Times New Roman" w:hAnsi="Times New Roman" w:cs="Times New Roman"/>
          <w:i/>
          <w:position w:val="-30"/>
          <w:sz w:val="30"/>
          <w:szCs w:val="30"/>
        </w:rPr>
        <w:object w:dxaOrig="1500" w:dyaOrig="800">
          <v:shape id="_x0000_i1033" type="#_x0000_t75" style="width:87pt;height:47.25pt" o:ole="">
            <v:imagedata r:id="rId23" o:title=""/>
          </v:shape>
          <o:OLEObject Type="Embed" ProgID="Equation.3" ShapeID="_x0000_i1033" DrawAspect="Content" ObjectID="_1589841546" r:id="rId24"/>
        </w:object>
      </w:r>
      <w:r w:rsidR="002F637B">
        <w:rPr>
          <w:rFonts w:ascii="Times New Roman" w:hAnsi="Times New Roman" w:cs="Times New Roman"/>
          <w:sz w:val="30"/>
          <w:szCs w:val="30"/>
        </w:rPr>
        <w:t>,</w:t>
      </w:r>
    </w:p>
    <w:p w:rsidR="004E2702" w:rsidRPr="002F637B" w:rsidRDefault="004E2702" w:rsidP="002F637B">
      <w:pPr>
        <w:spacing w:after="0" w:line="254" w:lineRule="auto"/>
        <w:rPr>
          <w:rFonts w:ascii="Times New Roman" w:hAnsi="Times New Roman" w:cs="Times New Roman"/>
          <w:sz w:val="30"/>
          <w:szCs w:val="30"/>
        </w:rPr>
      </w:pPr>
      <w:r w:rsidRPr="002F637B">
        <w:rPr>
          <w:rFonts w:ascii="Times New Roman" w:hAnsi="Times New Roman" w:cs="Times New Roman"/>
          <w:sz w:val="30"/>
          <w:szCs w:val="30"/>
        </w:rPr>
        <w:t>где М</w:t>
      </w:r>
      <w:r w:rsidRPr="002F637B">
        <w:rPr>
          <w:rFonts w:ascii="Times New Roman" w:hAnsi="Times New Roman" w:cs="Times New Roman"/>
          <w:i/>
          <w:sz w:val="30"/>
          <w:szCs w:val="30"/>
          <w:lang w:val="en-US"/>
        </w:rPr>
        <w:t>i</w:t>
      </w:r>
      <w:r w:rsidRPr="002F637B">
        <w:rPr>
          <w:rFonts w:ascii="Times New Roman" w:hAnsi="Times New Roman" w:cs="Times New Roman"/>
          <w:sz w:val="30"/>
          <w:szCs w:val="30"/>
        </w:rPr>
        <w:t>м – установленные нормы расходного материала, в кг</w:t>
      </w:r>
    </w:p>
    <w:p w:rsidR="004E2702" w:rsidRPr="002F637B" w:rsidRDefault="004E2702" w:rsidP="002F637B">
      <w:pPr>
        <w:spacing w:after="0" w:line="254" w:lineRule="auto"/>
        <w:rPr>
          <w:rFonts w:ascii="Times New Roman" w:hAnsi="Times New Roman" w:cs="Times New Roman"/>
          <w:sz w:val="30"/>
          <w:szCs w:val="30"/>
        </w:rPr>
      </w:pPr>
      <w:r w:rsidRPr="002F637B">
        <w:rPr>
          <w:rFonts w:ascii="Times New Roman" w:hAnsi="Times New Roman" w:cs="Times New Roman"/>
          <w:sz w:val="30"/>
          <w:szCs w:val="30"/>
        </w:rPr>
        <w:t>М – сумма расходов всех материалов, в кг</w:t>
      </w:r>
    </w:p>
    <w:p w:rsidR="004E2702" w:rsidRDefault="002F637B" w:rsidP="002F637B">
      <w:pPr>
        <w:spacing w:after="0" w:line="254" w:lineRule="auto"/>
        <w:rPr>
          <w:rFonts w:ascii="Times New Roman" w:hAnsi="Times New Roman" w:cs="Times New Roman"/>
          <w:sz w:val="30"/>
          <w:szCs w:val="30"/>
        </w:rPr>
      </w:pPr>
      <w:r>
        <w:rPr>
          <w:rFonts w:ascii="Times New Roman" w:hAnsi="Times New Roman" w:cs="Times New Roman"/>
          <w:sz w:val="30"/>
          <w:szCs w:val="30"/>
        </w:rPr>
        <w:t xml:space="preserve">5. </w:t>
      </w:r>
      <w:r w:rsidR="004E2702" w:rsidRPr="002F637B">
        <w:rPr>
          <w:rFonts w:ascii="Times New Roman" w:hAnsi="Times New Roman" w:cs="Times New Roman"/>
          <w:sz w:val="30"/>
          <w:szCs w:val="30"/>
        </w:rPr>
        <w:t>К</w:t>
      </w:r>
      <w:r w:rsidRPr="002F637B">
        <w:rPr>
          <w:rFonts w:ascii="Times New Roman" w:hAnsi="Times New Roman" w:cs="Times New Roman"/>
          <w:sz w:val="30"/>
          <w:szCs w:val="30"/>
          <w:vertAlign w:val="subscript"/>
        </w:rPr>
        <w:t>УЭ</w:t>
      </w:r>
      <w:r w:rsidR="004E2702" w:rsidRPr="002F637B">
        <w:rPr>
          <w:rFonts w:ascii="Times New Roman" w:hAnsi="Times New Roman" w:cs="Times New Roman"/>
          <w:sz w:val="30"/>
          <w:szCs w:val="30"/>
        </w:rPr>
        <w:t xml:space="preserve"> определяется как:</w:t>
      </w:r>
    </w:p>
    <w:p w:rsidR="00C76727" w:rsidRPr="002F637B" w:rsidRDefault="00C76727" w:rsidP="00C76727">
      <w:pPr>
        <w:spacing w:after="0" w:line="254" w:lineRule="auto"/>
        <w:jc w:val="center"/>
        <w:rPr>
          <w:rFonts w:ascii="Times New Roman" w:hAnsi="Times New Roman" w:cs="Times New Roman"/>
          <w:sz w:val="30"/>
          <w:szCs w:val="30"/>
        </w:rPr>
      </w:pPr>
      <w:r w:rsidRPr="00C76727">
        <w:rPr>
          <w:rFonts w:ascii="Times New Roman" w:hAnsi="Times New Roman" w:cs="Times New Roman"/>
          <w:i/>
          <w:position w:val="-38"/>
          <w:sz w:val="30"/>
          <w:szCs w:val="30"/>
        </w:rPr>
        <w:object w:dxaOrig="1320" w:dyaOrig="880">
          <v:shape id="_x0000_i1034" type="#_x0000_t75" style="width:77.25pt;height:52.5pt" o:ole="">
            <v:imagedata r:id="rId25" o:title=""/>
          </v:shape>
          <o:OLEObject Type="Embed" ProgID="Equation.3" ShapeID="_x0000_i1034" DrawAspect="Content" ObjectID="_1589841547" r:id="rId26"/>
        </w:object>
      </w:r>
      <w:r>
        <w:rPr>
          <w:rFonts w:ascii="Times New Roman" w:hAnsi="Times New Roman" w:cs="Times New Roman"/>
          <w:sz w:val="30"/>
          <w:szCs w:val="30"/>
        </w:rPr>
        <w:t>,</w:t>
      </w:r>
    </w:p>
    <w:p w:rsidR="004E2702" w:rsidRPr="00C76727" w:rsidRDefault="004E2702" w:rsidP="00C76727">
      <w:pPr>
        <w:spacing w:after="0" w:line="254" w:lineRule="auto"/>
        <w:jc w:val="both"/>
        <w:rPr>
          <w:rFonts w:ascii="Times New Roman" w:hAnsi="Times New Roman" w:cs="Times New Roman"/>
          <w:sz w:val="30"/>
          <w:szCs w:val="30"/>
        </w:rPr>
      </w:pPr>
      <w:r w:rsidRPr="00C76727">
        <w:rPr>
          <w:rFonts w:ascii="Times New Roman" w:hAnsi="Times New Roman" w:cs="Times New Roman"/>
          <w:sz w:val="30"/>
          <w:szCs w:val="30"/>
        </w:rPr>
        <w:t xml:space="preserve">где </w:t>
      </w:r>
      <w:r w:rsidRPr="00C76727">
        <w:rPr>
          <w:rFonts w:ascii="Times New Roman" w:hAnsi="Times New Roman" w:cs="Times New Roman"/>
          <w:sz w:val="30"/>
          <w:szCs w:val="30"/>
          <w:lang w:val="en-US"/>
        </w:rPr>
        <w:t>Q</w:t>
      </w:r>
      <w:r w:rsidR="00C76727" w:rsidRPr="00C76727">
        <w:rPr>
          <w:rFonts w:ascii="Times New Roman" w:hAnsi="Times New Roman" w:cs="Times New Roman"/>
          <w:sz w:val="30"/>
          <w:szCs w:val="30"/>
          <w:vertAlign w:val="subscript"/>
        </w:rPr>
        <w:t>УЭ</w:t>
      </w:r>
      <w:r w:rsidRPr="00C76727">
        <w:rPr>
          <w:rFonts w:ascii="Times New Roman" w:hAnsi="Times New Roman" w:cs="Times New Roman"/>
          <w:sz w:val="30"/>
          <w:szCs w:val="30"/>
        </w:rPr>
        <w:t xml:space="preserve"> – число унифицированных типоразмеров конструктивных элементов, шт</w:t>
      </w:r>
    </w:p>
    <w:p w:rsidR="004E2702" w:rsidRPr="00C76727" w:rsidRDefault="004E2702" w:rsidP="00C76727">
      <w:pPr>
        <w:spacing w:after="0" w:line="254" w:lineRule="auto"/>
        <w:rPr>
          <w:rFonts w:ascii="Times New Roman" w:hAnsi="Times New Roman" w:cs="Times New Roman"/>
          <w:sz w:val="30"/>
          <w:szCs w:val="30"/>
        </w:rPr>
      </w:pPr>
      <w:r w:rsidRPr="00C76727">
        <w:rPr>
          <w:rFonts w:ascii="Times New Roman" w:hAnsi="Times New Roman" w:cs="Times New Roman"/>
          <w:sz w:val="30"/>
          <w:szCs w:val="30"/>
          <w:lang w:val="en-US"/>
        </w:rPr>
        <w:t>Q</w:t>
      </w:r>
      <w:r w:rsidR="00C76727" w:rsidRPr="00C76727">
        <w:rPr>
          <w:rFonts w:ascii="Times New Roman" w:hAnsi="Times New Roman" w:cs="Times New Roman"/>
          <w:sz w:val="30"/>
          <w:szCs w:val="30"/>
          <w:vertAlign w:val="subscript"/>
        </w:rPr>
        <w:t>Э</w:t>
      </w:r>
      <w:r w:rsidRPr="00C76727">
        <w:rPr>
          <w:rFonts w:ascii="Times New Roman" w:hAnsi="Times New Roman" w:cs="Times New Roman"/>
          <w:sz w:val="30"/>
          <w:szCs w:val="30"/>
        </w:rPr>
        <w:t xml:space="preserve"> – число размеров конструктивных элементов в изделии, шт</w:t>
      </w:r>
    </w:p>
    <w:p w:rsidR="004E2702" w:rsidRDefault="004E2702" w:rsidP="00C76727">
      <w:pPr>
        <w:spacing w:after="0" w:line="254" w:lineRule="auto"/>
        <w:rPr>
          <w:rFonts w:ascii="Times New Roman" w:hAnsi="Times New Roman" w:cs="Times New Roman"/>
          <w:sz w:val="30"/>
          <w:szCs w:val="30"/>
        </w:rPr>
      </w:pPr>
      <w:r w:rsidRPr="00C76727">
        <w:rPr>
          <w:rFonts w:ascii="Times New Roman" w:hAnsi="Times New Roman" w:cs="Times New Roman"/>
          <w:sz w:val="30"/>
          <w:szCs w:val="30"/>
        </w:rPr>
        <w:t>К</w:t>
      </w:r>
      <w:r w:rsidR="00C76727" w:rsidRPr="00C76727">
        <w:rPr>
          <w:rFonts w:ascii="Times New Roman" w:hAnsi="Times New Roman" w:cs="Times New Roman"/>
          <w:sz w:val="30"/>
          <w:szCs w:val="30"/>
          <w:vertAlign w:val="subscript"/>
        </w:rPr>
        <w:t>СБ</w:t>
      </w:r>
      <w:r w:rsidRPr="00C76727">
        <w:rPr>
          <w:rFonts w:ascii="Times New Roman" w:hAnsi="Times New Roman" w:cs="Times New Roman"/>
          <w:sz w:val="30"/>
          <w:szCs w:val="30"/>
        </w:rPr>
        <w:t xml:space="preserve"> определяется как:</w:t>
      </w:r>
    </w:p>
    <w:p w:rsidR="00C76727" w:rsidRPr="002F637B" w:rsidRDefault="00C76727" w:rsidP="00C76727">
      <w:pPr>
        <w:spacing w:after="0" w:line="254" w:lineRule="auto"/>
        <w:jc w:val="center"/>
        <w:rPr>
          <w:rFonts w:ascii="Times New Roman" w:hAnsi="Times New Roman" w:cs="Times New Roman"/>
          <w:sz w:val="30"/>
          <w:szCs w:val="30"/>
        </w:rPr>
      </w:pPr>
      <w:r w:rsidRPr="00C76727">
        <w:rPr>
          <w:rFonts w:ascii="Times New Roman" w:hAnsi="Times New Roman" w:cs="Times New Roman"/>
          <w:i/>
          <w:position w:val="-36"/>
          <w:sz w:val="30"/>
          <w:szCs w:val="30"/>
        </w:rPr>
        <w:object w:dxaOrig="1700" w:dyaOrig="859">
          <v:shape id="_x0000_i1035" type="#_x0000_t75" style="width:99pt;height:49.5pt" o:ole="">
            <v:imagedata r:id="rId27" o:title=""/>
          </v:shape>
          <o:OLEObject Type="Embed" ProgID="Equation.3" ShapeID="_x0000_i1035" DrawAspect="Content" ObjectID="_1589841548" r:id="rId28"/>
        </w:object>
      </w:r>
      <w:r>
        <w:rPr>
          <w:rFonts w:ascii="Times New Roman" w:hAnsi="Times New Roman" w:cs="Times New Roman"/>
          <w:sz w:val="30"/>
          <w:szCs w:val="30"/>
        </w:rPr>
        <w:t>,</w:t>
      </w:r>
    </w:p>
    <w:p w:rsidR="004E2702" w:rsidRPr="00C76727" w:rsidRDefault="004E2702" w:rsidP="00C76727">
      <w:pPr>
        <w:spacing w:after="0" w:line="254" w:lineRule="auto"/>
        <w:rPr>
          <w:rFonts w:ascii="Times New Roman" w:hAnsi="Times New Roman" w:cs="Times New Roman"/>
          <w:sz w:val="30"/>
          <w:szCs w:val="30"/>
        </w:rPr>
      </w:pPr>
      <w:r w:rsidRPr="00C76727">
        <w:rPr>
          <w:rFonts w:ascii="Times New Roman" w:hAnsi="Times New Roman" w:cs="Times New Roman"/>
          <w:sz w:val="30"/>
          <w:szCs w:val="30"/>
        </w:rPr>
        <w:t>где Е – число сборочных единиц, шт</w:t>
      </w:r>
    </w:p>
    <w:p w:rsidR="004E2702" w:rsidRPr="00C76727" w:rsidRDefault="004E2702" w:rsidP="00C76727">
      <w:pPr>
        <w:spacing w:after="0" w:line="254" w:lineRule="auto"/>
        <w:rPr>
          <w:rFonts w:ascii="Times New Roman" w:hAnsi="Times New Roman" w:cs="Times New Roman"/>
          <w:sz w:val="30"/>
          <w:szCs w:val="30"/>
        </w:rPr>
      </w:pPr>
      <w:r w:rsidRPr="00C76727">
        <w:rPr>
          <w:rFonts w:ascii="Times New Roman" w:hAnsi="Times New Roman" w:cs="Times New Roman"/>
          <w:sz w:val="30"/>
          <w:szCs w:val="30"/>
        </w:rPr>
        <w:t>Е+Д – число составных частей.</w:t>
      </w:r>
    </w:p>
    <w:p w:rsidR="00C76727" w:rsidRDefault="00C76727" w:rsidP="000B02B2">
      <w:pPr>
        <w:spacing w:after="0" w:line="254" w:lineRule="auto"/>
        <w:rPr>
          <w:rFonts w:ascii="Times New Roman" w:hAnsi="Times New Roman" w:cs="Times New Roman"/>
          <w:i/>
          <w:sz w:val="30"/>
          <w:szCs w:val="30"/>
        </w:rPr>
      </w:pPr>
    </w:p>
    <w:p w:rsidR="004E2702" w:rsidRDefault="004E2702" w:rsidP="000B02B2">
      <w:pPr>
        <w:spacing w:after="0" w:line="254" w:lineRule="auto"/>
        <w:rPr>
          <w:rFonts w:ascii="Times New Roman" w:hAnsi="Times New Roman" w:cs="Times New Roman"/>
          <w:i/>
          <w:sz w:val="30"/>
          <w:szCs w:val="30"/>
        </w:rPr>
      </w:pPr>
      <w:r w:rsidRPr="000B02B2">
        <w:rPr>
          <w:rFonts w:ascii="Times New Roman" w:hAnsi="Times New Roman" w:cs="Times New Roman"/>
          <w:i/>
          <w:sz w:val="30"/>
          <w:szCs w:val="30"/>
        </w:rPr>
        <w:t>3.</w:t>
      </w:r>
      <w:r w:rsidR="004C788B">
        <w:rPr>
          <w:rFonts w:ascii="Times New Roman" w:hAnsi="Times New Roman" w:cs="Times New Roman"/>
          <w:i/>
          <w:sz w:val="30"/>
          <w:szCs w:val="30"/>
        </w:rPr>
        <w:t xml:space="preserve"> </w:t>
      </w:r>
      <w:r w:rsidRPr="000B02B2">
        <w:rPr>
          <w:rFonts w:ascii="Times New Roman" w:hAnsi="Times New Roman" w:cs="Times New Roman"/>
          <w:i/>
          <w:sz w:val="30"/>
          <w:szCs w:val="30"/>
        </w:rPr>
        <w:t>Коэффициент экономической эффективности</w:t>
      </w:r>
    </w:p>
    <w:p w:rsidR="00C76727" w:rsidRPr="000B02B2" w:rsidRDefault="00C76727" w:rsidP="000B02B2">
      <w:pPr>
        <w:spacing w:after="0" w:line="254" w:lineRule="auto"/>
        <w:rPr>
          <w:rFonts w:ascii="Times New Roman" w:hAnsi="Times New Roman" w:cs="Times New Roman"/>
          <w:i/>
          <w:sz w:val="30"/>
          <w:szCs w:val="30"/>
        </w:rPr>
      </w:pPr>
    </w:p>
    <w:p w:rsidR="004E2702" w:rsidRPr="000B02B2" w:rsidRDefault="004E2702" w:rsidP="00C76727">
      <w:pPr>
        <w:spacing w:after="0" w:line="254" w:lineRule="auto"/>
        <w:ind w:firstLine="708"/>
        <w:jc w:val="both"/>
        <w:rPr>
          <w:rFonts w:ascii="Times New Roman" w:hAnsi="Times New Roman" w:cs="Times New Roman"/>
          <w:sz w:val="30"/>
          <w:szCs w:val="30"/>
        </w:rPr>
      </w:pPr>
      <w:r w:rsidRPr="000B02B2">
        <w:rPr>
          <w:rFonts w:ascii="Times New Roman" w:hAnsi="Times New Roman" w:cs="Times New Roman"/>
          <w:sz w:val="30"/>
          <w:szCs w:val="30"/>
        </w:rPr>
        <w:t>Вышеперечисленные частные показатели технологичности конструкции имеют различную экономическую значимость.</w:t>
      </w:r>
    </w:p>
    <w:p w:rsidR="004E2702" w:rsidRPr="000B02B2" w:rsidRDefault="004E2702" w:rsidP="00C76727">
      <w:pPr>
        <w:spacing w:after="0" w:line="254" w:lineRule="auto"/>
        <w:ind w:firstLine="708"/>
        <w:jc w:val="both"/>
        <w:rPr>
          <w:rFonts w:ascii="Times New Roman" w:hAnsi="Times New Roman" w:cs="Times New Roman"/>
          <w:sz w:val="30"/>
          <w:szCs w:val="30"/>
        </w:rPr>
      </w:pPr>
      <w:r w:rsidRPr="000B02B2">
        <w:rPr>
          <w:rFonts w:ascii="Times New Roman" w:hAnsi="Times New Roman" w:cs="Times New Roman"/>
          <w:sz w:val="30"/>
          <w:szCs w:val="30"/>
        </w:rPr>
        <w:t>Этот факт учитывается введением дополнительных коэффициентов экономической эффективности.</w:t>
      </w:r>
    </w:p>
    <w:p w:rsidR="004E2702" w:rsidRPr="000B02B2" w:rsidRDefault="004E2702" w:rsidP="00C76727">
      <w:pPr>
        <w:spacing w:after="0" w:line="254" w:lineRule="auto"/>
        <w:ind w:firstLine="708"/>
        <w:jc w:val="both"/>
        <w:rPr>
          <w:rFonts w:ascii="Times New Roman" w:hAnsi="Times New Roman" w:cs="Times New Roman"/>
          <w:sz w:val="30"/>
          <w:szCs w:val="30"/>
        </w:rPr>
      </w:pPr>
      <w:r w:rsidRPr="000B02B2">
        <w:rPr>
          <w:rFonts w:ascii="Times New Roman" w:hAnsi="Times New Roman" w:cs="Times New Roman"/>
          <w:sz w:val="30"/>
          <w:szCs w:val="30"/>
        </w:rPr>
        <w:t>К</w:t>
      </w:r>
      <w:r w:rsidRPr="000B02B2">
        <w:rPr>
          <w:rFonts w:ascii="Times New Roman" w:hAnsi="Times New Roman" w:cs="Times New Roman"/>
          <w:i/>
          <w:sz w:val="30"/>
          <w:szCs w:val="30"/>
          <w:lang w:val="en-US"/>
        </w:rPr>
        <w:t>i</w:t>
      </w:r>
      <w:r w:rsidRPr="000B02B2">
        <w:rPr>
          <w:rFonts w:ascii="Times New Roman" w:hAnsi="Times New Roman" w:cs="Times New Roman"/>
          <w:sz w:val="30"/>
          <w:szCs w:val="30"/>
        </w:rPr>
        <w:t>э – коэффициент экономической эффективности.</w:t>
      </w:r>
      <w:r w:rsidR="00C76727" w:rsidRPr="00C76727">
        <w:rPr>
          <w:rFonts w:ascii="Times New Roman" w:hAnsi="Times New Roman" w:cs="Times New Roman"/>
          <w:sz w:val="30"/>
          <w:szCs w:val="30"/>
        </w:rPr>
        <w:t xml:space="preserve"> </w:t>
      </w:r>
      <w:r w:rsidRPr="000B02B2">
        <w:rPr>
          <w:rFonts w:ascii="Times New Roman" w:hAnsi="Times New Roman" w:cs="Times New Roman"/>
          <w:sz w:val="30"/>
          <w:szCs w:val="30"/>
        </w:rPr>
        <w:t>∑ К</w:t>
      </w:r>
      <w:r w:rsidRPr="000B02B2">
        <w:rPr>
          <w:rFonts w:ascii="Times New Roman" w:hAnsi="Times New Roman" w:cs="Times New Roman"/>
          <w:i/>
          <w:sz w:val="30"/>
          <w:szCs w:val="30"/>
          <w:lang w:val="en-US"/>
        </w:rPr>
        <w:t>i</w:t>
      </w:r>
      <w:r w:rsidRPr="000B02B2">
        <w:rPr>
          <w:rFonts w:ascii="Times New Roman" w:hAnsi="Times New Roman" w:cs="Times New Roman"/>
          <w:sz w:val="30"/>
          <w:szCs w:val="30"/>
        </w:rPr>
        <w:t>э = 1</w:t>
      </w:r>
    </w:p>
    <w:p w:rsidR="00C76727" w:rsidRDefault="00C76727" w:rsidP="00C76727">
      <w:pPr>
        <w:spacing w:after="0" w:line="254" w:lineRule="auto"/>
        <w:rPr>
          <w:rFonts w:ascii="Times New Roman" w:hAnsi="Times New Roman" w:cs="Times New Roman"/>
          <w:sz w:val="30"/>
          <w:szCs w:val="30"/>
        </w:rPr>
      </w:pPr>
    </w:p>
    <w:p w:rsidR="004E2702" w:rsidRPr="00B112E6" w:rsidRDefault="004E2702" w:rsidP="000B02B2">
      <w:pPr>
        <w:pStyle w:val="a3"/>
        <w:spacing w:after="0" w:line="254" w:lineRule="auto"/>
        <w:jc w:val="center"/>
        <w:rPr>
          <w:rFonts w:ascii="Times New Roman" w:hAnsi="Times New Roman" w:cs="Times New Roman"/>
          <w:sz w:val="26"/>
          <w:szCs w:val="26"/>
        </w:rPr>
      </w:pPr>
      <w:r w:rsidRPr="00B112E6">
        <w:rPr>
          <w:rFonts w:ascii="Times New Roman" w:hAnsi="Times New Roman" w:cs="Times New Roman"/>
          <w:sz w:val="26"/>
          <w:szCs w:val="26"/>
        </w:rPr>
        <w:t>Значения К</w:t>
      </w:r>
      <w:r w:rsidRPr="00B112E6">
        <w:rPr>
          <w:rFonts w:ascii="Times New Roman" w:hAnsi="Times New Roman" w:cs="Times New Roman"/>
          <w:i/>
          <w:sz w:val="26"/>
          <w:szCs w:val="26"/>
          <w:lang w:val="en-US"/>
        </w:rPr>
        <w:t>i</w:t>
      </w:r>
      <w:r w:rsidRPr="00B112E6">
        <w:rPr>
          <w:rFonts w:ascii="Times New Roman" w:hAnsi="Times New Roman" w:cs="Times New Roman"/>
          <w:sz w:val="26"/>
          <w:szCs w:val="26"/>
        </w:rPr>
        <w:t>э</w:t>
      </w:r>
    </w:p>
    <w:p w:rsidR="00C76727" w:rsidRPr="000B02B2" w:rsidRDefault="00C76727" w:rsidP="000B02B2">
      <w:pPr>
        <w:pStyle w:val="a3"/>
        <w:spacing w:after="0" w:line="254" w:lineRule="auto"/>
        <w:jc w:val="center"/>
        <w:rPr>
          <w:rFonts w:ascii="Times New Roman" w:hAnsi="Times New Roman" w:cs="Times New Roman"/>
          <w:sz w:val="30"/>
          <w:szCs w:val="30"/>
        </w:rPr>
      </w:pPr>
    </w:p>
    <w:tbl>
      <w:tblPr>
        <w:tblStyle w:val="a4"/>
        <w:tblW w:w="0" w:type="auto"/>
        <w:tblInd w:w="250" w:type="dxa"/>
        <w:tblLook w:val="04A0" w:firstRow="1" w:lastRow="0" w:firstColumn="1" w:lastColumn="0" w:noHBand="0" w:noVBand="1"/>
      </w:tblPr>
      <w:tblGrid>
        <w:gridCol w:w="2801"/>
        <w:gridCol w:w="3281"/>
        <w:gridCol w:w="2954"/>
      </w:tblGrid>
      <w:tr w:rsidR="004E2702" w:rsidRPr="000B02B2" w:rsidTr="00C76727">
        <w:tc>
          <w:tcPr>
            <w:tcW w:w="2801" w:type="dxa"/>
            <w:vMerge w:val="restart"/>
          </w:tcPr>
          <w:p w:rsidR="004E2702" w:rsidRPr="000B02B2" w:rsidRDefault="004E2702" w:rsidP="000B02B2">
            <w:pPr>
              <w:pStyle w:val="a3"/>
              <w:spacing w:line="254" w:lineRule="auto"/>
              <w:ind w:left="0"/>
              <w:jc w:val="center"/>
              <w:rPr>
                <w:rFonts w:ascii="Times New Roman" w:hAnsi="Times New Roman" w:cs="Times New Roman"/>
                <w:sz w:val="30"/>
                <w:szCs w:val="30"/>
              </w:rPr>
            </w:pPr>
            <w:r w:rsidRPr="000B02B2">
              <w:rPr>
                <w:rFonts w:ascii="Times New Roman" w:hAnsi="Times New Roman" w:cs="Times New Roman"/>
                <w:sz w:val="30"/>
                <w:szCs w:val="30"/>
              </w:rPr>
              <w:t>Показатели технологичности</w:t>
            </w:r>
          </w:p>
        </w:tc>
        <w:tc>
          <w:tcPr>
            <w:tcW w:w="6235" w:type="dxa"/>
            <w:gridSpan w:val="2"/>
          </w:tcPr>
          <w:p w:rsidR="004E2702" w:rsidRPr="000B02B2" w:rsidRDefault="004E2702" w:rsidP="000B02B2">
            <w:pPr>
              <w:pStyle w:val="a3"/>
              <w:spacing w:line="254" w:lineRule="auto"/>
              <w:ind w:left="0"/>
              <w:jc w:val="center"/>
              <w:rPr>
                <w:rFonts w:ascii="Times New Roman" w:hAnsi="Times New Roman" w:cs="Times New Roman"/>
                <w:sz w:val="30"/>
                <w:szCs w:val="30"/>
              </w:rPr>
            </w:pPr>
            <w:r w:rsidRPr="000B02B2">
              <w:rPr>
                <w:rFonts w:ascii="Times New Roman" w:hAnsi="Times New Roman" w:cs="Times New Roman"/>
                <w:sz w:val="30"/>
                <w:szCs w:val="30"/>
              </w:rPr>
              <w:t>Коэффициент экономической значимости</w:t>
            </w:r>
          </w:p>
        </w:tc>
      </w:tr>
      <w:tr w:rsidR="004E2702" w:rsidRPr="000B02B2" w:rsidTr="00C76727">
        <w:tc>
          <w:tcPr>
            <w:tcW w:w="2801" w:type="dxa"/>
            <w:vMerge/>
          </w:tcPr>
          <w:p w:rsidR="004E2702" w:rsidRPr="000B02B2" w:rsidRDefault="004E2702" w:rsidP="000B02B2">
            <w:pPr>
              <w:pStyle w:val="a3"/>
              <w:spacing w:line="254" w:lineRule="auto"/>
              <w:ind w:left="0"/>
              <w:jc w:val="center"/>
              <w:rPr>
                <w:rFonts w:ascii="Times New Roman" w:hAnsi="Times New Roman" w:cs="Times New Roman"/>
                <w:sz w:val="30"/>
                <w:szCs w:val="30"/>
              </w:rPr>
            </w:pPr>
          </w:p>
        </w:tc>
        <w:tc>
          <w:tcPr>
            <w:tcW w:w="3281" w:type="dxa"/>
          </w:tcPr>
          <w:p w:rsidR="004E2702" w:rsidRPr="000B02B2" w:rsidRDefault="004E2702" w:rsidP="000B02B2">
            <w:pPr>
              <w:pStyle w:val="a3"/>
              <w:spacing w:line="254" w:lineRule="auto"/>
              <w:ind w:left="0"/>
              <w:jc w:val="center"/>
              <w:rPr>
                <w:rFonts w:ascii="Times New Roman" w:hAnsi="Times New Roman" w:cs="Times New Roman"/>
                <w:sz w:val="30"/>
                <w:szCs w:val="30"/>
              </w:rPr>
            </w:pPr>
            <w:r w:rsidRPr="000B02B2">
              <w:rPr>
                <w:rFonts w:ascii="Times New Roman" w:hAnsi="Times New Roman" w:cs="Times New Roman"/>
                <w:sz w:val="30"/>
                <w:szCs w:val="30"/>
              </w:rPr>
              <w:t>Обозначение</w:t>
            </w:r>
          </w:p>
        </w:tc>
        <w:tc>
          <w:tcPr>
            <w:tcW w:w="2954" w:type="dxa"/>
          </w:tcPr>
          <w:p w:rsidR="004E2702" w:rsidRPr="000B02B2" w:rsidRDefault="004E2702" w:rsidP="000B02B2">
            <w:pPr>
              <w:pStyle w:val="a3"/>
              <w:spacing w:line="254" w:lineRule="auto"/>
              <w:ind w:left="0"/>
              <w:jc w:val="center"/>
              <w:rPr>
                <w:rFonts w:ascii="Times New Roman" w:hAnsi="Times New Roman" w:cs="Times New Roman"/>
                <w:sz w:val="30"/>
                <w:szCs w:val="30"/>
              </w:rPr>
            </w:pPr>
            <w:r w:rsidRPr="000B02B2">
              <w:rPr>
                <w:rFonts w:ascii="Times New Roman" w:hAnsi="Times New Roman" w:cs="Times New Roman"/>
                <w:sz w:val="30"/>
                <w:szCs w:val="30"/>
              </w:rPr>
              <w:t>Величина</w:t>
            </w:r>
          </w:p>
        </w:tc>
      </w:tr>
      <w:tr w:rsidR="004E2702" w:rsidRPr="000B02B2" w:rsidTr="00C76727">
        <w:tc>
          <w:tcPr>
            <w:tcW w:w="2801" w:type="dxa"/>
          </w:tcPr>
          <w:p w:rsidR="004E2702" w:rsidRPr="000B02B2" w:rsidRDefault="004E2702" w:rsidP="00C76727">
            <w:pPr>
              <w:pStyle w:val="a3"/>
              <w:spacing w:line="254" w:lineRule="auto"/>
              <w:ind w:left="0"/>
              <w:jc w:val="center"/>
              <w:rPr>
                <w:rFonts w:ascii="Times New Roman" w:hAnsi="Times New Roman" w:cs="Times New Roman"/>
                <w:sz w:val="30"/>
                <w:szCs w:val="30"/>
              </w:rPr>
            </w:pPr>
            <w:r w:rsidRPr="000B02B2">
              <w:rPr>
                <w:rFonts w:ascii="Times New Roman" w:hAnsi="Times New Roman" w:cs="Times New Roman"/>
                <w:sz w:val="30"/>
                <w:szCs w:val="30"/>
              </w:rPr>
              <w:t>К</w:t>
            </w:r>
            <w:r w:rsidR="00C76727" w:rsidRPr="00C76727">
              <w:rPr>
                <w:rFonts w:ascii="Times New Roman" w:hAnsi="Times New Roman" w:cs="Times New Roman"/>
                <w:sz w:val="30"/>
                <w:szCs w:val="30"/>
                <w:vertAlign w:val="subscript"/>
              </w:rPr>
              <w:t>УТ</w:t>
            </w:r>
          </w:p>
        </w:tc>
        <w:tc>
          <w:tcPr>
            <w:tcW w:w="3281" w:type="dxa"/>
          </w:tcPr>
          <w:p w:rsidR="004E2702" w:rsidRPr="000B02B2" w:rsidRDefault="00C76727" w:rsidP="00C76727">
            <w:pPr>
              <w:pStyle w:val="a3"/>
              <w:spacing w:line="254" w:lineRule="auto"/>
              <w:ind w:left="0"/>
              <w:jc w:val="center"/>
              <w:rPr>
                <w:rFonts w:ascii="Times New Roman" w:hAnsi="Times New Roman" w:cs="Times New Roman"/>
                <w:sz w:val="30"/>
                <w:szCs w:val="30"/>
              </w:rPr>
            </w:pPr>
            <w:r w:rsidRPr="000B02B2">
              <w:rPr>
                <w:rFonts w:ascii="Times New Roman" w:hAnsi="Times New Roman" w:cs="Times New Roman"/>
                <w:sz w:val="30"/>
                <w:szCs w:val="30"/>
              </w:rPr>
              <w:t>К</w:t>
            </w:r>
            <w:r w:rsidRPr="00C76727">
              <w:rPr>
                <w:rFonts w:ascii="Times New Roman" w:hAnsi="Times New Roman" w:cs="Times New Roman"/>
                <w:sz w:val="30"/>
                <w:szCs w:val="30"/>
                <w:vertAlign w:val="subscript"/>
              </w:rPr>
              <w:t>УТ</w:t>
            </w:r>
            <w:r w:rsidR="004E2702" w:rsidRPr="00C76727">
              <w:rPr>
                <w:rFonts w:ascii="Times New Roman" w:hAnsi="Times New Roman" w:cs="Times New Roman"/>
                <w:sz w:val="30"/>
                <w:szCs w:val="30"/>
                <w:vertAlign w:val="subscript"/>
              </w:rPr>
              <w:t>.</w:t>
            </w:r>
            <w:r w:rsidRPr="00C76727">
              <w:rPr>
                <w:rFonts w:ascii="Times New Roman" w:hAnsi="Times New Roman" w:cs="Times New Roman"/>
                <w:sz w:val="30"/>
                <w:szCs w:val="30"/>
                <w:vertAlign w:val="subscript"/>
              </w:rPr>
              <w:t>Э</w:t>
            </w:r>
          </w:p>
        </w:tc>
        <w:tc>
          <w:tcPr>
            <w:tcW w:w="2954" w:type="dxa"/>
          </w:tcPr>
          <w:p w:rsidR="004E2702" w:rsidRPr="000B02B2" w:rsidRDefault="004E2702" w:rsidP="000B02B2">
            <w:pPr>
              <w:pStyle w:val="a3"/>
              <w:spacing w:line="254" w:lineRule="auto"/>
              <w:ind w:left="0"/>
              <w:jc w:val="center"/>
              <w:rPr>
                <w:rFonts w:ascii="Times New Roman" w:hAnsi="Times New Roman" w:cs="Times New Roman"/>
                <w:sz w:val="30"/>
                <w:szCs w:val="30"/>
              </w:rPr>
            </w:pPr>
            <w:r w:rsidRPr="000B02B2">
              <w:rPr>
                <w:rFonts w:ascii="Times New Roman" w:hAnsi="Times New Roman" w:cs="Times New Roman"/>
                <w:sz w:val="30"/>
                <w:szCs w:val="30"/>
              </w:rPr>
              <w:t>0,25</w:t>
            </w:r>
          </w:p>
        </w:tc>
      </w:tr>
      <w:tr w:rsidR="00C76727" w:rsidRPr="000B02B2" w:rsidTr="00C76727">
        <w:tc>
          <w:tcPr>
            <w:tcW w:w="2801" w:type="dxa"/>
          </w:tcPr>
          <w:p w:rsidR="00C76727" w:rsidRPr="000B02B2" w:rsidRDefault="00C76727" w:rsidP="00C76727">
            <w:pPr>
              <w:pStyle w:val="a3"/>
              <w:spacing w:line="254" w:lineRule="auto"/>
              <w:ind w:left="0"/>
              <w:jc w:val="center"/>
              <w:rPr>
                <w:rFonts w:ascii="Times New Roman" w:hAnsi="Times New Roman" w:cs="Times New Roman"/>
                <w:sz w:val="30"/>
                <w:szCs w:val="30"/>
              </w:rPr>
            </w:pPr>
            <w:r w:rsidRPr="000B02B2">
              <w:rPr>
                <w:rFonts w:ascii="Times New Roman" w:hAnsi="Times New Roman" w:cs="Times New Roman"/>
                <w:sz w:val="30"/>
                <w:szCs w:val="30"/>
              </w:rPr>
              <w:t>К</w:t>
            </w:r>
            <w:r w:rsidRPr="00C76727">
              <w:rPr>
                <w:rFonts w:ascii="Times New Roman" w:hAnsi="Times New Roman" w:cs="Times New Roman"/>
                <w:sz w:val="30"/>
                <w:szCs w:val="30"/>
                <w:vertAlign w:val="subscript"/>
              </w:rPr>
              <w:t>УС</w:t>
            </w:r>
          </w:p>
        </w:tc>
        <w:tc>
          <w:tcPr>
            <w:tcW w:w="3281" w:type="dxa"/>
          </w:tcPr>
          <w:p w:rsidR="00C76727" w:rsidRPr="000B02B2" w:rsidRDefault="00C76727" w:rsidP="00C76727">
            <w:pPr>
              <w:pStyle w:val="a3"/>
              <w:spacing w:line="254" w:lineRule="auto"/>
              <w:ind w:left="0"/>
              <w:jc w:val="center"/>
              <w:rPr>
                <w:rFonts w:ascii="Times New Roman" w:hAnsi="Times New Roman" w:cs="Times New Roman"/>
                <w:sz w:val="30"/>
                <w:szCs w:val="30"/>
              </w:rPr>
            </w:pPr>
            <w:r w:rsidRPr="000B02B2">
              <w:rPr>
                <w:rFonts w:ascii="Times New Roman" w:hAnsi="Times New Roman" w:cs="Times New Roman"/>
                <w:sz w:val="30"/>
                <w:szCs w:val="30"/>
              </w:rPr>
              <w:t>К</w:t>
            </w:r>
            <w:r w:rsidRPr="00C76727">
              <w:rPr>
                <w:rFonts w:ascii="Times New Roman" w:hAnsi="Times New Roman" w:cs="Times New Roman"/>
                <w:sz w:val="30"/>
                <w:szCs w:val="30"/>
                <w:vertAlign w:val="subscript"/>
              </w:rPr>
              <w:t>УС.Э</w:t>
            </w:r>
          </w:p>
        </w:tc>
        <w:tc>
          <w:tcPr>
            <w:tcW w:w="2954" w:type="dxa"/>
          </w:tcPr>
          <w:p w:rsidR="00C76727" w:rsidRPr="000B02B2" w:rsidRDefault="00C76727" w:rsidP="00C76727">
            <w:pPr>
              <w:pStyle w:val="a3"/>
              <w:spacing w:line="254" w:lineRule="auto"/>
              <w:ind w:left="0"/>
              <w:jc w:val="center"/>
              <w:rPr>
                <w:rFonts w:ascii="Times New Roman" w:hAnsi="Times New Roman" w:cs="Times New Roman"/>
                <w:sz w:val="30"/>
                <w:szCs w:val="30"/>
              </w:rPr>
            </w:pPr>
            <w:r w:rsidRPr="000B02B2">
              <w:rPr>
                <w:rFonts w:ascii="Times New Roman" w:hAnsi="Times New Roman" w:cs="Times New Roman"/>
                <w:sz w:val="30"/>
                <w:szCs w:val="30"/>
              </w:rPr>
              <w:t>0,20</w:t>
            </w:r>
          </w:p>
        </w:tc>
      </w:tr>
      <w:tr w:rsidR="00C76727" w:rsidRPr="000B02B2" w:rsidTr="00C76727">
        <w:tc>
          <w:tcPr>
            <w:tcW w:w="2801" w:type="dxa"/>
          </w:tcPr>
          <w:p w:rsidR="00C76727" w:rsidRPr="000B02B2" w:rsidRDefault="00C76727" w:rsidP="00C76727">
            <w:pPr>
              <w:pStyle w:val="a3"/>
              <w:spacing w:line="254" w:lineRule="auto"/>
              <w:ind w:left="0"/>
              <w:jc w:val="center"/>
              <w:rPr>
                <w:rFonts w:ascii="Times New Roman" w:hAnsi="Times New Roman" w:cs="Times New Roman"/>
                <w:sz w:val="30"/>
                <w:szCs w:val="30"/>
              </w:rPr>
            </w:pPr>
            <w:r w:rsidRPr="000B02B2">
              <w:rPr>
                <w:rFonts w:ascii="Times New Roman" w:hAnsi="Times New Roman" w:cs="Times New Roman"/>
                <w:sz w:val="30"/>
                <w:szCs w:val="30"/>
              </w:rPr>
              <w:t>П</w:t>
            </w:r>
            <w:r w:rsidRPr="00C76727">
              <w:rPr>
                <w:rFonts w:ascii="Times New Roman" w:hAnsi="Times New Roman" w:cs="Times New Roman"/>
                <w:sz w:val="30"/>
                <w:szCs w:val="30"/>
                <w:vertAlign w:val="subscript"/>
              </w:rPr>
              <w:t>ОО</w:t>
            </w:r>
          </w:p>
        </w:tc>
        <w:tc>
          <w:tcPr>
            <w:tcW w:w="3281" w:type="dxa"/>
          </w:tcPr>
          <w:p w:rsidR="00C76727" w:rsidRPr="000B02B2" w:rsidRDefault="00C76727" w:rsidP="00C76727">
            <w:pPr>
              <w:pStyle w:val="a3"/>
              <w:spacing w:line="254" w:lineRule="auto"/>
              <w:ind w:left="0"/>
              <w:jc w:val="center"/>
              <w:rPr>
                <w:rFonts w:ascii="Times New Roman" w:hAnsi="Times New Roman" w:cs="Times New Roman"/>
                <w:sz w:val="30"/>
                <w:szCs w:val="30"/>
              </w:rPr>
            </w:pPr>
            <w:r w:rsidRPr="000B02B2">
              <w:rPr>
                <w:rFonts w:ascii="Times New Roman" w:hAnsi="Times New Roman" w:cs="Times New Roman"/>
                <w:sz w:val="30"/>
                <w:szCs w:val="30"/>
              </w:rPr>
              <w:t>П</w:t>
            </w:r>
            <w:r w:rsidRPr="00C76727">
              <w:rPr>
                <w:rFonts w:ascii="Times New Roman" w:hAnsi="Times New Roman" w:cs="Times New Roman"/>
                <w:sz w:val="30"/>
                <w:szCs w:val="30"/>
                <w:vertAlign w:val="subscript"/>
              </w:rPr>
              <w:t>ОО.Э</w:t>
            </w:r>
          </w:p>
        </w:tc>
        <w:tc>
          <w:tcPr>
            <w:tcW w:w="2954" w:type="dxa"/>
          </w:tcPr>
          <w:p w:rsidR="00C76727" w:rsidRPr="000B02B2" w:rsidRDefault="00C76727" w:rsidP="00C76727">
            <w:pPr>
              <w:pStyle w:val="a3"/>
              <w:spacing w:line="254" w:lineRule="auto"/>
              <w:ind w:left="0"/>
              <w:jc w:val="center"/>
              <w:rPr>
                <w:rFonts w:ascii="Times New Roman" w:hAnsi="Times New Roman" w:cs="Times New Roman"/>
                <w:sz w:val="30"/>
                <w:szCs w:val="30"/>
              </w:rPr>
            </w:pPr>
            <w:r w:rsidRPr="000B02B2">
              <w:rPr>
                <w:rFonts w:ascii="Times New Roman" w:hAnsi="Times New Roman" w:cs="Times New Roman"/>
                <w:sz w:val="30"/>
                <w:szCs w:val="30"/>
              </w:rPr>
              <w:t>0,10</w:t>
            </w:r>
          </w:p>
        </w:tc>
      </w:tr>
      <w:tr w:rsidR="00C76727" w:rsidRPr="000B02B2" w:rsidTr="00C76727">
        <w:tc>
          <w:tcPr>
            <w:tcW w:w="2801" w:type="dxa"/>
          </w:tcPr>
          <w:p w:rsidR="00C76727" w:rsidRPr="000B02B2" w:rsidRDefault="00C76727" w:rsidP="00C76727">
            <w:pPr>
              <w:pStyle w:val="a3"/>
              <w:spacing w:line="254" w:lineRule="auto"/>
              <w:ind w:left="0"/>
              <w:jc w:val="center"/>
              <w:rPr>
                <w:rFonts w:ascii="Times New Roman" w:hAnsi="Times New Roman" w:cs="Times New Roman"/>
                <w:sz w:val="30"/>
                <w:szCs w:val="30"/>
              </w:rPr>
            </w:pPr>
            <w:r w:rsidRPr="000B02B2">
              <w:rPr>
                <w:rFonts w:ascii="Times New Roman" w:hAnsi="Times New Roman" w:cs="Times New Roman"/>
                <w:sz w:val="30"/>
                <w:szCs w:val="30"/>
              </w:rPr>
              <w:t>К</w:t>
            </w:r>
            <w:r w:rsidRPr="00C76727">
              <w:rPr>
                <w:rFonts w:ascii="Times New Roman" w:hAnsi="Times New Roman" w:cs="Times New Roman"/>
                <w:sz w:val="30"/>
                <w:szCs w:val="30"/>
                <w:vertAlign w:val="subscript"/>
              </w:rPr>
              <w:t>ИМ</w:t>
            </w:r>
          </w:p>
        </w:tc>
        <w:tc>
          <w:tcPr>
            <w:tcW w:w="3281" w:type="dxa"/>
          </w:tcPr>
          <w:p w:rsidR="00C76727" w:rsidRPr="000B02B2" w:rsidRDefault="00C76727" w:rsidP="00C76727">
            <w:pPr>
              <w:pStyle w:val="a3"/>
              <w:spacing w:line="254" w:lineRule="auto"/>
              <w:ind w:left="0"/>
              <w:jc w:val="center"/>
              <w:rPr>
                <w:rFonts w:ascii="Times New Roman" w:hAnsi="Times New Roman" w:cs="Times New Roman"/>
                <w:sz w:val="30"/>
                <w:szCs w:val="30"/>
              </w:rPr>
            </w:pPr>
            <w:r w:rsidRPr="000B02B2">
              <w:rPr>
                <w:rFonts w:ascii="Times New Roman" w:hAnsi="Times New Roman" w:cs="Times New Roman"/>
                <w:sz w:val="30"/>
                <w:szCs w:val="30"/>
              </w:rPr>
              <w:t>К</w:t>
            </w:r>
            <w:r w:rsidRPr="00C76727">
              <w:rPr>
                <w:rFonts w:ascii="Times New Roman" w:hAnsi="Times New Roman" w:cs="Times New Roman"/>
                <w:sz w:val="30"/>
                <w:szCs w:val="30"/>
                <w:vertAlign w:val="subscript"/>
              </w:rPr>
              <w:t>ИМ.Э</w:t>
            </w:r>
          </w:p>
        </w:tc>
        <w:tc>
          <w:tcPr>
            <w:tcW w:w="2954" w:type="dxa"/>
          </w:tcPr>
          <w:p w:rsidR="00C76727" w:rsidRPr="000B02B2" w:rsidRDefault="00C76727" w:rsidP="00C76727">
            <w:pPr>
              <w:pStyle w:val="a3"/>
              <w:spacing w:line="254" w:lineRule="auto"/>
              <w:ind w:left="0"/>
              <w:jc w:val="center"/>
              <w:rPr>
                <w:rFonts w:ascii="Times New Roman" w:hAnsi="Times New Roman" w:cs="Times New Roman"/>
                <w:sz w:val="30"/>
                <w:szCs w:val="30"/>
              </w:rPr>
            </w:pPr>
            <w:r w:rsidRPr="000B02B2">
              <w:rPr>
                <w:rFonts w:ascii="Times New Roman" w:hAnsi="Times New Roman" w:cs="Times New Roman"/>
                <w:sz w:val="30"/>
                <w:szCs w:val="30"/>
              </w:rPr>
              <w:t>0,15</w:t>
            </w:r>
          </w:p>
        </w:tc>
      </w:tr>
      <w:tr w:rsidR="00C76727" w:rsidRPr="000B02B2" w:rsidTr="00C76727">
        <w:tc>
          <w:tcPr>
            <w:tcW w:w="2801" w:type="dxa"/>
          </w:tcPr>
          <w:p w:rsidR="00C76727" w:rsidRPr="000B02B2" w:rsidRDefault="00C76727" w:rsidP="00C76727">
            <w:pPr>
              <w:pStyle w:val="a3"/>
              <w:spacing w:line="254" w:lineRule="auto"/>
              <w:ind w:left="0"/>
              <w:jc w:val="center"/>
              <w:rPr>
                <w:rFonts w:ascii="Times New Roman" w:hAnsi="Times New Roman" w:cs="Times New Roman"/>
                <w:sz w:val="30"/>
                <w:szCs w:val="30"/>
              </w:rPr>
            </w:pPr>
            <w:r w:rsidRPr="000B02B2">
              <w:rPr>
                <w:rFonts w:ascii="Times New Roman" w:hAnsi="Times New Roman" w:cs="Times New Roman"/>
                <w:sz w:val="30"/>
                <w:szCs w:val="30"/>
              </w:rPr>
              <w:lastRenderedPageBreak/>
              <w:t>К</w:t>
            </w:r>
            <w:r w:rsidRPr="00C76727">
              <w:rPr>
                <w:rFonts w:ascii="Times New Roman" w:hAnsi="Times New Roman" w:cs="Times New Roman"/>
                <w:sz w:val="30"/>
                <w:szCs w:val="30"/>
                <w:vertAlign w:val="subscript"/>
              </w:rPr>
              <w:t>ПМ</w:t>
            </w:r>
          </w:p>
        </w:tc>
        <w:tc>
          <w:tcPr>
            <w:tcW w:w="3281" w:type="dxa"/>
          </w:tcPr>
          <w:p w:rsidR="00C76727" w:rsidRPr="000B02B2" w:rsidRDefault="00C76727" w:rsidP="00C76727">
            <w:pPr>
              <w:pStyle w:val="a3"/>
              <w:spacing w:line="254" w:lineRule="auto"/>
              <w:ind w:left="0"/>
              <w:jc w:val="center"/>
              <w:rPr>
                <w:rFonts w:ascii="Times New Roman" w:hAnsi="Times New Roman" w:cs="Times New Roman"/>
                <w:sz w:val="30"/>
                <w:szCs w:val="30"/>
              </w:rPr>
            </w:pPr>
            <w:r w:rsidRPr="000B02B2">
              <w:rPr>
                <w:rFonts w:ascii="Times New Roman" w:hAnsi="Times New Roman" w:cs="Times New Roman"/>
                <w:sz w:val="30"/>
                <w:szCs w:val="30"/>
              </w:rPr>
              <w:t>К</w:t>
            </w:r>
            <w:r w:rsidRPr="00C76727">
              <w:rPr>
                <w:rFonts w:ascii="Times New Roman" w:hAnsi="Times New Roman" w:cs="Times New Roman"/>
                <w:sz w:val="30"/>
                <w:szCs w:val="30"/>
                <w:vertAlign w:val="subscript"/>
              </w:rPr>
              <w:t>ПМ.Э</w:t>
            </w:r>
          </w:p>
        </w:tc>
        <w:tc>
          <w:tcPr>
            <w:tcW w:w="2954" w:type="dxa"/>
          </w:tcPr>
          <w:p w:rsidR="00C76727" w:rsidRPr="000B02B2" w:rsidRDefault="00C76727" w:rsidP="00C76727">
            <w:pPr>
              <w:pStyle w:val="a3"/>
              <w:spacing w:line="254" w:lineRule="auto"/>
              <w:ind w:left="0"/>
              <w:jc w:val="center"/>
              <w:rPr>
                <w:rFonts w:ascii="Times New Roman" w:hAnsi="Times New Roman" w:cs="Times New Roman"/>
                <w:sz w:val="30"/>
                <w:szCs w:val="30"/>
              </w:rPr>
            </w:pPr>
            <w:r w:rsidRPr="000B02B2">
              <w:rPr>
                <w:rFonts w:ascii="Times New Roman" w:hAnsi="Times New Roman" w:cs="Times New Roman"/>
                <w:sz w:val="30"/>
                <w:szCs w:val="30"/>
              </w:rPr>
              <w:t>0,10</w:t>
            </w:r>
          </w:p>
        </w:tc>
      </w:tr>
      <w:tr w:rsidR="00C76727" w:rsidRPr="000B02B2" w:rsidTr="00C76727">
        <w:tc>
          <w:tcPr>
            <w:tcW w:w="2801" w:type="dxa"/>
          </w:tcPr>
          <w:p w:rsidR="00C76727" w:rsidRPr="000B02B2" w:rsidRDefault="00C76727" w:rsidP="00C76727">
            <w:pPr>
              <w:pStyle w:val="a3"/>
              <w:spacing w:line="254" w:lineRule="auto"/>
              <w:ind w:left="0"/>
              <w:jc w:val="center"/>
              <w:rPr>
                <w:rFonts w:ascii="Times New Roman" w:hAnsi="Times New Roman" w:cs="Times New Roman"/>
                <w:sz w:val="30"/>
                <w:szCs w:val="30"/>
              </w:rPr>
            </w:pPr>
            <w:r w:rsidRPr="000B02B2">
              <w:rPr>
                <w:rFonts w:ascii="Times New Roman" w:hAnsi="Times New Roman" w:cs="Times New Roman"/>
                <w:sz w:val="30"/>
                <w:szCs w:val="30"/>
              </w:rPr>
              <w:t>К</w:t>
            </w:r>
            <w:r w:rsidRPr="00C76727">
              <w:rPr>
                <w:rFonts w:ascii="Times New Roman" w:hAnsi="Times New Roman" w:cs="Times New Roman"/>
                <w:sz w:val="30"/>
                <w:szCs w:val="30"/>
                <w:vertAlign w:val="subscript"/>
              </w:rPr>
              <w:t>УЭ</w:t>
            </w:r>
          </w:p>
        </w:tc>
        <w:tc>
          <w:tcPr>
            <w:tcW w:w="3281" w:type="dxa"/>
          </w:tcPr>
          <w:p w:rsidR="00C76727" w:rsidRPr="000B02B2" w:rsidRDefault="00C76727" w:rsidP="00C76727">
            <w:pPr>
              <w:pStyle w:val="a3"/>
              <w:spacing w:line="254" w:lineRule="auto"/>
              <w:ind w:left="0"/>
              <w:jc w:val="center"/>
              <w:rPr>
                <w:rFonts w:ascii="Times New Roman" w:hAnsi="Times New Roman" w:cs="Times New Roman"/>
                <w:sz w:val="30"/>
                <w:szCs w:val="30"/>
              </w:rPr>
            </w:pPr>
            <w:r w:rsidRPr="000B02B2">
              <w:rPr>
                <w:rFonts w:ascii="Times New Roman" w:hAnsi="Times New Roman" w:cs="Times New Roman"/>
                <w:sz w:val="30"/>
                <w:szCs w:val="30"/>
              </w:rPr>
              <w:t>К</w:t>
            </w:r>
            <w:r w:rsidRPr="00C76727">
              <w:rPr>
                <w:rFonts w:ascii="Times New Roman" w:hAnsi="Times New Roman" w:cs="Times New Roman"/>
                <w:sz w:val="30"/>
                <w:szCs w:val="30"/>
                <w:vertAlign w:val="subscript"/>
              </w:rPr>
              <w:t>УЭ.Э</w:t>
            </w:r>
          </w:p>
        </w:tc>
        <w:tc>
          <w:tcPr>
            <w:tcW w:w="2954" w:type="dxa"/>
          </w:tcPr>
          <w:p w:rsidR="00C76727" w:rsidRPr="000B02B2" w:rsidRDefault="00C76727" w:rsidP="00C76727">
            <w:pPr>
              <w:pStyle w:val="a3"/>
              <w:spacing w:line="254" w:lineRule="auto"/>
              <w:ind w:left="0"/>
              <w:jc w:val="center"/>
              <w:rPr>
                <w:rFonts w:ascii="Times New Roman" w:hAnsi="Times New Roman" w:cs="Times New Roman"/>
                <w:sz w:val="30"/>
                <w:szCs w:val="30"/>
              </w:rPr>
            </w:pPr>
            <w:r w:rsidRPr="000B02B2">
              <w:rPr>
                <w:rFonts w:ascii="Times New Roman" w:hAnsi="Times New Roman" w:cs="Times New Roman"/>
                <w:sz w:val="30"/>
                <w:szCs w:val="30"/>
              </w:rPr>
              <w:t>0,10</w:t>
            </w:r>
          </w:p>
        </w:tc>
      </w:tr>
      <w:tr w:rsidR="00C76727" w:rsidRPr="000B02B2" w:rsidTr="00C76727">
        <w:tc>
          <w:tcPr>
            <w:tcW w:w="2801" w:type="dxa"/>
          </w:tcPr>
          <w:p w:rsidR="00C76727" w:rsidRPr="000B02B2" w:rsidRDefault="00C76727" w:rsidP="00C76727">
            <w:pPr>
              <w:pStyle w:val="a3"/>
              <w:spacing w:line="254" w:lineRule="auto"/>
              <w:ind w:left="0"/>
              <w:jc w:val="center"/>
              <w:rPr>
                <w:rFonts w:ascii="Times New Roman" w:hAnsi="Times New Roman" w:cs="Times New Roman"/>
                <w:sz w:val="30"/>
                <w:szCs w:val="30"/>
              </w:rPr>
            </w:pPr>
            <w:r w:rsidRPr="000B02B2">
              <w:rPr>
                <w:rFonts w:ascii="Times New Roman" w:hAnsi="Times New Roman" w:cs="Times New Roman"/>
                <w:sz w:val="30"/>
                <w:szCs w:val="30"/>
              </w:rPr>
              <w:t>К</w:t>
            </w:r>
            <w:r w:rsidRPr="00C76727">
              <w:rPr>
                <w:rFonts w:ascii="Times New Roman" w:hAnsi="Times New Roman" w:cs="Times New Roman"/>
                <w:sz w:val="30"/>
                <w:szCs w:val="30"/>
                <w:vertAlign w:val="subscript"/>
              </w:rPr>
              <w:t>СБ</w:t>
            </w:r>
          </w:p>
        </w:tc>
        <w:tc>
          <w:tcPr>
            <w:tcW w:w="3281" w:type="dxa"/>
          </w:tcPr>
          <w:p w:rsidR="00C76727" w:rsidRPr="000B02B2" w:rsidRDefault="00C76727" w:rsidP="00C76727">
            <w:pPr>
              <w:pStyle w:val="a3"/>
              <w:spacing w:line="254" w:lineRule="auto"/>
              <w:ind w:left="0"/>
              <w:jc w:val="center"/>
              <w:rPr>
                <w:rFonts w:ascii="Times New Roman" w:hAnsi="Times New Roman" w:cs="Times New Roman"/>
                <w:sz w:val="30"/>
                <w:szCs w:val="30"/>
              </w:rPr>
            </w:pPr>
            <w:r w:rsidRPr="000B02B2">
              <w:rPr>
                <w:rFonts w:ascii="Times New Roman" w:hAnsi="Times New Roman" w:cs="Times New Roman"/>
                <w:sz w:val="30"/>
                <w:szCs w:val="30"/>
              </w:rPr>
              <w:t>К</w:t>
            </w:r>
            <w:r w:rsidRPr="00C76727">
              <w:rPr>
                <w:rFonts w:ascii="Times New Roman" w:hAnsi="Times New Roman" w:cs="Times New Roman"/>
                <w:sz w:val="30"/>
                <w:szCs w:val="30"/>
                <w:vertAlign w:val="subscript"/>
              </w:rPr>
              <w:t>СБ.Э</w:t>
            </w:r>
          </w:p>
        </w:tc>
        <w:tc>
          <w:tcPr>
            <w:tcW w:w="2954" w:type="dxa"/>
          </w:tcPr>
          <w:p w:rsidR="00C76727" w:rsidRPr="000B02B2" w:rsidRDefault="00C76727" w:rsidP="00C76727">
            <w:pPr>
              <w:pStyle w:val="a3"/>
              <w:spacing w:line="254" w:lineRule="auto"/>
              <w:ind w:left="0"/>
              <w:jc w:val="center"/>
              <w:rPr>
                <w:rFonts w:ascii="Times New Roman" w:hAnsi="Times New Roman" w:cs="Times New Roman"/>
                <w:sz w:val="30"/>
                <w:szCs w:val="30"/>
              </w:rPr>
            </w:pPr>
            <w:r w:rsidRPr="000B02B2">
              <w:rPr>
                <w:rFonts w:ascii="Times New Roman" w:hAnsi="Times New Roman" w:cs="Times New Roman"/>
                <w:sz w:val="30"/>
                <w:szCs w:val="30"/>
              </w:rPr>
              <w:t>0,10</w:t>
            </w:r>
          </w:p>
        </w:tc>
      </w:tr>
      <w:tr w:rsidR="004E2702" w:rsidRPr="000B02B2" w:rsidTr="00C76727">
        <w:tc>
          <w:tcPr>
            <w:tcW w:w="6082" w:type="dxa"/>
            <w:gridSpan w:val="2"/>
            <w:tcBorders>
              <w:left w:val="nil"/>
              <w:bottom w:val="nil"/>
            </w:tcBorders>
          </w:tcPr>
          <w:p w:rsidR="004E2702" w:rsidRPr="000B02B2" w:rsidRDefault="004E2702" w:rsidP="000B02B2">
            <w:pPr>
              <w:pStyle w:val="a3"/>
              <w:spacing w:line="254" w:lineRule="auto"/>
              <w:ind w:left="0"/>
              <w:jc w:val="center"/>
              <w:rPr>
                <w:rFonts w:ascii="Times New Roman" w:hAnsi="Times New Roman" w:cs="Times New Roman"/>
                <w:sz w:val="30"/>
                <w:szCs w:val="30"/>
              </w:rPr>
            </w:pPr>
          </w:p>
        </w:tc>
        <w:tc>
          <w:tcPr>
            <w:tcW w:w="2954" w:type="dxa"/>
          </w:tcPr>
          <w:p w:rsidR="004E2702" w:rsidRPr="000B02B2" w:rsidRDefault="004E2702" w:rsidP="000B02B2">
            <w:pPr>
              <w:pStyle w:val="a3"/>
              <w:spacing w:line="254" w:lineRule="auto"/>
              <w:ind w:left="0"/>
              <w:jc w:val="center"/>
              <w:rPr>
                <w:rFonts w:ascii="Times New Roman" w:hAnsi="Times New Roman" w:cs="Times New Roman"/>
                <w:sz w:val="30"/>
                <w:szCs w:val="30"/>
              </w:rPr>
            </w:pPr>
            <w:r w:rsidRPr="000B02B2">
              <w:rPr>
                <w:rFonts w:ascii="Times New Roman" w:hAnsi="Times New Roman" w:cs="Times New Roman"/>
                <w:sz w:val="30"/>
                <w:szCs w:val="30"/>
              </w:rPr>
              <w:t>∑=1</w:t>
            </w:r>
          </w:p>
        </w:tc>
      </w:tr>
    </w:tbl>
    <w:p w:rsidR="004E2702" w:rsidRDefault="004E2702" w:rsidP="000B02B2">
      <w:pPr>
        <w:spacing w:after="0" w:line="254" w:lineRule="auto"/>
        <w:rPr>
          <w:rFonts w:ascii="Times New Roman" w:hAnsi="Times New Roman" w:cs="Times New Roman"/>
          <w:sz w:val="30"/>
          <w:szCs w:val="30"/>
        </w:rPr>
      </w:pPr>
      <w:r w:rsidRPr="000B02B2">
        <w:rPr>
          <w:rFonts w:ascii="Times New Roman" w:hAnsi="Times New Roman" w:cs="Times New Roman"/>
          <w:sz w:val="30"/>
          <w:szCs w:val="30"/>
        </w:rPr>
        <w:t>Комплексный показатель технологичности конструкции рассчитывается по формуле:</w:t>
      </w:r>
    </w:p>
    <w:p w:rsidR="007D3242" w:rsidRPr="000B02B2" w:rsidRDefault="00157A33" w:rsidP="000B02B2">
      <w:pPr>
        <w:spacing w:after="0" w:line="254" w:lineRule="auto"/>
        <w:rPr>
          <w:rFonts w:ascii="Times New Roman" w:hAnsi="Times New Roman" w:cs="Times New Roman"/>
          <w:sz w:val="30"/>
          <w:szCs w:val="30"/>
        </w:rPr>
      </w:pPr>
      <w:r w:rsidRPr="007D3242">
        <w:rPr>
          <w:rFonts w:ascii="Times New Roman" w:hAnsi="Times New Roman" w:cs="Times New Roman"/>
          <w:i/>
          <w:position w:val="-38"/>
          <w:sz w:val="30"/>
          <w:szCs w:val="30"/>
        </w:rPr>
        <w:object w:dxaOrig="11480" w:dyaOrig="880">
          <v:shape id="_x0000_i1036" type="#_x0000_t75" style="width:464.25pt;height:34.5pt" o:ole="">
            <v:imagedata r:id="rId29" o:title=""/>
          </v:shape>
          <o:OLEObject Type="Embed" ProgID="Equation.3" ShapeID="_x0000_i1036" DrawAspect="Content" ObjectID="_1589841549" r:id="rId30"/>
        </w:object>
      </w:r>
    </w:p>
    <w:p w:rsidR="004E2702" w:rsidRPr="000B02B2" w:rsidRDefault="004E2702" w:rsidP="000B02B2">
      <w:pPr>
        <w:spacing w:after="0" w:line="254" w:lineRule="auto"/>
        <w:rPr>
          <w:rFonts w:ascii="Times New Roman" w:hAnsi="Times New Roman" w:cs="Times New Roman"/>
          <w:sz w:val="30"/>
          <w:szCs w:val="30"/>
        </w:rPr>
      </w:pPr>
      <w:r w:rsidRPr="000B02B2">
        <w:rPr>
          <w:rFonts w:ascii="Times New Roman" w:hAnsi="Times New Roman" w:cs="Times New Roman"/>
          <w:sz w:val="30"/>
          <w:szCs w:val="30"/>
        </w:rPr>
        <w:t>Значение показателя К выражается в %, показывает степень отработки конструкции на технологичность. Иногда в комплексный показатель технологичности вводят корректирующие коэффициенты:</w:t>
      </w:r>
    </w:p>
    <w:p w:rsidR="004E2702" w:rsidRPr="000B02B2" w:rsidRDefault="00157A33" w:rsidP="00157A33">
      <w:pPr>
        <w:pStyle w:val="a3"/>
        <w:spacing w:after="0" w:line="254" w:lineRule="auto"/>
        <w:ind w:left="0"/>
        <w:rPr>
          <w:rFonts w:ascii="Times New Roman" w:hAnsi="Times New Roman" w:cs="Times New Roman"/>
          <w:sz w:val="30"/>
          <w:szCs w:val="30"/>
        </w:rPr>
      </w:pPr>
      <w:r>
        <w:rPr>
          <w:rFonts w:ascii="Times New Roman" w:eastAsiaTheme="minorEastAsia" w:hAnsi="Times New Roman" w:cs="Times New Roman"/>
          <w:sz w:val="30"/>
          <w:szCs w:val="30"/>
        </w:rPr>
        <w:t xml:space="preserve">1) </w:t>
      </w:r>
      <w:r w:rsidR="004E2702" w:rsidRPr="000B02B2">
        <w:rPr>
          <w:rFonts w:ascii="Times New Roman" w:eastAsiaTheme="minorEastAsia" w:hAnsi="Times New Roman" w:cs="Times New Roman"/>
          <w:sz w:val="30"/>
          <w:szCs w:val="30"/>
        </w:rPr>
        <w:t>К</w:t>
      </w:r>
      <w:r w:rsidRPr="00157A33">
        <w:rPr>
          <w:rFonts w:ascii="Times New Roman" w:eastAsiaTheme="minorEastAsia" w:hAnsi="Times New Roman" w:cs="Times New Roman"/>
          <w:sz w:val="30"/>
          <w:szCs w:val="30"/>
          <w:vertAlign w:val="subscript"/>
        </w:rPr>
        <w:t>С</w:t>
      </w:r>
      <w:r w:rsidR="004E2702" w:rsidRPr="000B02B2">
        <w:rPr>
          <w:rFonts w:ascii="Times New Roman" w:eastAsiaTheme="minorEastAsia" w:hAnsi="Times New Roman" w:cs="Times New Roman"/>
          <w:sz w:val="30"/>
          <w:szCs w:val="30"/>
        </w:rPr>
        <w:t xml:space="preserve"> – коэффициент сложности конструкции</w:t>
      </w:r>
    </w:p>
    <w:p w:rsidR="004E2702" w:rsidRPr="000B02B2" w:rsidRDefault="00157A33" w:rsidP="00157A33">
      <w:pPr>
        <w:pStyle w:val="a3"/>
        <w:spacing w:after="0" w:line="254" w:lineRule="auto"/>
        <w:ind w:left="0"/>
        <w:rPr>
          <w:rFonts w:ascii="Times New Roman" w:hAnsi="Times New Roman" w:cs="Times New Roman"/>
          <w:sz w:val="30"/>
          <w:szCs w:val="30"/>
        </w:rPr>
      </w:pPr>
      <w:r>
        <w:rPr>
          <w:rFonts w:ascii="Times New Roman" w:eastAsiaTheme="minorEastAsia" w:hAnsi="Times New Roman" w:cs="Times New Roman"/>
          <w:sz w:val="30"/>
          <w:szCs w:val="30"/>
        </w:rPr>
        <w:t xml:space="preserve">2) </w:t>
      </w:r>
      <w:r w:rsidR="004E2702" w:rsidRPr="000B02B2">
        <w:rPr>
          <w:rFonts w:ascii="Times New Roman" w:eastAsiaTheme="minorEastAsia" w:hAnsi="Times New Roman" w:cs="Times New Roman"/>
          <w:sz w:val="30"/>
          <w:szCs w:val="30"/>
        </w:rPr>
        <w:t>К</w:t>
      </w:r>
      <w:r w:rsidRPr="00157A33">
        <w:rPr>
          <w:rFonts w:ascii="Times New Roman" w:eastAsiaTheme="minorEastAsia" w:hAnsi="Times New Roman" w:cs="Times New Roman"/>
          <w:sz w:val="30"/>
          <w:szCs w:val="30"/>
          <w:vertAlign w:val="subscript"/>
        </w:rPr>
        <w:t>Т</w:t>
      </w:r>
      <w:r>
        <w:rPr>
          <w:rFonts w:ascii="Times New Roman" w:eastAsiaTheme="minorEastAsia" w:hAnsi="Times New Roman" w:cs="Times New Roman"/>
          <w:sz w:val="30"/>
          <w:szCs w:val="30"/>
        </w:rPr>
        <w:t xml:space="preserve"> – коэффициент</w:t>
      </w:r>
      <w:r w:rsidR="004E2702" w:rsidRPr="000B02B2">
        <w:rPr>
          <w:rFonts w:ascii="Times New Roman" w:eastAsiaTheme="minorEastAsia" w:hAnsi="Times New Roman" w:cs="Times New Roman"/>
          <w:sz w:val="30"/>
          <w:szCs w:val="30"/>
        </w:rPr>
        <w:t xml:space="preserve"> снижения трудоемкости изготовления</w:t>
      </w:r>
    </w:p>
    <w:p w:rsidR="004E2702" w:rsidRDefault="004E2702" w:rsidP="000B02B2">
      <w:pPr>
        <w:spacing w:after="0" w:line="254" w:lineRule="auto"/>
        <w:rPr>
          <w:rFonts w:ascii="Times New Roman" w:hAnsi="Times New Roman" w:cs="Times New Roman"/>
          <w:sz w:val="30"/>
          <w:szCs w:val="30"/>
        </w:rPr>
      </w:pPr>
      <w:r w:rsidRPr="000B02B2">
        <w:rPr>
          <w:rFonts w:ascii="Times New Roman" w:hAnsi="Times New Roman" w:cs="Times New Roman"/>
          <w:sz w:val="30"/>
          <w:szCs w:val="30"/>
        </w:rPr>
        <w:t>Коэффициент уровня технологичности конструкции рассчитывают по формуле:</w:t>
      </w:r>
    </w:p>
    <w:p w:rsidR="00157A33" w:rsidRPr="002F637B" w:rsidRDefault="00385DB6" w:rsidP="00157A33">
      <w:pPr>
        <w:spacing w:after="0" w:line="254" w:lineRule="auto"/>
        <w:jc w:val="center"/>
        <w:rPr>
          <w:rFonts w:ascii="Times New Roman" w:hAnsi="Times New Roman" w:cs="Times New Roman"/>
          <w:sz w:val="30"/>
          <w:szCs w:val="30"/>
        </w:rPr>
      </w:pPr>
      <w:r w:rsidRPr="00C76727">
        <w:rPr>
          <w:rFonts w:ascii="Times New Roman" w:hAnsi="Times New Roman" w:cs="Times New Roman"/>
          <w:i/>
          <w:position w:val="-38"/>
          <w:sz w:val="30"/>
          <w:szCs w:val="30"/>
        </w:rPr>
        <w:object w:dxaOrig="1200" w:dyaOrig="880">
          <v:shape id="_x0000_i1037" type="#_x0000_t75" style="width:69.75pt;height:52.5pt" o:ole="">
            <v:imagedata r:id="rId31" o:title=""/>
          </v:shape>
          <o:OLEObject Type="Embed" ProgID="Equation.3" ShapeID="_x0000_i1037" DrawAspect="Content" ObjectID="_1589841550" r:id="rId32"/>
        </w:object>
      </w:r>
      <w:r w:rsidR="00157A33">
        <w:rPr>
          <w:rFonts w:ascii="Times New Roman" w:hAnsi="Times New Roman" w:cs="Times New Roman"/>
          <w:sz w:val="30"/>
          <w:szCs w:val="30"/>
        </w:rPr>
        <w:t>,</w:t>
      </w:r>
    </w:p>
    <w:p w:rsidR="004E2702" w:rsidRPr="000B02B2" w:rsidRDefault="004E2702" w:rsidP="000B02B2">
      <w:pPr>
        <w:spacing w:after="0" w:line="254" w:lineRule="auto"/>
        <w:rPr>
          <w:rFonts w:ascii="Times New Roman" w:hAnsi="Times New Roman" w:cs="Times New Roman"/>
          <w:sz w:val="30"/>
          <w:szCs w:val="30"/>
        </w:rPr>
      </w:pPr>
      <w:r w:rsidRPr="000B02B2">
        <w:rPr>
          <w:rFonts w:ascii="Times New Roman" w:hAnsi="Times New Roman" w:cs="Times New Roman"/>
          <w:sz w:val="30"/>
          <w:szCs w:val="30"/>
        </w:rPr>
        <w:t>где К</w:t>
      </w:r>
      <w:r w:rsidR="00157A33" w:rsidRPr="00157A33">
        <w:rPr>
          <w:rFonts w:ascii="Times New Roman" w:hAnsi="Times New Roman" w:cs="Times New Roman"/>
          <w:sz w:val="30"/>
          <w:szCs w:val="30"/>
          <w:vertAlign w:val="subscript"/>
        </w:rPr>
        <w:t>Б</w:t>
      </w:r>
      <w:r w:rsidRPr="000B02B2">
        <w:rPr>
          <w:rFonts w:ascii="Times New Roman" w:hAnsi="Times New Roman" w:cs="Times New Roman"/>
          <w:sz w:val="30"/>
          <w:szCs w:val="30"/>
        </w:rPr>
        <w:t xml:space="preserve"> – базовый показатель достигнутой технологичности.</w:t>
      </w:r>
    </w:p>
    <w:p w:rsidR="004E2702" w:rsidRPr="000B02B2" w:rsidRDefault="004E2702" w:rsidP="00157A33">
      <w:pPr>
        <w:spacing w:after="0" w:line="254" w:lineRule="auto"/>
        <w:ind w:firstLine="708"/>
        <w:jc w:val="both"/>
        <w:rPr>
          <w:rFonts w:ascii="Times New Roman" w:hAnsi="Times New Roman" w:cs="Times New Roman"/>
          <w:sz w:val="30"/>
          <w:szCs w:val="30"/>
        </w:rPr>
      </w:pPr>
      <w:r w:rsidRPr="000B02B2">
        <w:rPr>
          <w:rFonts w:ascii="Times New Roman" w:hAnsi="Times New Roman" w:cs="Times New Roman"/>
          <w:sz w:val="30"/>
          <w:szCs w:val="30"/>
        </w:rPr>
        <w:t>По имеющимся производственным данным хорошим комплексным показателем технологичности конструкции является уровень 50% и выше.</w:t>
      </w:r>
    </w:p>
    <w:p w:rsidR="004E2702" w:rsidRDefault="004E2702" w:rsidP="000B02B2">
      <w:pPr>
        <w:spacing w:after="0" w:line="254" w:lineRule="auto"/>
        <w:rPr>
          <w:rFonts w:ascii="Times New Roman" w:hAnsi="Times New Roman" w:cs="Times New Roman"/>
          <w:b/>
          <w:color w:val="FF0000"/>
          <w:sz w:val="30"/>
          <w:szCs w:val="30"/>
        </w:rPr>
      </w:pPr>
    </w:p>
    <w:p w:rsidR="009C3F67" w:rsidRDefault="009C3F67" w:rsidP="000B02B2">
      <w:pPr>
        <w:spacing w:after="0" w:line="254" w:lineRule="auto"/>
        <w:rPr>
          <w:rFonts w:ascii="Times New Roman" w:hAnsi="Times New Roman" w:cs="Times New Roman"/>
          <w:b/>
          <w:color w:val="FF0000"/>
          <w:sz w:val="30"/>
          <w:szCs w:val="30"/>
        </w:rPr>
      </w:pPr>
    </w:p>
    <w:p w:rsidR="009C3F67" w:rsidRDefault="009C3F67" w:rsidP="000B02B2">
      <w:pPr>
        <w:spacing w:after="0" w:line="254" w:lineRule="auto"/>
        <w:rPr>
          <w:rFonts w:ascii="Times New Roman" w:hAnsi="Times New Roman" w:cs="Times New Roman"/>
          <w:b/>
          <w:color w:val="FF0000"/>
          <w:sz w:val="30"/>
          <w:szCs w:val="30"/>
        </w:rPr>
      </w:pPr>
    </w:p>
    <w:p w:rsidR="009C3F67" w:rsidRDefault="009C3F67" w:rsidP="000B02B2">
      <w:pPr>
        <w:spacing w:after="0" w:line="254" w:lineRule="auto"/>
        <w:rPr>
          <w:rFonts w:ascii="Times New Roman" w:hAnsi="Times New Roman" w:cs="Times New Roman"/>
          <w:b/>
          <w:color w:val="FF0000"/>
          <w:sz w:val="30"/>
          <w:szCs w:val="30"/>
        </w:rPr>
      </w:pPr>
    </w:p>
    <w:p w:rsidR="009C3F67" w:rsidRDefault="009C3F67" w:rsidP="000B02B2">
      <w:pPr>
        <w:spacing w:after="0" w:line="254" w:lineRule="auto"/>
        <w:rPr>
          <w:rFonts w:ascii="Times New Roman" w:hAnsi="Times New Roman" w:cs="Times New Roman"/>
          <w:b/>
          <w:color w:val="FF0000"/>
          <w:sz w:val="30"/>
          <w:szCs w:val="30"/>
        </w:rPr>
      </w:pPr>
    </w:p>
    <w:p w:rsidR="009C3F67" w:rsidRDefault="009C3F67" w:rsidP="000B02B2">
      <w:pPr>
        <w:spacing w:after="0" w:line="254" w:lineRule="auto"/>
        <w:rPr>
          <w:rFonts w:ascii="Times New Roman" w:hAnsi="Times New Roman" w:cs="Times New Roman"/>
          <w:b/>
          <w:color w:val="FF0000"/>
          <w:sz w:val="30"/>
          <w:szCs w:val="30"/>
        </w:rPr>
      </w:pPr>
    </w:p>
    <w:p w:rsidR="009C3F67" w:rsidRDefault="009C3F67" w:rsidP="000B02B2">
      <w:pPr>
        <w:spacing w:after="0" w:line="254" w:lineRule="auto"/>
        <w:rPr>
          <w:rFonts w:ascii="Times New Roman" w:hAnsi="Times New Roman" w:cs="Times New Roman"/>
          <w:b/>
          <w:color w:val="FF0000"/>
          <w:sz w:val="30"/>
          <w:szCs w:val="30"/>
        </w:rPr>
      </w:pPr>
    </w:p>
    <w:p w:rsidR="009C3F67" w:rsidRDefault="009C3F67" w:rsidP="000B02B2">
      <w:pPr>
        <w:spacing w:after="0" w:line="254" w:lineRule="auto"/>
        <w:rPr>
          <w:rFonts w:ascii="Times New Roman" w:hAnsi="Times New Roman" w:cs="Times New Roman"/>
          <w:b/>
          <w:color w:val="FF0000"/>
          <w:sz w:val="30"/>
          <w:szCs w:val="30"/>
        </w:rPr>
      </w:pPr>
    </w:p>
    <w:p w:rsidR="009C3F67" w:rsidRDefault="009C3F67" w:rsidP="000B02B2">
      <w:pPr>
        <w:spacing w:after="0" w:line="254" w:lineRule="auto"/>
        <w:rPr>
          <w:rFonts w:ascii="Times New Roman" w:hAnsi="Times New Roman" w:cs="Times New Roman"/>
          <w:b/>
          <w:color w:val="FF0000"/>
          <w:sz w:val="30"/>
          <w:szCs w:val="30"/>
        </w:rPr>
      </w:pPr>
    </w:p>
    <w:p w:rsidR="009C3F67" w:rsidRDefault="009C3F67" w:rsidP="000B02B2">
      <w:pPr>
        <w:spacing w:after="0" w:line="254" w:lineRule="auto"/>
        <w:rPr>
          <w:rFonts w:ascii="Times New Roman" w:hAnsi="Times New Roman" w:cs="Times New Roman"/>
          <w:b/>
          <w:color w:val="FF0000"/>
          <w:sz w:val="30"/>
          <w:szCs w:val="30"/>
        </w:rPr>
      </w:pPr>
    </w:p>
    <w:p w:rsidR="009C3F67" w:rsidRDefault="009C3F67" w:rsidP="000B02B2">
      <w:pPr>
        <w:spacing w:after="0" w:line="254" w:lineRule="auto"/>
        <w:rPr>
          <w:rFonts w:ascii="Times New Roman" w:hAnsi="Times New Roman" w:cs="Times New Roman"/>
          <w:b/>
          <w:color w:val="FF0000"/>
          <w:sz w:val="30"/>
          <w:szCs w:val="30"/>
        </w:rPr>
      </w:pPr>
    </w:p>
    <w:p w:rsidR="009C3F67" w:rsidRDefault="009C3F67" w:rsidP="000B02B2">
      <w:pPr>
        <w:spacing w:after="0" w:line="254" w:lineRule="auto"/>
        <w:rPr>
          <w:rFonts w:ascii="Times New Roman" w:hAnsi="Times New Roman" w:cs="Times New Roman"/>
          <w:b/>
          <w:color w:val="FF0000"/>
          <w:sz w:val="30"/>
          <w:szCs w:val="30"/>
        </w:rPr>
      </w:pPr>
    </w:p>
    <w:p w:rsidR="009C3F67" w:rsidRDefault="009C3F67" w:rsidP="000B02B2">
      <w:pPr>
        <w:spacing w:after="0" w:line="254" w:lineRule="auto"/>
        <w:rPr>
          <w:rFonts w:ascii="Times New Roman" w:hAnsi="Times New Roman" w:cs="Times New Roman"/>
          <w:b/>
          <w:color w:val="FF0000"/>
          <w:sz w:val="30"/>
          <w:szCs w:val="30"/>
        </w:rPr>
      </w:pPr>
    </w:p>
    <w:p w:rsidR="009C3F67" w:rsidRDefault="009C3F67" w:rsidP="000B02B2">
      <w:pPr>
        <w:spacing w:after="0" w:line="254" w:lineRule="auto"/>
        <w:rPr>
          <w:rFonts w:ascii="Times New Roman" w:hAnsi="Times New Roman" w:cs="Times New Roman"/>
          <w:b/>
          <w:color w:val="FF0000"/>
          <w:sz w:val="30"/>
          <w:szCs w:val="30"/>
        </w:rPr>
      </w:pPr>
    </w:p>
    <w:p w:rsidR="004E2702" w:rsidRPr="000B02B2" w:rsidRDefault="004C788B" w:rsidP="004A5AF1">
      <w:pPr>
        <w:spacing w:after="0" w:line="254" w:lineRule="auto"/>
        <w:contextualSpacing/>
        <w:jc w:val="center"/>
        <w:rPr>
          <w:rFonts w:ascii="Times New Roman" w:eastAsiaTheme="minorHAnsi" w:hAnsi="Times New Roman" w:cs="Times New Roman"/>
          <w:b/>
          <w:sz w:val="30"/>
          <w:szCs w:val="30"/>
          <w:lang w:eastAsia="en-US"/>
        </w:rPr>
      </w:pPr>
      <w:r>
        <w:rPr>
          <w:rFonts w:ascii="Times New Roman" w:hAnsi="Times New Roman" w:cs="Times New Roman"/>
          <w:b/>
          <w:sz w:val="30"/>
          <w:szCs w:val="30"/>
        </w:rPr>
        <w:lastRenderedPageBreak/>
        <w:t xml:space="preserve">6. </w:t>
      </w:r>
      <w:r w:rsidR="000138A3" w:rsidRPr="000B02B2">
        <w:rPr>
          <w:rFonts w:ascii="Times New Roman" w:eastAsiaTheme="minorHAnsi" w:hAnsi="Times New Roman" w:cs="Times New Roman"/>
          <w:b/>
          <w:sz w:val="30"/>
          <w:szCs w:val="30"/>
          <w:lang w:eastAsia="en-US"/>
        </w:rPr>
        <w:t>Д</w:t>
      </w:r>
      <w:r w:rsidRPr="000B02B2">
        <w:rPr>
          <w:rFonts w:ascii="Times New Roman" w:eastAsiaTheme="minorHAnsi" w:hAnsi="Times New Roman" w:cs="Times New Roman"/>
          <w:b/>
          <w:sz w:val="30"/>
          <w:szCs w:val="30"/>
          <w:lang w:eastAsia="en-US"/>
        </w:rPr>
        <w:t>ОПУСКИ И ПОСАДКИ ДЕТАЛЕЙ МАШИН</w:t>
      </w:r>
    </w:p>
    <w:p w:rsidR="000138A3" w:rsidRPr="000B02B2" w:rsidRDefault="000138A3" w:rsidP="004A5AF1">
      <w:pPr>
        <w:spacing w:after="0" w:line="254" w:lineRule="auto"/>
        <w:contextualSpacing/>
        <w:jc w:val="center"/>
        <w:rPr>
          <w:rFonts w:ascii="Times New Roman" w:eastAsiaTheme="minorHAnsi" w:hAnsi="Times New Roman" w:cs="Times New Roman"/>
          <w:b/>
          <w:sz w:val="30"/>
          <w:szCs w:val="30"/>
          <w:lang w:eastAsia="en-US"/>
        </w:rPr>
      </w:pPr>
    </w:p>
    <w:p w:rsidR="004E2702" w:rsidRPr="004C788B" w:rsidRDefault="00274327" w:rsidP="004A5AF1">
      <w:pPr>
        <w:spacing w:after="0" w:line="254" w:lineRule="auto"/>
        <w:jc w:val="center"/>
        <w:rPr>
          <w:rFonts w:ascii="Times New Roman" w:hAnsi="Times New Roman" w:cs="Times New Roman"/>
          <w:b/>
          <w:sz w:val="30"/>
          <w:szCs w:val="30"/>
        </w:rPr>
      </w:pPr>
      <w:r w:rsidRPr="004C788B">
        <w:rPr>
          <w:rFonts w:ascii="Times New Roman" w:eastAsiaTheme="minorHAnsi" w:hAnsi="Times New Roman" w:cs="Times New Roman"/>
          <w:b/>
          <w:sz w:val="30"/>
          <w:szCs w:val="30"/>
          <w:lang w:eastAsia="en-US"/>
        </w:rPr>
        <w:t>6.</w:t>
      </w:r>
      <w:r w:rsidR="004E2702" w:rsidRPr="004C788B">
        <w:rPr>
          <w:rFonts w:ascii="Times New Roman" w:hAnsi="Times New Roman" w:cs="Times New Roman"/>
          <w:b/>
          <w:sz w:val="30"/>
          <w:szCs w:val="30"/>
        </w:rPr>
        <w:t>1. Допуски и посадки деталей машин</w:t>
      </w:r>
    </w:p>
    <w:p w:rsidR="004C788B" w:rsidRPr="000B02B2" w:rsidRDefault="004C788B" w:rsidP="000B02B2">
      <w:pPr>
        <w:spacing w:after="0" w:line="254" w:lineRule="auto"/>
        <w:rPr>
          <w:rFonts w:ascii="Times New Roman" w:hAnsi="Times New Roman" w:cs="Times New Roman"/>
          <w:i/>
          <w:sz w:val="30"/>
          <w:szCs w:val="30"/>
        </w:rPr>
      </w:pPr>
    </w:p>
    <w:p w:rsidR="004E2702" w:rsidRPr="000B02B2" w:rsidRDefault="004E270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 xml:space="preserve">Посадки деталей машин следует назначать по единой системе допусков и посадок (ЕСДП) ГОСТ </w:t>
      </w:r>
      <w:r w:rsidR="0011760B" w:rsidRPr="000B02B2">
        <w:rPr>
          <w:rFonts w:ascii="Times New Roman" w:hAnsi="Times New Roman" w:cs="Times New Roman"/>
          <w:sz w:val="30"/>
          <w:szCs w:val="30"/>
        </w:rPr>
        <w:t>25346-2013</w:t>
      </w:r>
      <w:r w:rsidRPr="000B02B2">
        <w:rPr>
          <w:rFonts w:ascii="Times New Roman" w:hAnsi="Times New Roman" w:cs="Times New Roman"/>
          <w:sz w:val="30"/>
          <w:szCs w:val="30"/>
        </w:rPr>
        <w:t>, ГОСТ 25347-</w:t>
      </w:r>
      <w:r w:rsidR="0011760B" w:rsidRPr="000B02B2">
        <w:rPr>
          <w:rFonts w:ascii="Times New Roman" w:hAnsi="Times New Roman" w:cs="Times New Roman"/>
          <w:sz w:val="30"/>
          <w:szCs w:val="30"/>
        </w:rPr>
        <w:t>2013</w:t>
      </w:r>
      <w:r w:rsidRPr="000B02B2">
        <w:rPr>
          <w:rFonts w:ascii="Times New Roman" w:hAnsi="Times New Roman" w:cs="Times New Roman"/>
          <w:sz w:val="30"/>
          <w:szCs w:val="30"/>
        </w:rPr>
        <w:t>. ЕСДП полностью отвечает требованиям ИСО (</w:t>
      </w:r>
      <w:r w:rsidRPr="000B02B2">
        <w:rPr>
          <w:rFonts w:ascii="Times New Roman" w:hAnsi="Times New Roman" w:cs="Times New Roman"/>
          <w:sz w:val="30"/>
          <w:szCs w:val="30"/>
          <w:lang w:val="en-US"/>
        </w:rPr>
        <w:t>ISO</w:t>
      </w:r>
      <w:r w:rsidRPr="000B02B2">
        <w:rPr>
          <w:rFonts w:ascii="Times New Roman" w:hAnsi="Times New Roman" w:cs="Times New Roman"/>
          <w:sz w:val="30"/>
          <w:szCs w:val="30"/>
        </w:rPr>
        <w:t>).</w:t>
      </w:r>
    </w:p>
    <w:p w:rsidR="004E2702" w:rsidRPr="004C788B" w:rsidRDefault="004E2702" w:rsidP="004C788B">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 xml:space="preserve">Для того, чтобы изделие отвечало своему целевому назначению его размеры должны быть между допустимыми предельными значениями, разность которых </w:t>
      </w:r>
      <w:r w:rsidRPr="004C788B">
        <w:rPr>
          <w:rFonts w:ascii="Times New Roman" w:hAnsi="Times New Roman" w:cs="Times New Roman"/>
          <w:sz w:val="30"/>
          <w:szCs w:val="30"/>
        </w:rPr>
        <w:t xml:space="preserve">образует допуск </w:t>
      </w:r>
      <m:oMath>
        <m:r>
          <w:rPr>
            <w:rFonts w:ascii="Cambria Math" w:hAnsi="Cambria Math" w:cs="Times New Roman"/>
            <w:sz w:val="30"/>
            <w:szCs w:val="30"/>
          </w:rPr>
          <m:t>∅</m:t>
        </m:r>
        <m:sSubSup>
          <m:sSubSupPr>
            <m:ctrlPr>
              <w:rPr>
                <w:rFonts w:ascii="Cambria Math" w:hAnsi="Cambria Math" w:cs="Times New Roman"/>
                <w:i/>
                <w:sz w:val="30"/>
                <w:szCs w:val="30"/>
              </w:rPr>
            </m:ctrlPr>
          </m:sSubSupPr>
          <m:e>
            <m:r>
              <w:rPr>
                <w:rFonts w:ascii="Cambria Math" w:hAnsi="Cambria Math" w:cs="Times New Roman"/>
                <w:sz w:val="30"/>
                <w:szCs w:val="30"/>
              </w:rPr>
              <m:t>40</m:t>
            </m:r>
          </m:e>
          <m:sub>
            <m:r>
              <w:rPr>
                <w:rFonts w:ascii="Cambria Math" w:hAnsi="Cambria Math" w:cs="Times New Roman"/>
                <w:sz w:val="30"/>
                <w:szCs w:val="30"/>
              </w:rPr>
              <m:t>-0,1</m:t>
            </m:r>
          </m:sub>
          <m:sup>
            <m:r>
              <w:rPr>
                <w:rFonts w:ascii="Cambria Math" w:hAnsi="Cambria Math" w:cs="Times New Roman"/>
                <w:sz w:val="30"/>
                <w:szCs w:val="30"/>
              </w:rPr>
              <m:t>+0,2</m:t>
            </m:r>
          </m:sup>
        </m:sSubSup>
      </m:oMath>
    </w:p>
    <w:p w:rsidR="004E2702" w:rsidRPr="004C788B" w:rsidRDefault="004E2702" w:rsidP="004C788B">
      <w:pPr>
        <w:spacing w:after="0" w:line="254" w:lineRule="auto"/>
        <w:jc w:val="center"/>
        <w:rPr>
          <w:rFonts w:ascii="Times New Roman" w:hAnsi="Times New Roman" w:cs="Times New Roman"/>
          <w:sz w:val="30"/>
          <w:szCs w:val="30"/>
        </w:rPr>
      </w:pPr>
      <m:oMath>
        <m:r>
          <w:rPr>
            <w:rFonts w:ascii="Cambria Math" w:hAnsi="Cambria Math" w:cs="Times New Roman"/>
            <w:sz w:val="30"/>
            <w:szCs w:val="30"/>
          </w:rPr>
          <m:t>T=0,2-</m:t>
        </m:r>
        <m:d>
          <m:dPr>
            <m:ctrlPr>
              <w:rPr>
                <w:rFonts w:ascii="Cambria Math" w:hAnsi="Cambria Math" w:cs="Times New Roman"/>
                <w:i/>
                <w:sz w:val="30"/>
                <w:szCs w:val="30"/>
              </w:rPr>
            </m:ctrlPr>
          </m:dPr>
          <m:e>
            <m:r>
              <w:rPr>
                <w:rFonts w:ascii="Cambria Math" w:hAnsi="Cambria Math" w:cs="Times New Roman"/>
                <w:sz w:val="30"/>
                <w:szCs w:val="30"/>
              </w:rPr>
              <m:t>-0,1</m:t>
            </m:r>
          </m:e>
        </m:d>
        <m:r>
          <w:rPr>
            <w:rFonts w:ascii="Cambria Math" w:hAnsi="Cambria Math" w:cs="Times New Roman"/>
            <w:sz w:val="30"/>
            <w:szCs w:val="30"/>
          </w:rPr>
          <m:t>=0,3</m:t>
        </m:r>
      </m:oMath>
      <w:r w:rsidR="00FD6681" w:rsidRPr="004C788B">
        <w:rPr>
          <w:rFonts w:ascii="Times New Roman" w:hAnsi="Times New Roman" w:cs="Times New Roman"/>
          <w:sz w:val="30"/>
          <w:szCs w:val="30"/>
        </w:rPr>
        <w:t xml:space="preserve"> мм</w:t>
      </w:r>
    </w:p>
    <w:p w:rsidR="004E2702" w:rsidRPr="000B02B2" w:rsidRDefault="004E270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В общем машиностроении предельные отклонения валов и отверстий ответственных сопряжения целесообразно назначать в 6 и 7 квалитетах точности.</w:t>
      </w:r>
    </w:p>
    <w:p w:rsidR="004E2702" w:rsidRPr="000B02B2" w:rsidRDefault="004E2702" w:rsidP="009C3F67">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Наиболее предпочтительна система отверстия т.к. требуется меньшее число инструментов и контроль посадки менее трудоёмкий. Приведём пример обозначения на сборочном чертеже простейшей посадки в виде сопряжения вала и втулки в сист</w:t>
      </w:r>
      <w:r w:rsidR="009C3F67">
        <w:rPr>
          <w:rFonts w:ascii="Times New Roman" w:hAnsi="Times New Roman" w:cs="Times New Roman"/>
          <w:sz w:val="30"/>
          <w:szCs w:val="30"/>
        </w:rPr>
        <w:t>еме отверстия и в системе вала.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4E2702" w:rsidRPr="000B02B2" w:rsidTr="000138A3">
        <w:tc>
          <w:tcPr>
            <w:tcW w:w="9571" w:type="dxa"/>
          </w:tcPr>
          <w:p w:rsidR="004E2702" w:rsidRPr="000B02B2" w:rsidRDefault="00CC7456" w:rsidP="000B02B2">
            <w:pPr>
              <w:spacing w:line="254" w:lineRule="auto"/>
              <w:jc w:val="center"/>
              <w:rPr>
                <w:rFonts w:ascii="Times New Roman" w:hAnsi="Times New Roman" w:cs="Times New Roman"/>
                <w:sz w:val="30"/>
                <w:szCs w:val="30"/>
              </w:rPr>
            </w:pPr>
            <w:r>
              <w:object w:dxaOrig="12345" w:dyaOrig="8295">
                <v:shape id="_x0000_i1038" type="#_x0000_t75" style="width:441.75pt;height:297.75pt" o:ole="">
                  <v:imagedata r:id="rId33" o:title=""/>
                </v:shape>
                <o:OLEObject Type="Embed" ProgID="PBrush" ShapeID="_x0000_i1038" DrawAspect="Content" ObjectID="_1589841551" r:id="rId34"/>
              </w:object>
            </w:r>
          </w:p>
        </w:tc>
      </w:tr>
      <w:tr w:rsidR="004E2702" w:rsidRPr="000B02B2" w:rsidTr="000138A3">
        <w:tc>
          <w:tcPr>
            <w:tcW w:w="9571" w:type="dxa"/>
          </w:tcPr>
          <w:p w:rsidR="004E2702" w:rsidRPr="009C3F67" w:rsidRDefault="004E2702" w:rsidP="009C3F67">
            <w:pPr>
              <w:spacing w:line="254" w:lineRule="auto"/>
              <w:jc w:val="center"/>
              <w:rPr>
                <w:rFonts w:ascii="Times New Roman" w:hAnsi="Times New Roman" w:cs="Times New Roman"/>
                <w:sz w:val="26"/>
                <w:szCs w:val="26"/>
              </w:rPr>
            </w:pPr>
            <w:r w:rsidRPr="00385DB6">
              <w:rPr>
                <w:rFonts w:ascii="Times New Roman" w:hAnsi="Times New Roman" w:cs="Times New Roman"/>
                <w:sz w:val="26"/>
                <w:szCs w:val="26"/>
              </w:rPr>
              <w:t>Рис</w:t>
            </w:r>
            <w:r w:rsidR="004C788B">
              <w:rPr>
                <w:rFonts w:ascii="Times New Roman" w:hAnsi="Times New Roman" w:cs="Times New Roman"/>
                <w:sz w:val="26"/>
                <w:szCs w:val="26"/>
              </w:rPr>
              <w:t>.</w:t>
            </w:r>
            <w:r w:rsidRPr="00385DB6">
              <w:rPr>
                <w:rFonts w:ascii="Times New Roman" w:hAnsi="Times New Roman" w:cs="Times New Roman"/>
                <w:sz w:val="26"/>
                <w:szCs w:val="26"/>
              </w:rPr>
              <w:t xml:space="preserve"> </w:t>
            </w:r>
            <w:r w:rsidR="00FD6681" w:rsidRPr="00385DB6">
              <w:rPr>
                <w:rFonts w:ascii="Times New Roman" w:hAnsi="Times New Roman" w:cs="Times New Roman"/>
                <w:sz w:val="26"/>
                <w:szCs w:val="26"/>
              </w:rPr>
              <w:t>6</w:t>
            </w:r>
            <w:r w:rsidRPr="00385DB6">
              <w:rPr>
                <w:rFonts w:ascii="Times New Roman" w:hAnsi="Times New Roman" w:cs="Times New Roman"/>
                <w:sz w:val="26"/>
                <w:szCs w:val="26"/>
              </w:rPr>
              <w:t>.1. Сборочный чертеж гладкого цилиндрического соединения в системе отверстия и в системе вала</w:t>
            </w:r>
          </w:p>
        </w:tc>
      </w:tr>
    </w:tbl>
    <w:p w:rsidR="004E2702" w:rsidRPr="000B02B2" w:rsidRDefault="004E2702" w:rsidP="000B02B2">
      <w:pPr>
        <w:spacing w:after="0" w:line="254" w:lineRule="auto"/>
        <w:rPr>
          <w:rFonts w:ascii="Times New Roman" w:hAnsi="Times New Roman" w:cs="Times New Roman"/>
          <w:sz w:val="30"/>
          <w:szCs w:val="30"/>
        </w:rPr>
      </w:pPr>
      <w:r w:rsidRPr="000B02B2">
        <w:rPr>
          <w:rFonts w:ascii="Times New Roman" w:hAnsi="Times New Roman" w:cs="Times New Roman"/>
          <w:sz w:val="30"/>
          <w:szCs w:val="30"/>
        </w:rPr>
        <w:lastRenderedPageBreak/>
        <w:t xml:space="preserve">Расшифруем обозначение на чертеже </w:t>
      </w:r>
      <m:oMath>
        <m:r>
          <w:rPr>
            <w:rFonts w:ascii="Cambria Math" w:hAnsi="Cambria Math" w:cs="Times New Roman"/>
            <w:sz w:val="30"/>
            <w:szCs w:val="30"/>
          </w:rPr>
          <m:t>∅40</m:t>
        </m:r>
        <m:f>
          <m:fPr>
            <m:ctrlPr>
              <w:rPr>
                <w:rFonts w:ascii="Cambria Math" w:hAnsi="Cambria Math" w:cs="Times New Roman"/>
                <w:i/>
                <w:sz w:val="30"/>
                <w:szCs w:val="30"/>
              </w:rPr>
            </m:ctrlPr>
          </m:fPr>
          <m:num>
            <m:r>
              <w:rPr>
                <w:rFonts w:ascii="Cambria Math" w:hAnsi="Cambria Math" w:cs="Times New Roman"/>
                <w:sz w:val="30"/>
                <w:szCs w:val="30"/>
              </w:rPr>
              <m:t>H6</m:t>
            </m:r>
          </m:num>
          <m:den>
            <m:r>
              <w:rPr>
                <w:rFonts w:ascii="Cambria Math" w:hAnsi="Cambria Math" w:cs="Times New Roman"/>
                <w:sz w:val="30"/>
                <w:szCs w:val="30"/>
              </w:rPr>
              <m:t>g6</m:t>
            </m:r>
          </m:den>
        </m:f>
        <m:r>
          <w:rPr>
            <w:rFonts w:ascii="Cambria Math" w:hAnsi="Cambria Math" w:cs="Times New Roman"/>
            <w:sz w:val="30"/>
            <w:szCs w:val="30"/>
          </w:rPr>
          <m:t xml:space="preserve">, </m:t>
        </m:r>
      </m:oMath>
    </w:p>
    <w:p w:rsidR="004E2702" w:rsidRPr="000B02B2" w:rsidRDefault="004E2702" w:rsidP="000B02B2">
      <w:pPr>
        <w:spacing w:after="0" w:line="254" w:lineRule="auto"/>
        <w:rPr>
          <w:rFonts w:ascii="Times New Roman" w:hAnsi="Times New Roman" w:cs="Times New Roman"/>
          <w:sz w:val="30"/>
          <w:szCs w:val="30"/>
        </w:rPr>
      </w:pPr>
      <w:r w:rsidRPr="000B02B2">
        <w:rPr>
          <w:rFonts w:ascii="Times New Roman" w:hAnsi="Times New Roman" w:cs="Times New Roman"/>
          <w:sz w:val="30"/>
          <w:szCs w:val="30"/>
        </w:rPr>
        <w:t xml:space="preserve">где </w:t>
      </w:r>
      <m:oMath>
        <m:r>
          <w:rPr>
            <w:rFonts w:ascii="Cambria Math" w:hAnsi="Cambria Math" w:cs="Times New Roman"/>
            <w:sz w:val="30"/>
            <w:szCs w:val="30"/>
          </w:rPr>
          <m:t>H6</m:t>
        </m:r>
      </m:oMath>
      <w:r w:rsidRPr="000B02B2">
        <w:rPr>
          <w:rFonts w:ascii="Times New Roman" w:hAnsi="Times New Roman" w:cs="Times New Roman"/>
          <w:sz w:val="30"/>
          <w:szCs w:val="30"/>
        </w:rPr>
        <w:t xml:space="preserve"> – основное отклонение и квалитет </w:t>
      </w:r>
      <w:r w:rsidR="005B3E02">
        <w:rPr>
          <w:rFonts w:ascii="Times New Roman" w:hAnsi="Times New Roman" w:cs="Times New Roman"/>
          <w:sz w:val="30"/>
          <w:szCs w:val="30"/>
        </w:rPr>
        <w:t xml:space="preserve">точности </w:t>
      </w:r>
      <w:r w:rsidRPr="000B02B2">
        <w:rPr>
          <w:rFonts w:ascii="Times New Roman" w:hAnsi="Times New Roman" w:cs="Times New Roman"/>
          <w:sz w:val="30"/>
          <w:szCs w:val="30"/>
        </w:rPr>
        <w:t>отверстия;</w:t>
      </w:r>
    </w:p>
    <w:p w:rsidR="004E2702" w:rsidRPr="000B02B2" w:rsidRDefault="004E2702" w:rsidP="000B02B2">
      <w:pPr>
        <w:spacing w:after="0" w:line="254" w:lineRule="auto"/>
        <w:rPr>
          <w:rFonts w:ascii="Times New Roman" w:hAnsi="Times New Roman" w:cs="Times New Roman"/>
          <w:sz w:val="30"/>
          <w:szCs w:val="30"/>
        </w:rPr>
      </w:pPr>
      <m:oMath>
        <m:r>
          <w:rPr>
            <w:rFonts w:ascii="Cambria Math" w:hAnsi="Cambria Math" w:cs="Times New Roman"/>
            <w:sz w:val="30"/>
            <w:szCs w:val="30"/>
          </w:rPr>
          <m:t>g6</m:t>
        </m:r>
      </m:oMath>
      <w:r w:rsidRPr="000B02B2">
        <w:rPr>
          <w:rFonts w:ascii="Times New Roman" w:hAnsi="Times New Roman" w:cs="Times New Roman"/>
          <w:i/>
          <w:sz w:val="30"/>
          <w:szCs w:val="30"/>
        </w:rPr>
        <w:t xml:space="preserve"> – </w:t>
      </w:r>
      <w:r w:rsidRPr="000B02B2">
        <w:rPr>
          <w:rFonts w:ascii="Times New Roman" w:hAnsi="Times New Roman" w:cs="Times New Roman"/>
          <w:sz w:val="30"/>
          <w:szCs w:val="30"/>
        </w:rPr>
        <w:t>основное отклонение и квалитет вала;</w:t>
      </w:r>
    </w:p>
    <w:p w:rsidR="004E2702" w:rsidRPr="000B02B2" w:rsidRDefault="004E2702" w:rsidP="000B02B2">
      <w:pPr>
        <w:spacing w:after="0" w:line="254" w:lineRule="auto"/>
        <w:rPr>
          <w:rFonts w:ascii="Times New Roman" w:hAnsi="Times New Roman" w:cs="Times New Roman"/>
          <w:sz w:val="30"/>
          <w:szCs w:val="30"/>
        </w:rPr>
      </w:pPr>
      <m:oMath>
        <m:r>
          <w:rPr>
            <w:rFonts w:ascii="Cambria Math" w:hAnsi="Cambria Math" w:cs="Times New Roman"/>
            <w:sz w:val="30"/>
            <w:szCs w:val="30"/>
          </w:rPr>
          <m:t>∅40</m:t>
        </m:r>
      </m:oMath>
      <w:r w:rsidRPr="000B02B2">
        <w:rPr>
          <w:rFonts w:ascii="Times New Roman" w:hAnsi="Times New Roman" w:cs="Times New Roman"/>
          <w:sz w:val="30"/>
          <w:szCs w:val="30"/>
        </w:rPr>
        <w:t xml:space="preserve"> – вал и отверстие круглой формы с номинальным размером 40 мм.</w:t>
      </w:r>
    </w:p>
    <w:p w:rsidR="004E2702" w:rsidRPr="000B02B2" w:rsidRDefault="004E2702" w:rsidP="000B02B2">
      <w:pPr>
        <w:spacing w:after="0" w:line="254" w:lineRule="auto"/>
        <w:jc w:val="center"/>
        <w:rPr>
          <w:rFonts w:ascii="Times New Roman" w:hAnsi="Times New Roman" w:cs="Times New Roman"/>
          <w:sz w:val="30"/>
          <w:szCs w:val="30"/>
        </w:rPr>
      </w:pPr>
    </w:p>
    <w:p w:rsidR="004E2702" w:rsidRPr="000B02B2" w:rsidRDefault="004E270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Приведем схему расположения полей допусков посадок</w:t>
      </w:r>
      <w:r w:rsidR="00385DB6">
        <w:rPr>
          <w:rFonts w:ascii="Times New Roman" w:hAnsi="Times New Roman" w:cs="Times New Roman"/>
          <w:sz w:val="30"/>
          <w:szCs w:val="30"/>
        </w:rPr>
        <w:t>,</w:t>
      </w:r>
      <w:r w:rsidRPr="000B02B2">
        <w:rPr>
          <w:rFonts w:ascii="Times New Roman" w:hAnsi="Times New Roman" w:cs="Times New Roman"/>
          <w:sz w:val="30"/>
          <w:szCs w:val="30"/>
        </w:rPr>
        <w:t xml:space="preserve"> выполнен</w:t>
      </w:r>
      <w:r w:rsidR="00385DB6">
        <w:rPr>
          <w:rFonts w:ascii="Times New Roman" w:hAnsi="Times New Roman" w:cs="Times New Roman"/>
          <w:sz w:val="30"/>
          <w:szCs w:val="30"/>
        </w:rPr>
        <w:t>ных</w:t>
      </w:r>
      <w:r w:rsidRPr="000B02B2">
        <w:rPr>
          <w:rFonts w:ascii="Times New Roman" w:hAnsi="Times New Roman" w:cs="Times New Roman"/>
          <w:sz w:val="30"/>
          <w:szCs w:val="30"/>
        </w:rPr>
        <w:t xml:space="preserve"> в системе отверстия и системе вала</w:t>
      </w:r>
      <w:r w:rsidR="00FD6681" w:rsidRPr="000B02B2">
        <w:rPr>
          <w:rFonts w:ascii="Times New Roman" w:hAnsi="Times New Roman" w:cs="Times New Roman"/>
          <w:sz w:val="30"/>
          <w:szCs w:val="30"/>
        </w:rPr>
        <w:t xml:space="preserve"> (см. рисунок 6.2)</w:t>
      </w:r>
      <w:r w:rsidRPr="000B02B2">
        <w:rPr>
          <w:rFonts w:ascii="Times New Roman" w:hAnsi="Times New Roman" w:cs="Times New Roman"/>
          <w:sz w:val="30"/>
          <w:szCs w:val="30"/>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18"/>
        <w:gridCol w:w="4668"/>
      </w:tblGrid>
      <w:tr w:rsidR="004E2702" w:rsidRPr="000B02B2" w:rsidTr="00385DB6">
        <w:tc>
          <w:tcPr>
            <w:tcW w:w="4618" w:type="dxa"/>
            <w:vAlign w:val="center"/>
          </w:tcPr>
          <w:p w:rsidR="004E2702" w:rsidRPr="000B02B2" w:rsidRDefault="004E2702" w:rsidP="000B02B2">
            <w:pPr>
              <w:spacing w:line="254" w:lineRule="auto"/>
              <w:ind w:left="0"/>
              <w:jc w:val="center"/>
              <w:rPr>
                <w:rFonts w:ascii="Times New Roman" w:hAnsi="Times New Roman" w:cs="Times New Roman"/>
                <w:sz w:val="30"/>
                <w:szCs w:val="30"/>
              </w:rPr>
            </w:pPr>
            <w:r w:rsidRPr="000B02B2">
              <w:rPr>
                <w:rFonts w:ascii="Times New Roman" w:hAnsi="Times New Roman" w:cs="Times New Roman"/>
                <w:sz w:val="30"/>
                <w:szCs w:val="30"/>
              </w:rPr>
              <w:t>Система отверстия</w:t>
            </w:r>
          </w:p>
        </w:tc>
        <w:tc>
          <w:tcPr>
            <w:tcW w:w="4668" w:type="dxa"/>
            <w:vAlign w:val="center"/>
          </w:tcPr>
          <w:p w:rsidR="004E2702" w:rsidRPr="000B02B2" w:rsidRDefault="004E2702" w:rsidP="000B02B2">
            <w:pPr>
              <w:spacing w:line="254" w:lineRule="auto"/>
              <w:ind w:left="0"/>
              <w:jc w:val="center"/>
              <w:rPr>
                <w:rFonts w:ascii="Times New Roman" w:hAnsi="Times New Roman" w:cs="Times New Roman"/>
                <w:sz w:val="30"/>
                <w:szCs w:val="30"/>
              </w:rPr>
            </w:pPr>
            <w:r w:rsidRPr="000B02B2">
              <w:rPr>
                <w:rFonts w:ascii="Times New Roman" w:hAnsi="Times New Roman" w:cs="Times New Roman"/>
                <w:sz w:val="30"/>
                <w:szCs w:val="30"/>
              </w:rPr>
              <w:t>Система вала</w:t>
            </w:r>
          </w:p>
        </w:tc>
      </w:tr>
      <w:tr w:rsidR="004E2702" w:rsidRPr="000B02B2" w:rsidTr="00385DB6">
        <w:tc>
          <w:tcPr>
            <w:tcW w:w="4618" w:type="dxa"/>
            <w:vAlign w:val="center"/>
          </w:tcPr>
          <w:p w:rsidR="004E2702" w:rsidRPr="000B02B2" w:rsidRDefault="004E2702" w:rsidP="000B02B2">
            <w:pPr>
              <w:spacing w:line="254" w:lineRule="auto"/>
              <w:jc w:val="center"/>
              <w:rPr>
                <w:sz w:val="30"/>
                <w:szCs w:val="30"/>
              </w:rPr>
            </w:pPr>
            <w:r w:rsidRPr="000B02B2">
              <w:rPr>
                <w:sz w:val="30"/>
                <w:szCs w:val="30"/>
              </w:rPr>
              <w:object w:dxaOrig="7845" w:dyaOrig="8145">
                <v:shape id="_x0000_i1039" type="#_x0000_t75" style="width:193.5pt;height:201pt" o:ole="">
                  <v:imagedata r:id="rId35" o:title=""/>
                </v:shape>
                <o:OLEObject Type="Embed" ProgID="PBrush" ShapeID="_x0000_i1039" DrawAspect="Content" ObjectID="_1589841552" r:id="rId36"/>
              </w:object>
            </w:r>
          </w:p>
        </w:tc>
        <w:tc>
          <w:tcPr>
            <w:tcW w:w="4668" w:type="dxa"/>
            <w:vAlign w:val="center"/>
          </w:tcPr>
          <w:p w:rsidR="004E2702" w:rsidRPr="000B02B2" w:rsidRDefault="004E2702" w:rsidP="000B02B2">
            <w:pPr>
              <w:spacing w:line="254" w:lineRule="auto"/>
              <w:jc w:val="center"/>
              <w:rPr>
                <w:sz w:val="30"/>
                <w:szCs w:val="30"/>
              </w:rPr>
            </w:pPr>
            <w:r w:rsidRPr="000B02B2">
              <w:rPr>
                <w:sz w:val="30"/>
                <w:szCs w:val="30"/>
              </w:rPr>
              <w:object w:dxaOrig="8565" w:dyaOrig="8205">
                <v:shape id="_x0000_i1040" type="#_x0000_t75" style="width:201pt;height:193.5pt" o:ole="">
                  <v:imagedata r:id="rId37" o:title=""/>
                </v:shape>
                <o:OLEObject Type="Embed" ProgID="PBrush" ShapeID="_x0000_i1040" DrawAspect="Content" ObjectID="_1589841553" r:id="rId38"/>
              </w:object>
            </w:r>
          </w:p>
        </w:tc>
      </w:tr>
      <w:tr w:rsidR="00FD6681" w:rsidRPr="000B02B2" w:rsidTr="00385DB6">
        <w:tc>
          <w:tcPr>
            <w:tcW w:w="9286" w:type="dxa"/>
            <w:gridSpan w:val="2"/>
            <w:vAlign w:val="center"/>
          </w:tcPr>
          <w:p w:rsidR="00FD6681" w:rsidRPr="00385DB6" w:rsidRDefault="00FD6681" w:rsidP="004C788B">
            <w:pPr>
              <w:spacing w:line="254" w:lineRule="auto"/>
              <w:jc w:val="center"/>
              <w:rPr>
                <w:noProof/>
                <w:sz w:val="26"/>
                <w:szCs w:val="26"/>
              </w:rPr>
            </w:pPr>
            <w:r w:rsidRPr="00385DB6">
              <w:rPr>
                <w:rFonts w:ascii="Times New Roman" w:hAnsi="Times New Roman" w:cs="Times New Roman"/>
                <w:noProof/>
                <w:sz w:val="26"/>
                <w:szCs w:val="26"/>
              </w:rPr>
              <w:t>Рис</w:t>
            </w:r>
            <w:r w:rsidR="004C788B">
              <w:rPr>
                <w:rFonts w:ascii="Times New Roman" w:hAnsi="Times New Roman" w:cs="Times New Roman"/>
                <w:noProof/>
                <w:sz w:val="26"/>
                <w:szCs w:val="26"/>
              </w:rPr>
              <w:t>.</w:t>
            </w:r>
            <w:r w:rsidRPr="00385DB6">
              <w:rPr>
                <w:rFonts w:ascii="Times New Roman" w:hAnsi="Times New Roman" w:cs="Times New Roman"/>
                <w:noProof/>
                <w:sz w:val="26"/>
                <w:szCs w:val="26"/>
              </w:rPr>
              <w:t xml:space="preserve"> 6.2. Схемы полей допусков отверстия и вала в системе отверстия и </w:t>
            </w:r>
            <w:r w:rsidR="00385DB6" w:rsidRPr="00385DB6">
              <w:rPr>
                <w:rFonts w:ascii="Times New Roman" w:hAnsi="Times New Roman" w:cs="Times New Roman"/>
                <w:noProof/>
                <w:sz w:val="26"/>
                <w:szCs w:val="26"/>
              </w:rPr>
              <w:t xml:space="preserve">в системе </w:t>
            </w:r>
            <w:r w:rsidRPr="00385DB6">
              <w:rPr>
                <w:rFonts w:ascii="Times New Roman" w:hAnsi="Times New Roman" w:cs="Times New Roman"/>
                <w:noProof/>
                <w:sz w:val="26"/>
                <w:szCs w:val="26"/>
              </w:rPr>
              <w:t>вала</w:t>
            </w:r>
          </w:p>
        </w:tc>
      </w:tr>
    </w:tbl>
    <w:p w:rsidR="004E2702" w:rsidRPr="000B02B2" w:rsidRDefault="004E2702" w:rsidP="000B02B2">
      <w:pPr>
        <w:spacing w:after="0" w:line="254" w:lineRule="auto"/>
        <w:ind w:firstLine="567"/>
        <w:jc w:val="both"/>
        <w:rPr>
          <w:rFonts w:ascii="Times New Roman" w:hAnsi="Times New Roman" w:cs="Times New Roman"/>
          <w:sz w:val="30"/>
          <w:szCs w:val="30"/>
        </w:rPr>
      </w:pPr>
    </w:p>
    <w:p w:rsidR="004E2702" w:rsidRPr="000B02B2" w:rsidRDefault="004E270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В ремонтной практике возникают ситуации, когда посадку требуется выполнить в комбинированном варианте (вне системы отверстия или системы вала</w:t>
      </w:r>
      <w:r w:rsidR="00FD6681" w:rsidRPr="000B02B2">
        <w:rPr>
          <w:rFonts w:ascii="Times New Roman" w:hAnsi="Times New Roman" w:cs="Times New Roman"/>
          <w:sz w:val="30"/>
          <w:szCs w:val="30"/>
        </w:rPr>
        <w:t>, см. рисунок 6.3</w:t>
      </w:r>
      <w:r w:rsidRPr="000B02B2">
        <w:rPr>
          <w:rFonts w:ascii="Times New Roman" w:hAnsi="Times New Roman" w:cs="Times New Roman"/>
          <w:sz w:val="30"/>
          <w:szCs w:val="30"/>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4E2702" w:rsidRPr="000B02B2" w:rsidTr="000138A3">
        <w:tc>
          <w:tcPr>
            <w:tcW w:w="9571" w:type="dxa"/>
          </w:tcPr>
          <w:p w:rsidR="004E2702" w:rsidRPr="000B02B2" w:rsidRDefault="004E2702" w:rsidP="000B02B2">
            <w:pPr>
              <w:spacing w:line="254" w:lineRule="auto"/>
              <w:jc w:val="center"/>
              <w:rPr>
                <w:rFonts w:ascii="Times New Roman" w:hAnsi="Times New Roman" w:cs="Times New Roman"/>
                <w:sz w:val="30"/>
                <w:szCs w:val="30"/>
              </w:rPr>
            </w:pPr>
            <w:r w:rsidRPr="000B02B2">
              <w:rPr>
                <w:sz w:val="30"/>
                <w:szCs w:val="30"/>
              </w:rPr>
              <w:object w:dxaOrig="8235" w:dyaOrig="7575">
                <v:shape id="_x0000_i1041" type="#_x0000_t75" style="width:231pt;height:210.75pt" o:ole="">
                  <v:imagedata r:id="rId39" o:title=""/>
                </v:shape>
                <o:OLEObject Type="Embed" ProgID="PBrush" ShapeID="_x0000_i1041" DrawAspect="Content" ObjectID="_1589841554" r:id="rId40"/>
              </w:object>
            </w:r>
          </w:p>
        </w:tc>
      </w:tr>
      <w:tr w:rsidR="004E2702" w:rsidRPr="000B02B2" w:rsidTr="000138A3">
        <w:tc>
          <w:tcPr>
            <w:tcW w:w="9571" w:type="dxa"/>
          </w:tcPr>
          <w:p w:rsidR="004E2702" w:rsidRPr="00385DB6" w:rsidRDefault="004E2702" w:rsidP="000B02B2">
            <w:pPr>
              <w:spacing w:line="254" w:lineRule="auto"/>
              <w:jc w:val="center"/>
              <w:rPr>
                <w:rFonts w:ascii="Times New Roman" w:hAnsi="Times New Roman" w:cs="Times New Roman"/>
                <w:sz w:val="26"/>
                <w:szCs w:val="26"/>
              </w:rPr>
            </w:pPr>
            <w:r w:rsidRPr="00385DB6">
              <w:rPr>
                <w:rFonts w:ascii="Times New Roman" w:hAnsi="Times New Roman" w:cs="Times New Roman"/>
                <w:sz w:val="26"/>
                <w:szCs w:val="26"/>
              </w:rPr>
              <w:t>Рис</w:t>
            </w:r>
            <w:r w:rsidR="004C788B">
              <w:rPr>
                <w:rFonts w:ascii="Times New Roman" w:hAnsi="Times New Roman" w:cs="Times New Roman"/>
                <w:sz w:val="26"/>
                <w:szCs w:val="26"/>
              </w:rPr>
              <w:t>.</w:t>
            </w:r>
            <w:r w:rsidR="00FD6681" w:rsidRPr="00385DB6">
              <w:rPr>
                <w:rFonts w:ascii="Times New Roman" w:hAnsi="Times New Roman" w:cs="Times New Roman"/>
                <w:sz w:val="26"/>
                <w:szCs w:val="26"/>
              </w:rPr>
              <w:t xml:space="preserve"> 6.3</w:t>
            </w:r>
            <w:r w:rsidRPr="00385DB6">
              <w:rPr>
                <w:rFonts w:ascii="Times New Roman" w:hAnsi="Times New Roman" w:cs="Times New Roman"/>
                <w:sz w:val="26"/>
                <w:szCs w:val="26"/>
              </w:rPr>
              <w:t xml:space="preserve">. Схемы выполнения посадок </w:t>
            </w:r>
            <w:r w:rsidR="00FD6681" w:rsidRPr="00385DB6">
              <w:rPr>
                <w:rFonts w:ascii="Times New Roman" w:hAnsi="Times New Roman" w:cs="Times New Roman"/>
                <w:sz w:val="26"/>
                <w:szCs w:val="26"/>
              </w:rPr>
              <w:t xml:space="preserve">в </w:t>
            </w:r>
            <w:r w:rsidRPr="00385DB6">
              <w:rPr>
                <w:rFonts w:ascii="Times New Roman" w:hAnsi="Times New Roman" w:cs="Times New Roman"/>
                <w:sz w:val="26"/>
                <w:szCs w:val="26"/>
              </w:rPr>
              <w:t>комбинированной системе</w:t>
            </w:r>
          </w:p>
          <w:p w:rsidR="004E2702" w:rsidRPr="000B02B2" w:rsidRDefault="004E2702" w:rsidP="000B02B2">
            <w:pPr>
              <w:spacing w:line="254" w:lineRule="auto"/>
              <w:jc w:val="center"/>
              <w:rPr>
                <w:rFonts w:ascii="Times New Roman" w:hAnsi="Times New Roman" w:cs="Times New Roman"/>
                <w:sz w:val="30"/>
                <w:szCs w:val="30"/>
              </w:rPr>
            </w:pPr>
          </w:p>
        </w:tc>
      </w:tr>
    </w:tbl>
    <w:p w:rsidR="00385DB6" w:rsidRDefault="004E2702" w:rsidP="009C3F67">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Рассмотрим наиболее часто применяемые в процессе констру</w:t>
      </w:r>
      <w:r w:rsidR="009C3F67">
        <w:rPr>
          <w:rFonts w:ascii="Times New Roman" w:hAnsi="Times New Roman" w:cs="Times New Roman"/>
          <w:sz w:val="30"/>
          <w:szCs w:val="30"/>
        </w:rPr>
        <w:t>ирования посадки деталей машин.</w:t>
      </w:r>
    </w:p>
    <w:p w:rsidR="009C3F67" w:rsidRPr="000B02B2" w:rsidRDefault="009C3F67" w:rsidP="009C3F67">
      <w:pPr>
        <w:spacing w:after="0" w:line="254" w:lineRule="auto"/>
        <w:ind w:firstLine="567"/>
        <w:jc w:val="both"/>
        <w:rPr>
          <w:rFonts w:ascii="Times New Roman" w:hAnsi="Times New Roman" w:cs="Times New Roman"/>
          <w:sz w:val="30"/>
          <w:szCs w:val="30"/>
        </w:rPr>
      </w:pPr>
    </w:p>
    <w:p w:rsidR="00D51E9F" w:rsidRPr="00385DB6" w:rsidRDefault="00D51E9F" w:rsidP="000B02B2">
      <w:pPr>
        <w:spacing w:after="0" w:line="254" w:lineRule="auto"/>
        <w:jc w:val="right"/>
        <w:rPr>
          <w:rFonts w:ascii="Times New Roman" w:hAnsi="Times New Roman" w:cs="Times New Roman"/>
          <w:sz w:val="26"/>
          <w:szCs w:val="26"/>
        </w:rPr>
      </w:pPr>
      <w:r w:rsidRPr="00385DB6">
        <w:rPr>
          <w:rFonts w:ascii="Times New Roman" w:hAnsi="Times New Roman" w:cs="Times New Roman"/>
          <w:sz w:val="26"/>
          <w:szCs w:val="26"/>
        </w:rPr>
        <w:t>Таблица 6.1</w:t>
      </w:r>
    </w:p>
    <w:p w:rsidR="004E2702" w:rsidRPr="00385DB6" w:rsidRDefault="004E2702" w:rsidP="000B02B2">
      <w:pPr>
        <w:spacing w:after="0" w:line="254" w:lineRule="auto"/>
        <w:jc w:val="center"/>
        <w:rPr>
          <w:rFonts w:ascii="Times New Roman" w:hAnsi="Times New Roman" w:cs="Times New Roman"/>
          <w:sz w:val="26"/>
          <w:szCs w:val="26"/>
        </w:rPr>
      </w:pPr>
      <w:r w:rsidRPr="00385DB6">
        <w:rPr>
          <w:rFonts w:ascii="Times New Roman" w:hAnsi="Times New Roman" w:cs="Times New Roman"/>
          <w:sz w:val="26"/>
          <w:szCs w:val="26"/>
        </w:rPr>
        <w:t>Наиболее применяемые посадки деталей машин</w:t>
      </w:r>
    </w:p>
    <w:p w:rsidR="000138A3" w:rsidRPr="000B02B2" w:rsidRDefault="000138A3" w:rsidP="000B02B2">
      <w:pPr>
        <w:spacing w:after="0" w:line="254" w:lineRule="auto"/>
        <w:jc w:val="both"/>
        <w:rPr>
          <w:rFonts w:ascii="Times New Roman" w:hAnsi="Times New Roman" w:cs="Times New Roman"/>
          <w:sz w:val="30"/>
          <w:szCs w:val="30"/>
        </w:rPr>
      </w:pPr>
    </w:p>
    <w:tbl>
      <w:tblPr>
        <w:tblStyle w:val="a4"/>
        <w:tblW w:w="0" w:type="auto"/>
        <w:jc w:val="center"/>
        <w:tblLook w:val="04A0" w:firstRow="1" w:lastRow="0" w:firstColumn="1" w:lastColumn="0" w:noHBand="0" w:noVBand="1"/>
      </w:tblPr>
      <w:tblGrid>
        <w:gridCol w:w="4606"/>
        <w:gridCol w:w="4680"/>
      </w:tblGrid>
      <w:tr w:rsidR="004E2702" w:rsidRPr="000B02B2" w:rsidTr="000138A3">
        <w:trPr>
          <w:jc w:val="center"/>
        </w:trPr>
        <w:tc>
          <w:tcPr>
            <w:tcW w:w="4695" w:type="dxa"/>
            <w:vAlign w:val="center"/>
          </w:tcPr>
          <w:p w:rsidR="004E2702" w:rsidRPr="000B02B2" w:rsidRDefault="004E2702" w:rsidP="000B02B2">
            <w:pPr>
              <w:tabs>
                <w:tab w:val="left" w:pos="284"/>
                <w:tab w:val="left" w:pos="426"/>
              </w:tabs>
              <w:spacing w:line="254" w:lineRule="auto"/>
              <w:jc w:val="center"/>
              <w:rPr>
                <w:rFonts w:ascii="Times New Roman" w:hAnsi="Times New Roman" w:cs="Times New Roman"/>
                <w:sz w:val="30"/>
                <w:szCs w:val="30"/>
              </w:rPr>
            </w:pPr>
            <w:r w:rsidRPr="000B02B2">
              <w:rPr>
                <w:rFonts w:ascii="Times New Roman" w:hAnsi="Times New Roman" w:cs="Times New Roman"/>
                <w:sz w:val="30"/>
                <w:szCs w:val="30"/>
              </w:rPr>
              <w:t>Рекомендуемые посадки</w:t>
            </w:r>
          </w:p>
        </w:tc>
        <w:tc>
          <w:tcPr>
            <w:tcW w:w="4784" w:type="dxa"/>
          </w:tcPr>
          <w:p w:rsidR="004E2702" w:rsidRPr="000B02B2" w:rsidRDefault="004E2702" w:rsidP="000B02B2">
            <w:pPr>
              <w:tabs>
                <w:tab w:val="left" w:pos="284"/>
                <w:tab w:val="left" w:pos="426"/>
              </w:tabs>
              <w:spacing w:line="254" w:lineRule="auto"/>
              <w:jc w:val="center"/>
              <w:rPr>
                <w:rFonts w:ascii="Times New Roman" w:hAnsi="Times New Roman" w:cs="Times New Roman"/>
                <w:sz w:val="30"/>
                <w:szCs w:val="30"/>
              </w:rPr>
            </w:pPr>
            <w:r w:rsidRPr="000B02B2">
              <w:rPr>
                <w:rFonts w:ascii="Times New Roman" w:hAnsi="Times New Roman" w:cs="Times New Roman"/>
                <w:sz w:val="30"/>
                <w:szCs w:val="30"/>
              </w:rPr>
              <w:t>Примеры соединения</w:t>
            </w:r>
          </w:p>
        </w:tc>
      </w:tr>
      <w:tr w:rsidR="004E2702" w:rsidRPr="000B02B2" w:rsidTr="000138A3">
        <w:trPr>
          <w:jc w:val="center"/>
        </w:trPr>
        <w:tc>
          <w:tcPr>
            <w:tcW w:w="4695" w:type="dxa"/>
            <w:vAlign w:val="center"/>
          </w:tcPr>
          <w:p w:rsidR="004E2702" w:rsidRPr="000B02B2" w:rsidRDefault="007F02D1" w:rsidP="000B02B2">
            <w:pPr>
              <w:tabs>
                <w:tab w:val="left" w:pos="284"/>
                <w:tab w:val="left" w:pos="426"/>
              </w:tabs>
              <w:spacing w:line="254" w:lineRule="auto"/>
              <w:jc w:val="center"/>
              <w:rPr>
                <w:rFonts w:ascii="Times New Roman" w:hAnsi="Times New Roman" w:cs="Times New Roman"/>
                <w:sz w:val="30"/>
                <w:szCs w:val="30"/>
                <w:lang w:val="en-US"/>
              </w:rPr>
            </w:pPr>
            <m:oMath>
              <m:f>
                <m:fPr>
                  <m:ctrlPr>
                    <w:rPr>
                      <w:rFonts w:ascii="Cambria Math" w:hAnsi="Times New Roman" w:cs="Times New Roman"/>
                      <w:i/>
                      <w:sz w:val="30"/>
                      <w:szCs w:val="30"/>
                      <w:lang w:val="en-US"/>
                    </w:rPr>
                  </m:ctrlPr>
                </m:fPr>
                <m:num>
                  <m:r>
                    <m:rPr>
                      <m:sty m:val="p"/>
                    </m:rPr>
                    <w:rPr>
                      <w:rFonts w:ascii="Cambria Math" w:hAnsi="Times New Roman" w:cs="Times New Roman"/>
                      <w:sz w:val="30"/>
                      <w:szCs w:val="30"/>
                      <w:lang w:val="en-US"/>
                    </w:rPr>
                    <m:t>H7</m:t>
                  </m:r>
                </m:num>
                <m:den>
                  <m:r>
                    <m:rPr>
                      <m:sty m:val="p"/>
                    </m:rPr>
                    <w:rPr>
                      <w:rFonts w:ascii="Cambria Math" w:hAnsi="Times New Roman" w:cs="Times New Roman"/>
                      <w:sz w:val="30"/>
                      <w:szCs w:val="30"/>
                      <w:lang w:val="en-US"/>
                    </w:rPr>
                    <m:t>p6</m:t>
                  </m:r>
                </m:den>
              </m:f>
            </m:oMath>
            <w:r w:rsidR="004E2702" w:rsidRPr="000B02B2">
              <w:rPr>
                <w:rFonts w:ascii="Times New Roman" w:hAnsi="Times New Roman" w:cs="Times New Roman"/>
                <w:sz w:val="30"/>
                <w:szCs w:val="30"/>
                <w:lang w:val="en-US"/>
              </w:rPr>
              <w:t xml:space="preserve">; </w:t>
            </w:r>
            <m:oMath>
              <m:f>
                <m:fPr>
                  <m:ctrlPr>
                    <w:rPr>
                      <w:rFonts w:ascii="Cambria Math" w:hAnsi="Times New Roman" w:cs="Times New Roman"/>
                      <w:i/>
                      <w:sz w:val="30"/>
                      <w:szCs w:val="30"/>
                      <w:lang w:val="en-US"/>
                    </w:rPr>
                  </m:ctrlPr>
                </m:fPr>
                <m:num>
                  <m:r>
                    <m:rPr>
                      <m:sty m:val="p"/>
                    </m:rPr>
                    <w:rPr>
                      <w:rFonts w:ascii="Cambria Math" w:hAnsi="Times New Roman" w:cs="Times New Roman"/>
                      <w:sz w:val="30"/>
                      <w:szCs w:val="30"/>
                      <w:lang w:val="en-US"/>
                    </w:rPr>
                    <m:t>H7</m:t>
                  </m:r>
                </m:num>
                <m:den>
                  <m:r>
                    <m:rPr>
                      <m:sty m:val="p"/>
                    </m:rPr>
                    <w:rPr>
                      <w:rFonts w:ascii="Cambria Math" w:hAnsi="Times New Roman" w:cs="Times New Roman"/>
                      <w:sz w:val="30"/>
                      <w:szCs w:val="30"/>
                      <w:lang w:val="en-US"/>
                    </w:rPr>
                    <m:t>r6</m:t>
                  </m:r>
                </m:den>
              </m:f>
            </m:oMath>
            <w:r w:rsidR="004E2702" w:rsidRPr="000B02B2">
              <w:rPr>
                <w:rFonts w:ascii="Times New Roman" w:hAnsi="Times New Roman" w:cs="Times New Roman"/>
                <w:sz w:val="30"/>
                <w:szCs w:val="30"/>
                <w:lang w:val="en-US"/>
              </w:rPr>
              <w:t>;</w:t>
            </w:r>
            <m:oMath>
              <m:r>
                <w:rPr>
                  <w:rFonts w:ascii="Cambria Math" w:hAnsi="Times New Roman" w:cs="Times New Roman"/>
                  <w:sz w:val="30"/>
                  <w:szCs w:val="30"/>
                  <w:lang w:val="en-US"/>
                </w:rPr>
                <m:t xml:space="preserve"> </m:t>
              </m:r>
              <m:f>
                <m:fPr>
                  <m:ctrlPr>
                    <w:rPr>
                      <w:rFonts w:ascii="Cambria Math" w:hAnsi="Times New Roman" w:cs="Times New Roman"/>
                      <w:i/>
                      <w:sz w:val="30"/>
                      <w:szCs w:val="30"/>
                      <w:lang w:val="en-US"/>
                    </w:rPr>
                  </m:ctrlPr>
                </m:fPr>
                <m:num>
                  <m:r>
                    <m:rPr>
                      <m:sty m:val="p"/>
                    </m:rPr>
                    <w:rPr>
                      <w:rFonts w:ascii="Cambria Math" w:hAnsi="Times New Roman" w:cs="Times New Roman"/>
                      <w:sz w:val="30"/>
                      <w:szCs w:val="30"/>
                      <w:lang w:val="en-US"/>
                    </w:rPr>
                    <m:t>H6</m:t>
                  </m:r>
                </m:num>
                <m:den>
                  <m:r>
                    <m:rPr>
                      <m:sty m:val="p"/>
                    </m:rPr>
                    <w:rPr>
                      <w:rFonts w:ascii="Cambria Math" w:hAnsi="Times New Roman" w:cs="Times New Roman"/>
                      <w:sz w:val="30"/>
                      <w:szCs w:val="30"/>
                      <w:lang w:val="en-US"/>
                    </w:rPr>
                    <m:t>n6</m:t>
                  </m:r>
                </m:den>
              </m:f>
            </m:oMath>
          </w:p>
        </w:tc>
        <w:tc>
          <w:tcPr>
            <w:tcW w:w="4784" w:type="dxa"/>
            <w:vAlign w:val="center"/>
          </w:tcPr>
          <w:p w:rsidR="004E2702" w:rsidRPr="000B02B2" w:rsidRDefault="004E2702" w:rsidP="000B02B2">
            <w:pPr>
              <w:tabs>
                <w:tab w:val="left" w:pos="284"/>
                <w:tab w:val="left" w:pos="426"/>
              </w:tabs>
              <w:spacing w:line="254" w:lineRule="auto"/>
              <w:ind w:left="0"/>
              <w:jc w:val="both"/>
              <w:rPr>
                <w:rFonts w:ascii="Times New Roman" w:hAnsi="Times New Roman" w:cs="Times New Roman"/>
                <w:sz w:val="30"/>
                <w:szCs w:val="30"/>
              </w:rPr>
            </w:pPr>
            <w:r w:rsidRPr="000B02B2">
              <w:rPr>
                <w:rFonts w:ascii="Times New Roman" w:hAnsi="Times New Roman" w:cs="Times New Roman"/>
                <w:sz w:val="30"/>
                <w:szCs w:val="30"/>
              </w:rPr>
              <w:t>Муфты, звездочки, шкивы, зубчатые и червячные колеса на вал</w:t>
            </w:r>
          </w:p>
        </w:tc>
      </w:tr>
      <w:tr w:rsidR="004E2702" w:rsidRPr="000B02B2" w:rsidTr="000138A3">
        <w:trPr>
          <w:jc w:val="center"/>
        </w:trPr>
        <w:tc>
          <w:tcPr>
            <w:tcW w:w="4695" w:type="dxa"/>
            <w:vAlign w:val="center"/>
          </w:tcPr>
          <w:p w:rsidR="004E2702" w:rsidRPr="000B02B2" w:rsidRDefault="007F02D1" w:rsidP="000B02B2">
            <w:pPr>
              <w:tabs>
                <w:tab w:val="left" w:pos="284"/>
                <w:tab w:val="left" w:pos="426"/>
              </w:tabs>
              <w:spacing w:line="254" w:lineRule="auto"/>
              <w:jc w:val="center"/>
              <w:rPr>
                <w:rFonts w:ascii="Times New Roman" w:hAnsi="Times New Roman" w:cs="Times New Roman"/>
                <w:sz w:val="30"/>
                <w:szCs w:val="30"/>
              </w:rPr>
            </w:pPr>
            <m:oMath>
              <m:f>
                <m:fPr>
                  <m:ctrlPr>
                    <w:rPr>
                      <w:rFonts w:ascii="Cambria Math" w:hAnsi="Times New Roman" w:cs="Times New Roman"/>
                      <w:i/>
                      <w:sz w:val="30"/>
                      <w:szCs w:val="30"/>
                      <w:lang w:val="en-US"/>
                    </w:rPr>
                  </m:ctrlPr>
                </m:fPr>
                <m:num>
                  <m:r>
                    <m:rPr>
                      <m:sty m:val="p"/>
                    </m:rPr>
                    <w:rPr>
                      <w:rFonts w:ascii="Cambria Math" w:hAnsi="Times New Roman" w:cs="Times New Roman"/>
                      <w:sz w:val="30"/>
                      <w:szCs w:val="30"/>
                      <w:lang w:val="en-US"/>
                    </w:rPr>
                    <m:t>H8</m:t>
                  </m:r>
                </m:num>
                <m:den>
                  <m:r>
                    <m:rPr>
                      <m:sty m:val="p"/>
                    </m:rPr>
                    <w:rPr>
                      <w:rFonts w:ascii="Cambria Math" w:hAnsi="Times New Roman" w:cs="Times New Roman"/>
                      <w:sz w:val="30"/>
                      <w:szCs w:val="30"/>
                      <w:lang w:val="en-US"/>
                    </w:rPr>
                    <m:t>f8</m:t>
                  </m:r>
                </m:den>
              </m:f>
            </m:oMath>
            <w:r w:rsidR="004E2702" w:rsidRPr="000B02B2">
              <w:rPr>
                <w:rFonts w:ascii="Times New Roman" w:hAnsi="Times New Roman" w:cs="Times New Roman"/>
                <w:sz w:val="30"/>
                <w:szCs w:val="30"/>
                <w:lang w:val="en-US"/>
              </w:rPr>
              <w:t xml:space="preserve">; </w:t>
            </w:r>
            <m:oMath>
              <m:f>
                <m:fPr>
                  <m:ctrlPr>
                    <w:rPr>
                      <w:rFonts w:ascii="Cambria Math" w:hAnsi="Times New Roman" w:cs="Times New Roman"/>
                      <w:i/>
                      <w:sz w:val="30"/>
                      <w:szCs w:val="30"/>
                      <w:lang w:val="en-US"/>
                    </w:rPr>
                  </m:ctrlPr>
                </m:fPr>
                <m:num>
                  <m:r>
                    <m:rPr>
                      <m:sty m:val="p"/>
                    </m:rPr>
                    <w:rPr>
                      <w:rFonts w:ascii="Cambria Math" w:hAnsi="Times New Roman" w:cs="Times New Roman"/>
                      <w:sz w:val="30"/>
                      <w:szCs w:val="30"/>
                      <w:lang w:val="en-US"/>
                    </w:rPr>
                    <m:t>H7</m:t>
                  </m:r>
                </m:num>
                <m:den>
                  <m:r>
                    <m:rPr>
                      <m:sty m:val="p"/>
                    </m:rPr>
                    <w:rPr>
                      <w:rFonts w:ascii="Cambria Math" w:hAnsi="Times New Roman" w:cs="Times New Roman"/>
                      <w:sz w:val="30"/>
                      <w:szCs w:val="30"/>
                      <w:lang w:val="en-US"/>
                    </w:rPr>
                    <m:t>e8</m:t>
                  </m:r>
                </m:den>
              </m:f>
            </m:oMath>
            <w:r w:rsidR="004E2702" w:rsidRPr="000B02B2">
              <w:rPr>
                <w:rFonts w:ascii="Times New Roman" w:hAnsi="Times New Roman" w:cs="Times New Roman"/>
                <w:sz w:val="30"/>
                <w:szCs w:val="30"/>
                <w:lang w:val="en-US"/>
              </w:rPr>
              <w:t xml:space="preserve">; </w:t>
            </w:r>
            <m:oMath>
              <m:f>
                <m:fPr>
                  <m:ctrlPr>
                    <w:rPr>
                      <w:rFonts w:ascii="Cambria Math" w:hAnsi="Times New Roman" w:cs="Times New Roman"/>
                      <w:i/>
                      <w:sz w:val="30"/>
                      <w:szCs w:val="30"/>
                      <w:lang w:val="en-US"/>
                    </w:rPr>
                  </m:ctrlPr>
                </m:fPr>
                <m:num>
                  <m:r>
                    <m:rPr>
                      <m:sty m:val="p"/>
                    </m:rPr>
                    <w:rPr>
                      <w:rFonts w:ascii="Cambria Math" w:hAnsi="Times New Roman" w:cs="Times New Roman"/>
                      <w:sz w:val="30"/>
                      <w:szCs w:val="30"/>
                      <w:lang w:val="en-US"/>
                    </w:rPr>
                    <m:t>H7</m:t>
                  </m:r>
                </m:num>
                <m:den>
                  <m:r>
                    <m:rPr>
                      <m:sty m:val="p"/>
                    </m:rPr>
                    <w:rPr>
                      <w:rFonts w:ascii="Cambria Math" w:hAnsi="Times New Roman" w:cs="Times New Roman"/>
                      <w:sz w:val="30"/>
                      <w:szCs w:val="30"/>
                      <w:lang w:val="en-US"/>
                    </w:rPr>
                    <m:t>e7</m:t>
                  </m:r>
                </m:den>
              </m:f>
            </m:oMath>
            <w:r w:rsidR="004E2702" w:rsidRPr="000B02B2">
              <w:rPr>
                <w:rFonts w:ascii="Times New Roman" w:hAnsi="Times New Roman" w:cs="Times New Roman"/>
                <w:sz w:val="30"/>
                <w:szCs w:val="30"/>
                <w:lang w:val="en-US"/>
              </w:rPr>
              <w:t>;</w:t>
            </w:r>
          </w:p>
        </w:tc>
        <w:tc>
          <w:tcPr>
            <w:tcW w:w="4784" w:type="dxa"/>
            <w:vAlign w:val="center"/>
          </w:tcPr>
          <w:p w:rsidR="004E2702" w:rsidRPr="000B02B2" w:rsidRDefault="004E2702" w:rsidP="000B02B2">
            <w:pPr>
              <w:tabs>
                <w:tab w:val="left" w:pos="284"/>
                <w:tab w:val="left" w:pos="426"/>
              </w:tabs>
              <w:spacing w:line="254" w:lineRule="auto"/>
              <w:ind w:left="0"/>
              <w:jc w:val="both"/>
              <w:rPr>
                <w:rFonts w:ascii="Times New Roman" w:hAnsi="Times New Roman" w:cs="Times New Roman"/>
                <w:sz w:val="30"/>
                <w:szCs w:val="30"/>
              </w:rPr>
            </w:pPr>
            <w:r w:rsidRPr="000B02B2">
              <w:rPr>
                <w:rFonts w:ascii="Times New Roman" w:hAnsi="Times New Roman" w:cs="Times New Roman"/>
                <w:sz w:val="30"/>
                <w:szCs w:val="30"/>
              </w:rPr>
              <w:t>Подшипники скольжения</w:t>
            </w:r>
          </w:p>
        </w:tc>
      </w:tr>
      <w:tr w:rsidR="004E2702" w:rsidRPr="000B02B2" w:rsidTr="000138A3">
        <w:trPr>
          <w:jc w:val="center"/>
        </w:trPr>
        <w:tc>
          <w:tcPr>
            <w:tcW w:w="4695" w:type="dxa"/>
            <w:vAlign w:val="center"/>
          </w:tcPr>
          <w:p w:rsidR="004E2702" w:rsidRPr="000B02B2" w:rsidRDefault="007F02D1" w:rsidP="000B02B2">
            <w:pPr>
              <w:tabs>
                <w:tab w:val="left" w:pos="284"/>
                <w:tab w:val="left" w:pos="426"/>
              </w:tabs>
              <w:spacing w:line="254" w:lineRule="auto"/>
              <w:jc w:val="center"/>
              <w:rPr>
                <w:rFonts w:ascii="Times New Roman" w:hAnsi="Times New Roman" w:cs="Times New Roman"/>
                <w:sz w:val="30"/>
                <w:szCs w:val="30"/>
              </w:rPr>
            </w:pPr>
            <m:oMath>
              <m:f>
                <m:fPr>
                  <m:ctrlPr>
                    <w:rPr>
                      <w:rFonts w:ascii="Cambria Math" w:hAnsi="Times New Roman" w:cs="Times New Roman"/>
                      <w:i/>
                      <w:sz w:val="30"/>
                      <w:szCs w:val="30"/>
                      <w:lang w:val="en-US"/>
                    </w:rPr>
                  </m:ctrlPr>
                </m:fPr>
                <m:num>
                  <m:r>
                    <m:rPr>
                      <m:sty m:val="p"/>
                    </m:rPr>
                    <w:rPr>
                      <w:rFonts w:ascii="Cambria Math" w:hAnsi="Times New Roman" w:cs="Times New Roman"/>
                      <w:sz w:val="30"/>
                      <w:szCs w:val="30"/>
                      <w:lang w:val="en-US"/>
                    </w:rPr>
                    <m:t>H8</m:t>
                  </m:r>
                </m:num>
                <m:den>
                  <m:r>
                    <m:rPr>
                      <m:sty m:val="p"/>
                    </m:rPr>
                    <w:rPr>
                      <w:rFonts w:ascii="Cambria Math" w:hAnsi="Times New Roman" w:cs="Times New Roman"/>
                      <w:sz w:val="30"/>
                      <w:szCs w:val="30"/>
                      <w:lang w:val="en-US"/>
                    </w:rPr>
                    <m:t>h8</m:t>
                  </m:r>
                </m:den>
              </m:f>
            </m:oMath>
            <w:r w:rsidR="004E2702" w:rsidRPr="000B02B2">
              <w:rPr>
                <w:rFonts w:ascii="Times New Roman" w:hAnsi="Times New Roman" w:cs="Times New Roman"/>
                <w:sz w:val="30"/>
                <w:szCs w:val="30"/>
                <w:lang w:val="en-US"/>
              </w:rPr>
              <w:t xml:space="preserve">; </w:t>
            </w:r>
            <m:oMath>
              <m:f>
                <m:fPr>
                  <m:ctrlPr>
                    <w:rPr>
                      <w:rFonts w:ascii="Cambria Math" w:hAnsi="Times New Roman" w:cs="Times New Roman"/>
                      <w:i/>
                      <w:sz w:val="30"/>
                      <w:szCs w:val="30"/>
                      <w:lang w:val="en-US"/>
                    </w:rPr>
                  </m:ctrlPr>
                </m:fPr>
                <m:num>
                  <m:r>
                    <m:rPr>
                      <m:sty m:val="p"/>
                    </m:rPr>
                    <w:rPr>
                      <w:rFonts w:ascii="Cambria Math" w:hAnsi="Times New Roman" w:cs="Times New Roman"/>
                      <w:sz w:val="30"/>
                      <w:szCs w:val="30"/>
                      <w:lang w:val="en-US"/>
                    </w:rPr>
                    <m:t>H9</m:t>
                  </m:r>
                </m:num>
                <m:den>
                  <m:r>
                    <m:rPr>
                      <m:sty m:val="p"/>
                    </m:rPr>
                    <w:rPr>
                      <w:rFonts w:ascii="Cambria Math" w:hAnsi="Times New Roman" w:cs="Times New Roman"/>
                      <w:sz w:val="30"/>
                      <w:szCs w:val="30"/>
                      <w:lang w:val="en-US"/>
                    </w:rPr>
                    <m:t>d9</m:t>
                  </m:r>
                </m:den>
              </m:f>
            </m:oMath>
          </w:p>
        </w:tc>
        <w:tc>
          <w:tcPr>
            <w:tcW w:w="4784" w:type="dxa"/>
            <w:vAlign w:val="center"/>
          </w:tcPr>
          <w:p w:rsidR="004E2702" w:rsidRPr="000B02B2" w:rsidRDefault="004E2702" w:rsidP="000B02B2">
            <w:pPr>
              <w:tabs>
                <w:tab w:val="left" w:pos="284"/>
                <w:tab w:val="left" w:pos="426"/>
              </w:tabs>
              <w:spacing w:line="254" w:lineRule="auto"/>
              <w:ind w:left="0"/>
              <w:jc w:val="both"/>
              <w:rPr>
                <w:rFonts w:ascii="Times New Roman" w:hAnsi="Times New Roman" w:cs="Times New Roman"/>
                <w:sz w:val="30"/>
                <w:szCs w:val="30"/>
              </w:rPr>
            </w:pPr>
            <w:r w:rsidRPr="000B02B2">
              <w:rPr>
                <w:rFonts w:ascii="Times New Roman" w:hAnsi="Times New Roman" w:cs="Times New Roman"/>
                <w:sz w:val="30"/>
                <w:szCs w:val="30"/>
              </w:rPr>
              <w:t>Распорные кольца, сальники</w:t>
            </w:r>
          </w:p>
        </w:tc>
      </w:tr>
      <w:tr w:rsidR="004E2702" w:rsidRPr="000B02B2" w:rsidTr="000138A3">
        <w:trPr>
          <w:jc w:val="center"/>
        </w:trPr>
        <w:tc>
          <w:tcPr>
            <w:tcW w:w="4695" w:type="dxa"/>
            <w:vAlign w:val="center"/>
          </w:tcPr>
          <w:p w:rsidR="004E2702" w:rsidRPr="000B02B2" w:rsidRDefault="004E2702" w:rsidP="000B02B2">
            <w:pPr>
              <w:tabs>
                <w:tab w:val="left" w:pos="284"/>
                <w:tab w:val="left" w:pos="426"/>
              </w:tabs>
              <w:spacing w:line="254" w:lineRule="auto"/>
              <w:jc w:val="center"/>
              <w:rPr>
                <w:rFonts w:ascii="Times New Roman" w:hAnsi="Times New Roman" w:cs="Times New Roman"/>
                <w:sz w:val="30"/>
                <w:szCs w:val="30"/>
              </w:rPr>
            </w:pPr>
            <m:oMath>
              <m:r>
                <m:rPr>
                  <m:sty m:val="p"/>
                </m:rPr>
                <w:rPr>
                  <w:rFonts w:ascii="Cambria Math" w:hAnsi="Times New Roman" w:cs="Times New Roman"/>
                  <w:sz w:val="30"/>
                  <w:szCs w:val="30"/>
                </w:rPr>
                <m:t>k6</m:t>
              </m:r>
            </m:oMath>
            <w:r w:rsidRPr="000B02B2">
              <w:rPr>
                <w:rFonts w:ascii="Times New Roman" w:hAnsi="Times New Roman" w:cs="Times New Roman"/>
                <w:sz w:val="30"/>
                <w:szCs w:val="30"/>
              </w:rPr>
              <w:t xml:space="preserve">, </w:t>
            </w:r>
            <m:oMath>
              <m:r>
                <m:rPr>
                  <m:sty m:val="p"/>
                </m:rPr>
                <w:rPr>
                  <w:rFonts w:ascii="Cambria Math" w:hAnsi="Times New Roman" w:cs="Times New Roman"/>
                  <w:sz w:val="30"/>
                  <w:szCs w:val="30"/>
                </w:rPr>
                <m:t>m6</m:t>
              </m:r>
            </m:oMath>
            <w:r w:rsidRPr="000B02B2">
              <w:rPr>
                <w:rFonts w:ascii="Times New Roman" w:hAnsi="Times New Roman" w:cs="Times New Roman"/>
                <w:sz w:val="30"/>
                <w:szCs w:val="30"/>
              </w:rPr>
              <w:t xml:space="preserve">, </w:t>
            </w:r>
            <m:oMath>
              <m:r>
                <m:rPr>
                  <m:sty m:val="p"/>
                </m:rPr>
                <w:rPr>
                  <w:rFonts w:ascii="Cambria Math" w:hAnsi="Times New Roman" w:cs="Times New Roman"/>
                  <w:sz w:val="30"/>
                  <w:szCs w:val="30"/>
                </w:rPr>
                <m:t>n6</m:t>
              </m:r>
            </m:oMath>
            <w:r w:rsidRPr="000B02B2">
              <w:rPr>
                <w:rFonts w:ascii="Times New Roman" w:hAnsi="Times New Roman" w:cs="Times New Roman"/>
                <w:sz w:val="30"/>
                <w:szCs w:val="30"/>
              </w:rPr>
              <w:t xml:space="preserve"> – отклонение вала</w:t>
            </w:r>
          </w:p>
        </w:tc>
        <w:tc>
          <w:tcPr>
            <w:tcW w:w="4784" w:type="dxa"/>
            <w:vAlign w:val="center"/>
          </w:tcPr>
          <w:p w:rsidR="004E2702" w:rsidRPr="000B02B2" w:rsidRDefault="004E2702" w:rsidP="000B02B2">
            <w:pPr>
              <w:tabs>
                <w:tab w:val="left" w:pos="284"/>
                <w:tab w:val="left" w:pos="426"/>
              </w:tabs>
              <w:spacing w:line="254" w:lineRule="auto"/>
              <w:ind w:left="0"/>
              <w:jc w:val="both"/>
              <w:rPr>
                <w:rFonts w:ascii="Times New Roman" w:hAnsi="Times New Roman" w:cs="Times New Roman"/>
                <w:sz w:val="30"/>
                <w:szCs w:val="30"/>
              </w:rPr>
            </w:pPr>
            <w:r w:rsidRPr="000B02B2">
              <w:rPr>
                <w:rFonts w:ascii="Times New Roman" w:hAnsi="Times New Roman" w:cs="Times New Roman"/>
                <w:sz w:val="30"/>
                <w:szCs w:val="30"/>
              </w:rPr>
              <w:t>Внутренние кольца подшипников качения на валы (вращающийся вал)</w:t>
            </w:r>
          </w:p>
        </w:tc>
      </w:tr>
      <w:tr w:rsidR="004E2702" w:rsidRPr="000B02B2" w:rsidTr="000138A3">
        <w:trPr>
          <w:jc w:val="center"/>
        </w:trPr>
        <w:tc>
          <w:tcPr>
            <w:tcW w:w="4695" w:type="dxa"/>
            <w:vAlign w:val="center"/>
          </w:tcPr>
          <w:p w:rsidR="004E2702" w:rsidRPr="000B02B2" w:rsidRDefault="004E2702" w:rsidP="000B02B2">
            <w:pPr>
              <w:tabs>
                <w:tab w:val="left" w:pos="284"/>
                <w:tab w:val="left" w:pos="426"/>
              </w:tabs>
              <w:spacing w:line="254" w:lineRule="auto"/>
              <w:jc w:val="center"/>
              <w:rPr>
                <w:rFonts w:ascii="Times New Roman" w:hAnsi="Times New Roman" w:cs="Times New Roman"/>
                <w:i/>
                <w:sz w:val="30"/>
                <w:szCs w:val="30"/>
              </w:rPr>
            </w:pPr>
            <w:r w:rsidRPr="000B02B2">
              <w:rPr>
                <w:rFonts w:ascii="Times New Roman" w:hAnsi="Times New Roman" w:cs="Times New Roman"/>
                <w:sz w:val="30"/>
                <w:szCs w:val="30"/>
              </w:rPr>
              <w:t xml:space="preserve">Отклонение отверстия корпуса </w:t>
            </w:r>
            <m:oMath>
              <m:r>
                <m:rPr>
                  <m:sty m:val="p"/>
                </m:rPr>
                <w:rPr>
                  <w:rFonts w:ascii="Cambria Math" w:hAnsi="Times New Roman" w:cs="Times New Roman"/>
                  <w:sz w:val="30"/>
                  <w:szCs w:val="30"/>
                  <w:lang w:val="en-US"/>
                </w:rPr>
                <m:t>H</m:t>
              </m:r>
              <m:r>
                <m:rPr>
                  <m:sty m:val="p"/>
                </m:rPr>
                <w:rPr>
                  <w:rFonts w:ascii="Cambria Math" w:hAnsi="Times New Roman" w:cs="Times New Roman"/>
                  <w:sz w:val="30"/>
                  <w:szCs w:val="30"/>
                </w:rPr>
                <m:t>7</m:t>
              </m:r>
            </m:oMath>
            <w:r w:rsidRPr="000B02B2">
              <w:rPr>
                <w:rFonts w:ascii="Times New Roman" w:hAnsi="Times New Roman" w:cs="Times New Roman"/>
                <w:sz w:val="30"/>
                <w:szCs w:val="30"/>
              </w:rPr>
              <w:t xml:space="preserve">, </w:t>
            </w:r>
            <m:oMath>
              <m:sSub>
                <m:sSubPr>
                  <m:ctrlPr>
                    <w:rPr>
                      <w:rFonts w:ascii="Cambria Math" w:hAnsi="Times New Roman" w:cs="Times New Roman"/>
                      <w:i/>
                      <w:sz w:val="30"/>
                      <w:szCs w:val="30"/>
                      <w:lang w:val="en-US"/>
                    </w:rPr>
                  </m:ctrlPr>
                </m:sSubPr>
                <m:e>
                  <m:r>
                    <m:rPr>
                      <m:sty m:val="p"/>
                    </m:rPr>
                    <w:rPr>
                      <w:rFonts w:ascii="Cambria Math" w:hAnsi="Times New Roman" w:cs="Times New Roman"/>
                      <w:sz w:val="30"/>
                      <w:szCs w:val="30"/>
                      <w:lang w:val="en-US"/>
                    </w:rPr>
                    <m:t>J</m:t>
                  </m:r>
                </m:e>
                <m:sub>
                  <m:r>
                    <m:rPr>
                      <m:sty m:val="p"/>
                    </m:rPr>
                    <w:rPr>
                      <w:rFonts w:ascii="Cambria Math" w:hAnsi="Times New Roman" w:cs="Times New Roman"/>
                      <w:sz w:val="30"/>
                      <w:szCs w:val="30"/>
                      <w:lang w:val="en-US"/>
                    </w:rPr>
                    <m:t>s</m:t>
                  </m:r>
                </m:sub>
              </m:sSub>
              <m:r>
                <w:rPr>
                  <w:rFonts w:ascii="Cambria Math" w:hAnsi="Times New Roman" w:cs="Times New Roman"/>
                  <w:sz w:val="30"/>
                  <w:szCs w:val="30"/>
                </w:rPr>
                <m:t>6</m:t>
              </m:r>
            </m:oMath>
          </w:p>
        </w:tc>
        <w:tc>
          <w:tcPr>
            <w:tcW w:w="4784" w:type="dxa"/>
            <w:vAlign w:val="center"/>
          </w:tcPr>
          <w:p w:rsidR="004E2702" w:rsidRPr="000B02B2" w:rsidRDefault="004E2702" w:rsidP="000B02B2">
            <w:pPr>
              <w:tabs>
                <w:tab w:val="left" w:pos="284"/>
                <w:tab w:val="left" w:pos="426"/>
              </w:tabs>
              <w:spacing w:line="254" w:lineRule="auto"/>
              <w:ind w:left="0"/>
              <w:jc w:val="both"/>
              <w:rPr>
                <w:rFonts w:ascii="Times New Roman" w:hAnsi="Times New Roman" w:cs="Times New Roman"/>
                <w:sz w:val="30"/>
                <w:szCs w:val="30"/>
              </w:rPr>
            </w:pPr>
            <w:r w:rsidRPr="000B02B2">
              <w:rPr>
                <w:rFonts w:ascii="Times New Roman" w:hAnsi="Times New Roman" w:cs="Times New Roman"/>
                <w:sz w:val="30"/>
                <w:szCs w:val="30"/>
              </w:rPr>
              <w:t>Наружные кольца подшипников качения в корпусе</w:t>
            </w:r>
          </w:p>
        </w:tc>
      </w:tr>
      <w:tr w:rsidR="004E2702" w:rsidRPr="000B02B2" w:rsidTr="000138A3">
        <w:trPr>
          <w:jc w:val="center"/>
        </w:trPr>
        <w:tc>
          <w:tcPr>
            <w:tcW w:w="4695" w:type="dxa"/>
            <w:vAlign w:val="center"/>
          </w:tcPr>
          <w:p w:rsidR="004E2702" w:rsidRPr="000B02B2" w:rsidRDefault="007F02D1" w:rsidP="000B02B2">
            <w:pPr>
              <w:tabs>
                <w:tab w:val="left" w:pos="284"/>
                <w:tab w:val="left" w:pos="426"/>
              </w:tabs>
              <w:spacing w:line="254" w:lineRule="auto"/>
              <w:jc w:val="center"/>
              <w:rPr>
                <w:rFonts w:ascii="Times New Roman" w:hAnsi="Times New Roman" w:cs="Times New Roman"/>
                <w:sz w:val="30"/>
                <w:szCs w:val="30"/>
                <w:lang w:val="en-US"/>
              </w:rPr>
            </w:pPr>
            <m:oMath>
              <m:f>
                <m:fPr>
                  <m:ctrlPr>
                    <w:rPr>
                      <w:rFonts w:ascii="Cambria Math" w:hAnsi="Times New Roman" w:cs="Times New Roman"/>
                      <w:i/>
                      <w:sz w:val="30"/>
                      <w:szCs w:val="30"/>
                    </w:rPr>
                  </m:ctrlPr>
                </m:fPr>
                <m:num>
                  <m:r>
                    <m:rPr>
                      <m:sty m:val="p"/>
                    </m:rPr>
                    <w:rPr>
                      <w:rFonts w:ascii="Cambria Math" w:hAnsi="Times New Roman" w:cs="Times New Roman"/>
                      <w:sz w:val="30"/>
                      <w:szCs w:val="30"/>
                      <w:lang w:val="en-US"/>
                    </w:rPr>
                    <m:t>H7</m:t>
                  </m:r>
                </m:num>
                <m:den>
                  <m:sSub>
                    <m:sSubPr>
                      <m:ctrlPr>
                        <w:rPr>
                          <w:rFonts w:ascii="Cambria Math" w:hAnsi="Times New Roman" w:cs="Times New Roman"/>
                          <w:i/>
                          <w:sz w:val="30"/>
                          <w:szCs w:val="30"/>
                        </w:rPr>
                      </m:ctrlPr>
                    </m:sSubPr>
                    <m:e>
                      <m:r>
                        <m:rPr>
                          <m:sty m:val="p"/>
                        </m:rPr>
                        <w:rPr>
                          <w:rFonts w:ascii="Cambria Math" w:hAnsi="Times New Roman" w:cs="Times New Roman"/>
                          <w:sz w:val="30"/>
                          <w:szCs w:val="30"/>
                        </w:rPr>
                        <m:t>j</m:t>
                      </m:r>
                    </m:e>
                    <m:sub>
                      <m:r>
                        <m:rPr>
                          <m:sty m:val="p"/>
                        </m:rPr>
                        <w:rPr>
                          <w:rFonts w:ascii="Cambria Math" w:hAnsi="Times New Roman" w:cs="Times New Roman"/>
                          <w:sz w:val="30"/>
                          <w:szCs w:val="30"/>
                        </w:rPr>
                        <m:t>s</m:t>
                      </m:r>
                    </m:sub>
                  </m:sSub>
                  <m:r>
                    <w:rPr>
                      <w:rFonts w:ascii="Cambria Math" w:hAnsi="Times New Roman" w:cs="Times New Roman"/>
                      <w:sz w:val="30"/>
                      <w:szCs w:val="30"/>
                    </w:rPr>
                    <m:t>6</m:t>
                  </m:r>
                </m:den>
              </m:f>
            </m:oMath>
            <w:r w:rsidR="004E2702" w:rsidRPr="000B02B2">
              <w:rPr>
                <w:rFonts w:ascii="Times New Roman" w:hAnsi="Times New Roman" w:cs="Times New Roman"/>
                <w:sz w:val="30"/>
                <w:szCs w:val="30"/>
                <w:lang w:val="en-US"/>
              </w:rPr>
              <w:t xml:space="preserve">; </w:t>
            </w:r>
            <m:oMath>
              <m:f>
                <m:fPr>
                  <m:ctrlPr>
                    <w:rPr>
                      <w:rFonts w:ascii="Cambria Math" w:hAnsi="Times New Roman" w:cs="Times New Roman"/>
                      <w:i/>
                      <w:sz w:val="30"/>
                      <w:szCs w:val="30"/>
                      <w:lang w:val="en-US"/>
                    </w:rPr>
                  </m:ctrlPr>
                </m:fPr>
                <m:num>
                  <m:r>
                    <m:rPr>
                      <m:sty m:val="p"/>
                    </m:rPr>
                    <w:rPr>
                      <w:rFonts w:ascii="Cambria Math" w:hAnsi="Times New Roman" w:cs="Times New Roman"/>
                      <w:sz w:val="30"/>
                      <w:szCs w:val="30"/>
                      <w:lang w:val="en-US"/>
                    </w:rPr>
                    <m:t>H7</m:t>
                  </m:r>
                </m:num>
                <m:den>
                  <m:r>
                    <m:rPr>
                      <m:sty m:val="p"/>
                    </m:rPr>
                    <w:rPr>
                      <w:rFonts w:ascii="Cambria Math" w:hAnsi="Times New Roman" w:cs="Times New Roman"/>
                      <w:sz w:val="30"/>
                      <w:szCs w:val="30"/>
                      <w:lang w:val="en-US"/>
                    </w:rPr>
                    <m:t>h6</m:t>
                  </m:r>
                </m:den>
              </m:f>
            </m:oMath>
            <w:r w:rsidR="004E2702" w:rsidRPr="000B02B2">
              <w:rPr>
                <w:rFonts w:ascii="Times New Roman" w:hAnsi="Times New Roman" w:cs="Times New Roman"/>
                <w:sz w:val="30"/>
                <w:szCs w:val="30"/>
                <w:lang w:val="en-US"/>
              </w:rPr>
              <w:t xml:space="preserve">; </w:t>
            </w:r>
            <m:oMath>
              <m:f>
                <m:fPr>
                  <m:ctrlPr>
                    <w:rPr>
                      <w:rFonts w:ascii="Cambria Math" w:hAnsi="Times New Roman" w:cs="Times New Roman"/>
                      <w:i/>
                      <w:sz w:val="30"/>
                      <w:szCs w:val="30"/>
                      <w:lang w:val="en-US"/>
                    </w:rPr>
                  </m:ctrlPr>
                </m:fPr>
                <m:num>
                  <m:r>
                    <m:rPr>
                      <m:sty m:val="p"/>
                    </m:rPr>
                    <w:rPr>
                      <w:rFonts w:ascii="Cambria Math" w:hAnsi="Times New Roman" w:cs="Times New Roman"/>
                      <w:sz w:val="30"/>
                      <w:szCs w:val="30"/>
                      <w:lang w:val="en-US"/>
                    </w:rPr>
                    <m:t>H7</m:t>
                  </m:r>
                </m:num>
                <m:den>
                  <m:r>
                    <m:rPr>
                      <m:sty m:val="p"/>
                    </m:rPr>
                    <w:rPr>
                      <w:rFonts w:ascii="Cambria Math" w:hAnsi="Times New Roman" w:cs="Times New Roman"/>
                      <w:sz w:val="30"/>
                      <w:szCs w:val="30"/>
                      <w:lang w:val="en-US"/>
                    </w:rPr>
                    <m:t>h7</m:t>
                  </m:r>
                </m:den>
              </m:f>
            </m:oMath>
          </w:p>
        </w:tc>
        <w:tc>
          <w:tcPr>
            <w:tcW w:w="4784" w:type="dxa"/>
            <w:vAlign w:val="center"/>
          </w:tcPr>
          <w:p w:rsidR="004E2702" w:rsidRPr="000B02B2" w:rsidRDefault="004E2702" w:rsidP="000B02B2">
            <w:pPr>
              <w:tabs>
                <w:tab w:val="left" w:pos="284"/>
                <w:tab w:val="left" w:pos="426"/>
              </w:tabs>
              <w:spacing w:line="254" w:lineRule="auto"/>
              <w:ind w:left="0"/>
              <w:jc w:val="both"/>
              <w:rPr>
                <w:rFonts w:ascii="Times New Roman" w:hAnsi="Times New Roman" w:cs="Times New Roman"/>
                <w:sz w:val="30"/>
                <w:szCs w:val="30"/>
              </w:rPr>
            </w:pPr>
            <w:r w:rsidRPr="000B02B2">
              <w:rPr>
                <w:rFonts w:ascii="Times New Roman" w:hAnsi="Times New Roman" w:cs="Times New Roman"/>
                <w:sz w:val="30"/>
                <w:szCs w:val="30"/>
              </w:rPr>
              <w:t>Стаканы под подшипники качения в корпус; распорные втулки</w:t>
            </w:r>
          </w:p>
        </w:tc>
      </w:tr>
    </w:tbl>
    <w:p w:rsidR="004E2702" w:rsidRPr="000B02B2" w:rsidRDefault="004E2702" w:rsidP="000B02B2">
      <w:pPr>
        <w:pStyle w:val="a3"/>
        <w:spacing w:after="0" w:line="254" w:lineRule="auto"/>
        <w:ind w:left="360"/>
        <w:rPr>
          <w:rFonts w:ascii="Times New Roman" w:hAnsi="Times New Roman" w:cs="Times New Roman"/>
          <w:sz w:val="30"/>
          <w:szCs w:val="30"/>
        </w:rPr>
      </w:pPr>
    </w:p>
    <w:p w:rsidR="009C3F67" w:rsidRDefault="009C3F67" w:rsidP="004A5AF1">
      <w:pPr>
        <w:spacing w:after="0" w:line="254" w:lineRule="auto"/>
        <w:jc w:val="center"/>
        <w:rPr>
          <w:rFonts w:ascii="Times New Roman" w:hAnsi="Times New Roman" w:cs="Times New Roman"/>
          <w:b/>
          <w:sz w:val="30"/>
          <w:szCs w:val="30"/>
        </w:rPr>
      </w:pPr>
    </w:p>
    <w:p w:rsidR="009C3F67" w:rsidRDefault="009C3F67" w:rsidP="004A5AF1">
      <w:pPr>
        <w:spacing w:after="0" w:line="254" w:lineRule="auto"/>
        <w:jc w:val="center"/>
        <w:rPr>
          <w:rFonts w:ascii="Times New Roman" w:hAnsi="Times New Roman" w:cs="Times New Roman"/>
          <w:b/>
          <w:sz w:val="30"/>
          <w:szCs w:val="30"/>
        </w:rPr>
      </w:pPr>
    </w:p>
    <w:p w:rsidR="009C3F67" w:rsidRDefault="009C3F67" w:rsidP="004A5AF1">
      <w:pPr>
        <w:spacing w:after="0" w:line="254" w:lineRule="auto"/>
        <w:jc w:val="center"/>
        <w:rPr>
          <w:rFonts w:ascii="Times New Roman" w:hAnsi="Times New Roman" w:cs="Times New Roman"/>
          <w:b/>
          <w:sz w:val="30"/>
          <w:szCs w:val="30"/>
        </w:rPr>
      </w:pPr>
    </w:p>
    <w:p w:rsidR="004E2702" w:rsidRPr="004C788B" w:rsidRDefault="00F055AA" w:rsidP="004A5AF1">
      <w:pPr>
        <w:spacing w:after="0" w:line="254" w:lineRule="auto"/>
        <w:jc w:val="center"/>
        <w:rPr>
          <w:rFonts w:ascii="Times New Roman" w:hAnsi="Times New Roman" w:cs="Times New Roman"/>
          <w:b/>
          <w:sz w:val="30"/>
          <w:szCs w:val="30"/>
        </w:rPr>
      </w:pPr>
      <w:r w:rsidRPr="004C788B">
        <w:rPr>
          <w:rFonts w:ascii="Times New Roman" w:hAnsi="Times New Roman" w:cs="Times New Roman"/>
          <w:b/>
          <w:sz w:val="30"/>
          <w:szCs w:val="30"/>
        </w:rPr>
        <w:lastRenderedPageBreak/>
        <w:t>6.</w:t>
      </w:r>
      <w:r w:rsidR="004E2702" w:rsidRPr="004C788B">
        <w:rPr>
          <w:rFonts w:ascii="Times New Roman" w:hAnsi="Times New Roman" w:cs="Times New Roman"/>
          <w:b/>
          <w:sz w:val="30"/>
          <w:szCs w:val="30"/>
        </w:rPr>
        <w:t>2.</w:t>
      </w:r>
      <w:r w:rsidR="00D51E9F" w:rsidRPr="004C788B">
        <w:rPr>
          <w:rFonts w:ascii="Times New Roman" w:hAnsi="Times New Roman" w:cs="Times New Roman"/>
          <w:b/>
          <w:sz w:val="30"/>
          <w:szCs w:val="30"/>
        </w:rPr>
        <w:t xml:space="preserve"> </w:t>
      </w:r>
      <w:r w:rsidR="004E2702" w:rsidRPr="004C788B">
        <w:rPr>
          <w:rFonts w:ascii="Times New Roman" w:hAnsi="Times New Roman" w:cs="Times New Roman"/>
          <w:b/>
          <w:sz w:val="30"/>
          <w:szCs w:val="30"/>
        </w:rPr>
        <w:t>Допуски формы и расположение поверхностей</w:t>
      </w:r>
    </w:p>
    <w:p w:rsidR="004C788B" w:rsidRPr="000B02B2" w:rsidRDefault="004C788B" w:rsidP="000B02B2">
      <w:pPr>
        <w:spacing w:after="0" w:line="254" w:lineRule="auto"/>
        <w:rPr>
          <w:rFonts w:ascii="Times New Roman" w:hAnsi="Times New Roman" w:cs="Times New Roman"/>
          <w:i/>
          <w:sz w:val="30"/>
          <w:szCs w:val="30"/>
        </w:rPr>
      </w:pPr>
    </w:p>
    <w:p w:rsidR="004E2702" w:rsidRPr="000B02B2" w:rsidRDefault="004E270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При механической обработке деталей машин в условиях производства неизбежно возникают погрешности не только линейных размеров, но и геометрической формы, а так же погрешности в отношении расположения осей, поверхностей и конструктивных элементов.</w:t>
      </w:r>
    </w:p>
    <w:p w:rsidR="004E2702" w:rsidRPr="000B02B2" w:rsidRDefault="004E270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Эти погрешности оказывают вредное влияние на работоспособность деталей машин.</w:t>
      </w:r>
    </w:p>
    <w:p w:rsidR="004E2702" w:rsidRPr="000B02B2" w:rsidRDefault="004E270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Особенно это важно для мест установки подшипников качения. В случае некачественного изготовления цапф (место посадки подшипника на валу) увеличивается сопротивление вращению вала и снижается долговечность подшипника.</w:t>
      </w:r>
    </w:p>
    <w:p w:rsidR="004E2702" w:rsidRPr="000B02B2" w:rsidRDefault="004E270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Перекосы подшипников вызывают следующие причины:</w:t>
      </w:r>
    </w:p>
    <w:p w:rsidR="004E2702" w:rsidRPr="004C788B" w:rsidRDefault="004C788B" w:rsidP="004C788B">
      <w:pPr>
        <w:spacing w:after="0" w:line="254" w:lineRule="auto"/>
        <w:jc w:val="both"/>
        <w:rPr>
          <w:rFonts w:ascii="Times New Roman" w:hAnsi="Times New Roman" w:cs="Times New Roman"/>
          <w:sz w:val="30"/>
          <w:szCs w:val="30"/>
        </w:rPr>
      </w:pPr>
      <w:r>
        <w:rPr>
          <w:rFonts w:ascii="Times New Roman" w:hAnsi="Times New Roman" w:cs="Times New Roman"/>
          <w:sz w:val="30"/>
          <w:szCs w:val="30"/>
        </w:rPr>
        <w:t xml:space="preserve">1. </w:t>
      </w:r>
      <w:r w:rsidRPr="004C788B">
        <w:rPr>
          <w:rFonts w:ascii="Times New Roman" w:hAnsi="Times New Roman" w:cs="Times New Roman"/>
          <w:sz w:val="30"/>
          <w:szCs w:val="30"/>
        </w:rPr>
        <w:t>О</w:t>
      </w:r>
      <w:r w:rsidR="004E2702" w:rsidRPr="004C788B">
        <w:rPr>
          <w:rFonts w:ascii="Times New Roman" w:hAnsi="Times New Roman" w:cs="Times New Roman"/>
          <w:sz w:val="30"/>
          <w:szCs w:val="30"/>
        </w:rPr>
        <w:t>тклонение от соосности посадочных поверхностей вала и корпуса;</w:t>
      </w:r>
    </w:p>
    <w:p w:rsidR="004E2702" w:rsidRPr="004C788B" w:rsidRDefault="004C788B" w:rsidP="004C788B">
      <w:pPr>
        <w:spacing w:after="0" w:line="254" w:lineRule="auto"/>
        <w:jc w:val="both"/>
        <w:rPr>
          <w:rFonts w:ascii="Times New Roman" w:hAnsi="Times New Roman" w:cs="Times New Roman"/>
          <w:sz w:val="30"/>
          <w:szCs w:val="30"/>
        </w:rPr>
      </w:pPr>
      <w:r>
        <w:rPr>
          <w:rFonts w:ascii="Times New Roman" w:hAnsi="Times New Roman" w:cs="Times New Roman"/>
          <w:sz w:val="30"/>
          <w:szCs w:val="30"/>
        </w:rPr>
        <w:t xml:space="preserve">2. </w:t>
      </w:r>
      <w:r w:rsidRPr="004C788B">
        <w:rPr>
          <w:rFonts w:ascii="Times New Roman" w:hAnsi="Times New Roman" w:cs="Times New Roman"/>
          <w:sz w:val="30"/>
          <w:szCs w:val="30"/>
        </w:rPr>
        <w:t>О</w:t>
      </w:r>
      <w:r w:rsidR="004E2702" w:rsidRPr="004C788B">
        <w:rPr>
          <w:rFonts w:ascii="Times New Roman" w:hAnsi="Times New Roman" w:cs="Times New Roman"/>
          <w:sz w:val="30"/>
          <w:szCs w:val="30"/>
        </w:rPr>
        <w:t>тклонение от перпендикулярности базовых торцов вала и корпуса;</w:t>
      </w:r>
    </w:p>
    <w:p w:rsidR="004E2702" w:rsidRPr="004C788B" w:rsidRDefault="004C788B" w:rsidP="004C788B">
      <w:pPr>
        <w:spacing w:after="0" w:line="254" w:lineRule="auto"/>
        <w:jc w:val="both"/>
        <w:rPr>
          <w:rFonts w:ascii="Times New Roman" w:hAnsi="Times New Roman" w:cs="Times New Roman"/>
          <w:sz w:val="30"/>
          <w:szCs w:val="30"/>
        </w:rPr>
      </w:pPr>
      <w:r>
        <w:rPr>
          <w:rFonts w:ascii="Times New Roman" w:hAnsi="Times New Roman" w:cs="Times New Roman"/>
          <w:sz w:val="30"/>
          <w:szCs w:val="30"/>
        </w:rPr>
        <w:t xml:space="preserve">3. </w:t>
      </w:r>
      <w:r w:rsidRPr="004C788B">
        <w:rPr>
          <w:rFonts w:ascii="Times New Roman" w:hAnsi="Times New Roman" w:cs="Times New Roman"/>
          <w:sz w:val="30"/>
          <w:szCs w:val="30"/>
        </w:rPr>
        <w:t>Н</w:t>
      </w:r>
      <w:r w:rsidR="004E2702" w:rsidRPr="004C788B">
        <w:rPr>
          <w:rFonts w:ascii="Times New Roman" w:hAnsi="Times New Roman" w:cs="Times New Roman"/>
          <w:sz w:val="30"/>
          <w:szCs w:val="30"/>
        </w:rPr>
        <w:t>аклон упругой линии вала в опоре под действием нагрузки.</w:t>
      </w:r>
    </w:p>
    <w:p w:rsidR="004E2702" w:rsidRPr="000B02B2" w:rsidRDefault="004E2702" w:rsidP="009C3F67">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Допуски формы и расположение поверхностей на чертеж</w:t>
      </w:r>
      <w:r w:rsidR="009C3F67">
        <w:rPr>
          <w:rFonts w:ascii="Times New Roman" w:hAnsi="Times New Roman" w:cs="Times New Roman"/>
          <w:sz w:val="30"/>
          <w:szCs w:val="30"/>
        </w:rPr>
        <w:t>ах указывают условными знаками.</w:t>
      </w:r>
    </w:p>
    <w:p w:rsidR="00385DB6" w:rsidRDefault="00385DB6" w:rsidP="00385DB6">
      <w:pPr>
        <w:spacing w:after="0" w:line="254" w:lineRule="auto"/>
        <w:jc w:val="right"/>
        <w:rPr>
          <w:rFonts w:ascii="Times New Roman" w:hAnsi="Times New Roman" w:cs="Times New Roman"/>
          <w:sz w:val="26"/>
          <w:szCs w:val="26"/>
        </w:rPr>
      </w:pPr>
      <w:r>
        <w:rPr>
          <w:rFonts w:ascii="Times New Roman" w:hAnsi="Times New Roman" w:cs="Times New Roman"/>
          <w:sz w:val="26"/>
          <w:szCs w:val="26"/>
        </w:rPr>
        <w:t>Таблица 4.4</w:t>
      </w:r>
    </w:p>
    <w:p w:rsidR="004E2702" w:rsidRPr="00385DB6" w:rsidRDefault="004E2702" w:rsidP="00385DB6">
      <w:pPr>
        <w:spacing w:after="0" w:line="254" w:lineRule="auto"/>
        <w:jc w:val="center"/>
        <w:rPr>
          <w:rFonts w:ascii="Times New Roman" w:hAnsi="Times New Roman" w:cs="Times New Roman"/>
          <w:sz w:val="26"/>
          <w:szCs w:val="26"/>
        </w:rPr>
      </w:pPr>
      <w:r w:rsidRPr="00385DB6">
        <w:rPr>
          <w:rFonts w:ascii="Times New Roman" w:hAnsi="Times New Roman" w:cs="Times New Roman"/>
          <w:sz w:val="26"/>
          <w:szCs w:val="26"/>
        </w:rPr>
        <w:t>Допуски формы и расположения поверхностей</w:t>
      </w:r>
    </w:p>
    <w:p w:rsidR="000138A3" w:rsidRPr="000B02B2" w:rsidRDefault="000138A3" w:rsidP="000B02B2">
      <w:pPr>
        <w:spacing w:after="0" w:line="254" w:lineRule="auto"/>
        <w:ind w:firstLine="1304"/>
        <w:rPr>
          <w:rFonts w:ascii="Times New Roman" w:hAnsi="Times New Roman" w:cs="Times New Roman"/>
          <w:sz w:val="30"/>
          <w:szCs w:val="30"/>
        </w:rPr>
      </w:pPr>
    </w:p>
    <w:tbl>
      <w:tblPr>
        <w:tblStyle w:val="a4"/>
        <w:tblW w:w="0" w:type="auto"/>
        <w:jc w:val="center"/>
        <w:tblLook w:val="04A0" w:firstRow="1" w:lastRow="0" w:firstColumn="1" w:lastColumn="0" w:noHBand="0" w:noVBand="1"/>
      </w:tblPr>
      <w:tblGrid>
        <w:gridCol w:w="3263"/>
        <w:gridCol w:w="4537"/>
        <w:gridCol w:w="1236"/>
      </w:tblGrid>
      <w:tr w:rsidR="004E2702" w:rsidRPr="000B02B2" w:rsidTr="004C788B">
        <w:trPr>
          <w:jc w:val="center"/>
        </w:trPr>
        <w:tc>
          <w:tcPr>
            <w:tcW w:w="3263" w:type="dxa"/>
          </w:tcPr>
          <w:p w:rsidR="004E2702" w:rsidRPr="000B02B2" w:rsidRDefault="004E2702" w:rsidP="000B02B2">
            <w:pPr>
              <w:tabs>
                <w:tab w:val="left" w:pos="284"/>
                <w:tab w:val="left" w:pos="426"/>
              </w:tabs>
              <w:spacing w:line="254" w:lineRule="auto"/>
              <w:jc w:val="center"/>
              <w:rPr>
                <w:rFonts w:ascii="Times New Roman" w:hAnsi="Times New Roman" w:cs="Times New Roman"/>
                <w:sz w:val="30"/>
                <w:szCs w:val="30"/>
              </w:rPr>
            </w:pPr>
            <w:r w:rsidRPr="000B02B2">
              <w:rPr>
                <w:rFonts w:ascii="Times New Roman" w:hAnsi="Times New Roman" w:cs="Times New Roman"/>
                <w:sz w:val="30"/>
                <w:szCs w:val="30"/>
              </w:rPr>
              <w:t>Группа допусков</w:t>
            </w:r>
          </w:p>
        </w:tc>
        <w:tc>
          <w:tcPr>
            <w:tcW w:w="4537" w:type="dxa"/>
            <w:tcBorders>
              <w:bottom w:val="single" w:sz="4" w:space="0" w:color="auto"/>
            </w:tcBorders>
          </w:tcPr>
          <w:p w:rsidR="004E2702" w:rsidRPr="000B02B2" w:rsidRDefault="004E2702" w:rsidP="000B02B2">
            <w:pPr>
              <w:tabs>
                <w:tab w:val="left" w:pos="284"/>
                <w:tab w:val="left" w:pos="426"/>
              </w:tabs>
              <w:spacing w:line="254" w:lineRule="auto"/>
              <w:jc w:val="center"/>
              <w:rPr>
                <w:rFonts w:ascii="Times New Roman" w:hAnsi="Times New Roman" w:cs="Times New Roman"/>
                <w:sz w:val="30"/>
                <w:szCs w:val="30"/>
              </w:rPr>
            </w:pPr>
            <w:r w:rsidRPr="000B02B2">
              <w:rPr>
                <w:rFonts w:ascii="Times New Roman" w:hAnsi="Times New Roman" w:cs="Times New Roman"/>
                <w:sz w:val="30"/>
                <w:szCs w:val="30"/>
              </w:rPr>
              <w:t>Вид допуска</w:t>
            </w:r>
          </w:p>
        </w:tc>
        <w:tc>
          <w:tcPr>
            <w:tcW w:w="1236" w:type="dxa"/>
            <w:tcBorders>
              <w:bottom w:val="single" w:sz="4" w:space="0" w:color="auto"/>
            </w:tcBorders>
          </w:tcPr>
          <w:p w:rsidR="004E2702" w:rsidRPr="000B02B2" w:rsidRDefault="004E2702" w:rsidP="000B02B2">
            <w:pPr>
              <w:tabs>
                <w:tab w:val="left" w:pos="284"/>
                <w:tab w:val="left" w:pos="426"/>
              </w:tabs>
              <w:spacing w:line="254" w:lineRule="auto"/>
              <w:jc w:val="center"/>
              <w:rPr>
                <w:rFonts w:ascii="Times New Roman" w:hAnsi="Times New Roman" w:cs="Times New Roman"/>
                <w:sz w:val="30"/>
                <w:szCs w:val="30"/>
              </w:rPr>
            </w:pPr>
            <w:r w:rsidRPr="000B02B2">
              <w:rPr>
                <w:rFonts w:ascii="Times New Roman" w:hAnsi="Times New Roman" w:cs="Times New Roman"/>
                <w:sz w:val="30"/>
                <w:szCs w:val="30"/>
              </w:rPr>
              <w:t>Знак</w:t>
            </w:r>
          </w:p>
        </w:tc>
      </w:tr>
      <w:tr w:rsidR="004E2702" w:rsidRPr="000B02B2" w:rsidTr="004C788B">
        <w:trPr>
          <w:jc w:val="center"/>
        </w:trPr>
        <w:tc>
          <w:tcPr>
            <w:tcW w:w="3263" w:type="dxa"/>
            <w:vMerge w:val="restart"/>
            <w:vAlign w:val="center"/>
          </w:tcPr>
          <w:p w:rsidR="004E2702" w:rsidRPr="000B02B2" w:rsidRDefault="004E2702" w:rsidP="000B02B2">
            <w:pPr>
              <w:tabs>
                <w:tab w:val="left" w:pos="284"/>
                <w:tab w:val="left" w:pos="426"/>
              </w:tabs>
              <w:spacing w:line="254" w:lineRule="auto"/>
              <w:ind w:left="0"/>
              <w:jc w:val="center"/>
              <w:rPr>
                <w:rFonts w:ascii="Times New Roman" w:hAnsi="Times New Roman" w:cs="Times New Roman"/>
                <w:sz w:val="30"/>
                <w:szCs w:val="30"/>
              </w:rPr>
            </w:pPr>
            <w:r w:rsidRPr="000B02B2">
              <w:rPr>
                <w:rFonts w:ascii="Times New Roman" w:hAnsi="Times New Roman" w:cs="Times New Roman"/>
                <w:sz w:val="30"/>
                <w:szCs w:val="30"/>
              </w:rPr>
              <w:t>Допуск формы</w:t>
            </w:r>
          </w:p>
        </w:tc>
        <w:tc>
          <w:tcPr>
            <w:tcW w:w="4537" w:type="dxa"/>
            <w:tcBorders>
              <w:bottom w:val="nil"/>
            </w:tcBorders>
            <w:vAlign w:val="center"/>
          </w:tcPr>
          <w:p w:rsidR="004E2702" w:rsidRPr="000B02B2" w:rsidRDefault="004E2702" w:rsidP="000B02B2">
            <w:pPr>
              <w:tabs>
                <w:tab w:val="left" w:pos="284"/>
                <w:tab w:val="left" w:pos="426"/>
              </w:tabs>
              <w:spacing w:line="254" w:lineRule="auto"/>
              <w:ind w:left="0"/>
              <w:jc w:val="both"/>
              <w:rPr>
                <w:rFonts w:ascii="Times New Roman" w:hAnsi="Times New Roman" w:cs="Times New Roman"/>
                <w:sz w:val="30"/>
                <w:szCs w:val="30"/>
              </w:rPr>
            </w:pPr>
            <w:r w:rsidRPr="000B02B2">
              <w:rPr>
                <w:rFonts w:ascii="Times New Roman" w:hAnsi="Times New Roman" w:cs="Times New Roman"/>
                <w:sz w:val="30"/>
                <w:szCs w:val="30"/>
              </w:rPr>
              <w:t>Допуск прямолинейности</w:t>
            </w:r>
          </w:p>
        </w:tc>
        <w:tc>
          <w:tcPr>
            <w:tcW w:w="1236" w:type="dxa"/>
            <w:tcBorders>
              <w:bottom w:val="nil"/>
            </w:tcBorders>
            <w:vAlign w:val="center"/>
          </w:tcPr>
          <w:p w:rsidR="004E2702" w:rsidRPr="000B02B2" w:rsidRDefault="004E2702" w:rsidP="000B02B2">
            <w:pPr>
              <w:tabs>
                <w:tab w:val="left" w:pos="284"/>
                <w:tab w:val="left" w:pos="426"/>
              </w:tabs>
              <w:spacing w:line="254" w:lineRule="auto"/>
              <w:ind w:left="0"/>
              <w:jc w:val="center"/>
              <w:rPr>
                <w:rFonts w:ascii="Times New Roman" w:hAnsi="Times New Roman" w:cs="Times New Roman"/>
                <w:sz w:val="30"/>
                <w:szCs w:val="30"/>
              </w:rPr>
            </w:pPr>
            <w:r w:rsidRPr="000B02B2">
              <w:rPr>
                <w:sz w:val="30"/>
                <w:szCs w:val="30"/>
              </w:rPr>
              <w:object w:dxaOrig="345" w:dyaOrig="195">
                <v:shape id="_x0000_i1042" type="#_x0000_t75" style="width:17.25pt;height:9.75pt" o:ole="">
                  <v:imagedata r:id="rId41" o:title=""/>
                </v:shape>
                <o:OLEObject Type="Embed" ProgID="PBrush" ShapeID="_x0000_i1042" DrawAspect="Content" ObjectID="_1589841555" r:id="rId42"/>
              </w:object>
            </w:r>
          </w:p>
        </w:tc>
      </w:tr>
      <w:tr w:rsidR="004E2702" w:rsidRPr="000B02B2" w:rsidTr="004C788B">
        <w:trPr>
          <w:jc w:val="center"/>
        </w:trPr>
        <w:tc>
          <w:tcPr>
            <w:tcW w:w="3263" w:type="dxa"/>
            <w:vMerge/>
            <w:vAlign w:val="center"/>
          </w:tcPr>
          <w:p w:rsidR="004E2702" w:rsidRPr="000B02B2" w:rsidRDefault="004E2702" w:rsidP="000B02B2">
            <w:pPr>
              <w:tabs>
                <w:tab w:val="left" w:pos="284"/>
                <w:tab w:val="left" w:pos="426"/>
              </w:tabs>
              <w:spacing w:line="254" w:lineRule="auto"/>
              <w:ind w:left="0"/>
              <w:jc w:val="center"/>
              <w:rPr>
                <w:rFonts w:ascii="Times New Roman" w:hAnsi="Times New Roman" w:cs="Times New Roman"/>
                <w:sz w:val="30"/>
                <w:szCs w:val="30"/>
              </w:rPr>
            </w:pPr>
          </w:p>
        </w:tc>
        <w:tc>
          <w:tcPr>
            <w:tcW w:w="4537" w:type="dxa"/>
            <w:tcBorders>
              <w:top w:val="nil"/>
              <w:bottom w:val="nil"/>
            </w:tcBorders>
            <w:vAlign w:val="center"/>
          </w:tcPr>
          <w:p w:rsidR="004E2702" w:rsidRPr="000B02B2" w:rsidRDefault="004E2702" w:rsidP="000B02B2">
            <w:pPr>
              <w:tabs>
                <w:tab w:val="left" w:pos="284"/>
                <w:tab w:val="left" w:pos="426"/>
              </w:tabs>
              <w:spacing w:line="254" w:lineRule="auto"/>
              <w:ind w:left="0"/>
              <w:jc w:val="both"/>
              <w:rPr>
                <w:rFonts w:ascii="Times New Roman" w:hAnsi="Times New Roman" w:cs="Times New Roman"/>
                <w:sz w:val="30"/>
                <w:szCs w:val="30"/>
              </w:rPr>
            </w:pPr>
            <w:r w:rsidRPr="000B02B2">
              <w:rPr>
                <w:rFonts w:ascii="Times New Roman" w:hAnsi="Times New Roman" w:cs="Times New Roman"/>
                <w:sz w:val="30"/>
                <w:szCs w:val="30"/>
              </w:rPr>
              <w:t>Допуск плоскостности</w:t>
            </w:r>
          </w:p>
        </w:tc>
        <w:tc>
          <w:tcPr>
            <w:tcW w:w="1236" w:type="dxa"/>
            <w:tcBorders>
              <w:top w:val="nil"/>
              <w:bottom w:val="nil"/>
            </w:tcBorders>
            <w:vAlign w:val="center"/>
          </w:tcPr>
          <w:p w:rsidR="004E2702" w:rsidRPr="000B02B2" w:rsidRDefault="004E2702" w:rsidP="000B02B2">
            <w:pPr>
              <w:tabs>
                <w:tab w:val="left" w:pos="284"/>
                <w:tab w:val="left" w:pos="426"/>
              </w:tabs>
              <w:spacing w:line="254" w:lineRule="auto"/>
              <w:ind w:left="0"/>
              <w:jc w:val="center"/>
              <w:rPr>
                <w:rFonts w:ascii="Times New Roman" w:hAnsi="Times New Roman" w:cs="Times New Roman"/>
                <w:sz w:val="30"/>
                <w:szCs w:val="30"/>
              </w:rPr>
            </w:pPr>
            <w:r w:rsidRPr="000B02B2">
              <w:rPr>
                <w:sz w:val="30"/>
                <w:szCs w:val="30"/>
              </w:rPr>
              <w:object w:dxaOrig="465" w:dyaOrig="225">
                <v:shape id="_x0000_i1043" type="#_x0000_t75" style="width:22.5pt;height:12.75pt" o:ole="">
                  <v:imagedata r:id="rId43" o:title=""/>
                </v:shape>
                <o:OLEObject Type="Embed" ProgID="PBrush" ShapeID="_x0000_i1043" DrawAspect="Content" ObjectID="_1589841556" r:id="rId44"/>
              </w:object>
            </w:r>
          </w:p>
        </w:tc>
      </w:tr>
      <w:tr w:rsidR="004E2702" w:rsidRPr="000B02B2" w:rsidTr="004C788B">
        <w:trPr>
          <w:jc w:val="center"/>
        </w:trPr>
        <w:tc>
          <w:tcPr>
            <w:tcW w:w="3263" w:type="dxa"/>
            <w:vMerge/>
            <w:vAlign w:val="center"/>
          </w:tcPr>
          <w:p w:rsidR="004E2702" w:rsidRPr="000B02B2" w:rsidRDefault="004E2702" w:rsidP="000B02B2">
            <w:pPr>
              <w:tabs>
                <w:tab w:val="left" w:pos="284"/>
                <w:tab w:val="left" w:pos="426"/>
              </w:tabs>
              <w:spacing w:line="254" w:lineRule="auto"/>
              <w:ind w:left="0"/>
              <w:jc w:val="center"/>
              <w:rPr>
                <w:rFonts w:ascii="Times New Roman" w:hAnsi="Times New Roman" w:cs="Times New Roman"/>
                <w:sz w:val="30"/>
                <w:szCs w:val="30"/>
              </w:rPr>
            </w:pPr>
          </w:p>
        </w:tc>
        <w:tc>
          <w:tcPr>
            <w:tcW w:w="4537" w:type="dxa"/>
            <w:tcBorders>
              <w:top w:val="nil"/>
              <w:bottom w:val="nil"/>
            </w:tcBorders>
            <w:vAlign w:val="center"/>
          </w:tcPr>
          <w:p w:rsidR="004E2702" w:rsidRPr="000B02B2" w:rsidRDefault="004E2702" w:rsidP="000B02B2">
            <w:pPr>
              <w:tabs>
                <w:tab w:val="left" w:pos="284"/>
                <w:tab w:val="left" w:pos="426"/>
              </w:tabs>
              <w:spacing w:line="254" w:lineRule="auto"/>
              <w:ind w:left="0"/>
              <w:jc w:val="both"/>
              <w:rPr>
                <w:rFonts w:ascii="Times New Roman" w:hAnsi="Times New Roman" w:cs="Times New Roman"/>
                <w:sz w:val="30"/>
                <w:szCs w:val="30"/>
              </w:rPr>
            </w:pPr>
            <w:r w:rsidRPr="000B02B2">
              <w:rPr>
                <w:rFonts w:ascii="Times New Roman" w:hAnsi="Times New Roman" w:cs="Times New Roman"/>
                <w:sz w:val="30"/>
                <w:szCs w:val="30"/>
              </w:rPr>
              <w:t>Допуск круглости</w:t>
            </w:r>
          </w:p>
        </w:tc>
        <w:tc>
          <w:tcPr>
            <w:tcW w:w="1236" w:type="dxa"/>
            <w:tcBorders>
              <w:top w:val="nil"/>
              <w:bottom w:val="nil"/>
            </w:tcBorders>
            <w:vAlign w:val="center"/>
          </w:tcPr>
          <w:p w:rsidR="004E2702" w:rsidRPr="000B02B2" w:rsidRDefault="004E2702" w:rsidP="000B02B2">
            <w:pPr>
              <w:tabs>
                <w:tab w:val="left" w:pos="284"/>
                <w:tab w:val="left" w:pos="426"/>
              </w:tabs>
              <w:spacing w:line="254" w:lineRule="auto"/>
              <w:ind w:left="0"/>
              <w:jc w:val="center"/>
              <w:rPr>
                <w:rFonts w:ascii="Times New Roman" w:hAnsi="Times New Roman" w:cs="Times New Roman"/>
                <w:sz w:val="30"/>
                <w:szCs w:val="30"/>
              </w:rPr>
            </w:pPr>
            <w:r w:rsidRPr="000B02B2">
              <w:rPr>
                <w:sz w:val="30"/>
                <w:szCs w:val="30"/>
              </w:rPr>
              <w:object w:dxaOrig="405" w:dyaOrig="390">
                <v:shape id="_x0000_i1044" type="#_x0000_t75" style="width:19.5pt;height:19.5pt" o:ole="">
                  <v:imagedata r:id="rId45" o:title=""/>
                </v:shape>
                <o:OLEObject Type="Embed" ProgID="PBrush" ShapeID="_x0000_i1044" DrawAspect="Content" ObjectID="_1589841557" r:id="rId46"/>
              </w:object>
            </w:r>
          </w:p>
        </w:tc>
      </w:tr>
      <w:tr w:rsidR="004E2702" w:rsidRPr="000B02B2" w:rsidTr="004C788B">
        <w:trPr>
          <w:jc w:val="center"/>
        </w:trPr>
        <w:tc>
          <w:tcPr>
            <w:tcW w:w="3263" w:type="dxa"/>
            <w:vMerge/>
            <w:vAlign w:val="center"/>
          </w:tcPr>
          <w:p w:rsidR="004E2702" w:rsidRPr="000B02B2" w:rsidRDefault="004E2702" w:rsidP="000B02B2">
            <w:pPr>
              <w:tabs>
                <w:tab w:val="left" w:pos="284"/>
                <w:tab w:val="left" w:pos="426"/>
              </w:tabs>
              <w:spacing w:line="254" w:lineRule="auto"/>
              <w:ind w:left="0"/>
              <w:jc w:val="center"/>
              <w:rPr>
                <w:rFonts w:ascii="Times New Roman" w:hAnsi="Times New Roman" w:cs="Times New Roman"/>
                <w:sz w:val="30"/>
                <w:szCs w:val="30"/>
              </w:rPr>
            </w:pPr>
          </w:p>
        </w:tc>
        <w:tc>
          <w:tcPr>
            <w:tcW w:w="4537" w:type="dxa"/>
            <w:tcBorders>
              <w:top w:val="nil"/>
              <w:bottom w:val="nil"/>
            </w:tcBorders>
            <w:vAlign w:val="center"/>
          </w:tcPr>
          <w:p w:rsidR="004E2702" w:rsidRPr="000B02B2" w:rsidRDefault="004E2702" w:rsidP="000B02B2">
            <w:pPr>
              <w:tabs>
                <w:tab w:val="left" w:pos="284"/>
                <w:tab w:val="left" w:pos="426"/>
              </w:tabs>
              <w:spacing w:line="254" w:lineRule="auto"/>
              <w:ind w:left="0"/>
              <w:jc w:val="both"/>
              <w:rPr>
                <w:rFonts w:ascii="Times New Roman" w:hAnsi="Times New Roman" w:cs="Times New Roman"/>
                <w:sz w:val="30"/>
                <w:szCs w:val="30"/>
              </w:rPr>
            </w:pPr>
            <w:r w:rsidRPr="000B02B2">
              <w:rPr>
                <w:rFonts w:ascii="Times New Roman" w:hAnsi="Times New Roman" w:cs="Times New Roman"/>
                <w:sz w:val="30"/>
                <w:szCs w:val="30"/>
              </w:rPr>
              <w:t>Допуск цилиндричности</w:t>
            </w:r>
          </w:p>
        </w:tc>
        <w:tc>
          <w:tcPr>
            <w:tcW w:w="1236" w:type="dxa"/>
            <w:tcBorders>
              <w:top w:val="nil"/>
              <w:bottom w:val="nil"/>
            </w:tcBorders>
            <w:vAlign w:val="center"/>
          </w:tcPr>
          <w:p w:rsidR="004E2702" w:rsidRPr="000B02B2" w:rsidRDefault="004E2702" w:rsidP="000B02B2">
            <w:pPr>
              <w:tabs>
                <w:tab w:val="left" w:pos="284"/>
                <w:tab w:val="left" w:pos="426"/>
              </w:tabs>
              <w:spacing w:line="254" w:lineRule="auto"/>
              <w:ind w:left="0"/>
              <w:jc w:val="center"/>
              <w:rPr>
                <w:rFonts w:ascii="Times New Roman" w:hAnsi="Times New Roman" w:cs="Times New Roman"/>
                <w:sz w:val="30"/>
                <w:szCs w:val="30"/>
              </w:rPr>
            </w:pPr>
            <w:r w:rsidRPr="000B02B2">
              <w:rPr>
                <w:sz w:val="30"/>
                <w:szCs w:val="30"/>
              </w:rPr>
              <w:object w:dxaOrig="480" w:dyaOrig="345">
                <v:shape id="_x0000_i1045" type="#_x0000_t75" style="width:22.5pt;height:17.25pt" o:ole="">
                  <v:imagedata r:id="rId47" o:title=""/>
                </v:shape>
                <o:OLEObject Type="Embed" ProgID="PBrush" ShapeID="_x0000_i1045" DrawAspect="Content" ObjectID="_1589841558" r:id="rId48"/>
              </w:object>
            </w:r>
          </w:p>
        </w:tc>
      </w:tr>
      <w:tr w:rsidR="004E2702" w:rsidRPr="000B02B2" w:rsidTr="004C788B">
        <w:trPr>
          <w:jc w:val="center"/>
        </w:trPr>
        <w:tc>
          <w:tcPr>
            <w:tcW w:w="3263" w:type="dxa"/>
            <w:vMerge/>
            <w:vAlign w:val="center"/>
          </w:tcPr>
          <w:p w:rsidR="004E2702" w:rsidRPr="000B02B2" w:rsidRDefault="004E2702" w:rsidP="000B02B2">
            <w:pPr>
              <w:tabs>
                <w:tab w:val="left" w:pos="284"/>
                <w:tab w:val="left" w:pos="426"/>
              </w:tabs>
              <w:spacing w:line="254" w:lineRule="auto"/>
              <w:ind w:left="0"/>
              <w:jc w:val="center"/>
              <w:rPr>
                <w:rFonts w:ascii="Times New Roman" w:hAnsi="Times New Roman" w:cs="Times New Roman"/>
                <w:sz w:val="30"/>
                <w:szCs w:val="30"/>
              </w:rPr>
            </w:pPr>
          </w:p>
        </w:tc>
        <w:tc>
          <w:tcPr>
            <w:tcW w:w="4537" w:type="dxa"/>
            <w:tcBorders>
              <w:top w:val="nil"/>
              <w:bottom w:val="single" w:sz="4" w:space="0" w:color="auto"/>
            </w:tcBorders>
            <w:vAlign w:val="center"/>
          </w:tcPr>
          <w:p w:rsidR="004E2702" w:rsidRPr="000B02B2" w:rsidRDefault="004E2702" w:rsidP="000B02B2">
            <w:pPr>
              <w:tabs>
                <w:tab w:val="left" w:pos="284"/>
                <w:tab w:val="left" w:pos="426"/>
              </w:tabs>
              <w:spacing w:line="254" w:lineRule="auto"/>
              <w:ind w:left="0"/>
              <w:jc w:val="both"/>
              <w:rPr>
                <w:rFonts w:ascii="Times New Roman" w:hAnsi="Times New Roman" w:cs="Times New Roman"/>
                <w:sz w:val="30"/>
                <w:szCs w:val="30"/>
              </w:rPr>
            </w:pPr>
            <w:r w:rsidRPr="000B02B2">
              <w:rPr>
                <w:rFonts w:ascii="Times New Roman" w:hAnsi="Times New Roman" w:cs="Times New Roman"/>
                <w:sz w:val="30"/>
                <w:szCs w:val="30"/>
              </w:rPr>
              <w:t>Допуск профиля продольного сечения</w:t>
            </w:r>
          </w:p>
        </w:tc>
        <w:tc>
          <w:tcPr>
            <w:tcW w:w="1236" w:type="dxa"/>
            <w:tcBorders>
              <w:top w:val="nil"/>
              <w:bottom w:val="single" w:sz="4" w:space="0" w:color="auto"/>
            </w:tcBorders>
            <w:vAlign w:val="center"/>
          </w:tcPr>
          <w:p w:rsidR="004E2702" w:rsidRPr="000B02B2" w:rsidRDefault="004E2702" w:rsidP="000B02B2">
            <w:pPr>
              <w:tabs>
                <w:tab w:val="left" w:pos="284"/>
                <w:tab w:val="left" w:pos="426"/>
              </w:tabs>
              <w:spacing w:line="254" w:lineRule="auto"/>
              <w:ind w:left="0"/>
              <w:jc w:val="center"/>
              <w:rPr>
                <w:rFonts w:ascii="Times New Roman" w:hAnsi="Times New Roman" w:cs="Times New Roman"/>
                <w:sz w:val="30"/>
                <w:szCs w:val="30"/>
              </w:rPr>
            </w:pPr>
            <w:r w:rsidRPr="000B02B2">
              <w:rPr>
                <w:sz w:val="30"/>
                <w:szCs w:val="30"/>
              </w:rPr>
              <w:object w:dxaOrig="360" w:dyaOrig="150">
                <v:shape id="_x0000_i1046" type="#_x0000_t75" style="width:19.5pt;height:7.5pt" o:ole="">
                  <v:imagedata r:id="rId49" o:title=""/>
                </v:shape>
                <o:OLEObject Type="Embed" ProgID="PBrush" ShapeID="_x0000_i1046" DrawAspect="Content" ObjectID="_1589841559" r:id="rId50"/>
              </w:object>
            </w:r>
          </w:p>
        </w:tc>
      </w:tr>
      <w:tr w:rsidR="004E2702" w:rsidRPr="000B02B2" w:rsidTr="004C788B">
        <w:trPr>
          <w:jc w:val="center"/>
        </w:trPr>
        <w:tc>
          <w:tcPr>
            <w:tcW w:w="3263" w:type="dxa"/>
            <w:vMerge w:val="restart"/>
            <w:vAlign w:val="center"/>
          </w:tcPr>
          <w:p w:rsidR="004E2702" w:rsidRPr="000B02B2" w:rsidRDefault="004E2702" w:rsidP="000B02B2">
            <w:pPr>
              <w:tabs>
                <w:tab w:val="left" w:pos="284"/>
                <w:tab w:val="left" w:pos="426"/>
              </w:tabs>
              <w:spacing w:line="254" w:lineRule="auto"/>
              <w:ind w:left="0"/>
              <w:jc w:val="center"/>
              <w:rPr>
                <w:rFonts w:ascii="Times New Roman" w:hAnsi="Times New Roman" w:cs="Times New Roman"/>
                <w:sz w:val="30"/>
                <w:szCs w:val="30"/>
              </w:rPr>
            </w:pPr>
            <w:r w:rsidRPr="000B02B2">
              <w:rPr>
                <w:rFonts w:ascii="Times New Roman" w:hAnsi="Times New Roman" w:cs="Times New Roman"/>
                <w:sz w:val="30"/>
                <w:szCs w:val="30"/>
              </w:rPr>
              <w:t>Допуск расположения</w:t>
            </w:r>
          </w:p>
        </w:tc>
        <w:tc>
          <w:tcPr>
            <w:tcW w:w="4537" w:type="dxa"/>
            <w:tcBorders>
              <w:bottom w:val="nil"/>
            </w:tcBorders>
            <w:vAlign w:val="center"/>
          </w:tcPr>
          <w:p w:rsidR="004E2702" w:rsidRPr="000B02B2" w:rsidRDefault="004E2702" w:rsidP="000B02B2">
            <w:pPr>
              <w:tabs>
                <w:tab w:val="left" w:pos="284"/>
                <w:tab w:val="left" w:pos="426"/>
              </w:tabs>
              <w:spacing w:line="254" w:lineRule="auto"/>
              <w:ind w:left="0"/>
              <w:jc w:val="both"/>
              <w:rPr>
                <w:rFonts w:ascii="Times New Roman" w:hAnsi="Times New Roman" w:cs="Times New Roman"/>
                <w:sz w:val="30"/>
                <w:szCs w:val="30"/>
              </w:rPr>
            </w:pPr>
            <w:r w:rsidRPr="000B02B2">
              <w:rPr>
                <w:rFonts w:ascii="Times New Roman" w:hAnsi="Times New Roman" w:cs="Times New Roman"/>
                <w:sz w:val="30"/>
                <w:szCs w:val="30"/>
              </w:rPr>
              <w:t>Допуск параллельности</w:t>
            </w:r>
          </w:p>
        </w:tc>
        <w:tc>
          <w:tcPr>
            <w:tcW w:w="1236" w:type="dxa"/>
            <w:tcBorders>
              <w:top w:val="single" w:sz="4" w:space="0" w:color="auto"/>
              <w:bottom w:val="nil"/>
            </w:tcBorders>
            <w:vAlign w:val="center"/>
          </w:tcPr>
          <w:p w:rsidR="004E2702" w:rsidRPr="000B02B2" w:rsidRDefault="004E2702" w:rsidP="000B02B2">
            <w:pPr>
              <w:tabs>
                <w:tab w:val="left" w:pos="284"/>
                <w:tab w:val="left" w:pos="426"/>
              </w:tabs>
              <w:spacing w:line="254" w:lineRule="auto"/>
              <w:ind w:left="0"/>
              <w:jc w:val="center"/>
              <w:rPr>
                <w:rFonts w:ascii="Times New Roman" w:hAnsi="Times New Roman" w:cs="Times New Roman"/>
                <w:sz w:val="30"/>
                <w:szCs w:val="30"/>
              </w:rPr>
            </w:pPr>
            <w:r w:rsidRPr="000B02B2">
              <w:rPr>
                <w:sz w:val="30"/>
                <w:szCs w:val="30"/>
              </w:rPr>
              <w:object w:dxaOrig="330" w:dyaOrig="315">
                <v:shape id="_x0000_i1047" type="#_x0000_t75" style="width:15pt;height:15pt" o:ole="">
                  <v:imagedata r:id="rId51" o:title=""/>
                </v:shape>
                <o:OLEObject Type="Embed" ProgID="PBrush" ShapeID="_x0000_i1047" DrawAspect="Content" ObjectID="_1589841560" r:id="rId52"/>
              </w:object>
            </w:r>
          </w:p>
        </w:tc>
      </w:tr>
      <w:tr w:rsidR="004E2702" w:rsidRPr="000B02B2" w:rsidTr="004C788B">
        <w:trPr>
          <w:jc w:val="center"/>
        </w:trPr>
        <w:tc>
          <w:tcPr>
            <w:tcW w:w="3263" w:type="dxa"/>
            <w:vMerge/>
            <w:vAlign w:val="center"/>
          </w:tcPr>
          <w:p w:rsidR="004E2702" w:rsidRPr="000B02B2" w:rsidRDefault="004E2702" w:rsidP="000B02B2">
            <w:pPr>
              <w:tabs>
                <w:tab w:val="left" w:pos="284"/>
                <w:tab w:val="left" w:pos="426"/>
              </w:tabs>
              <w:spacing w:line="254" w:lineRule="auto"/>
              <w:ind w:left="0"/>
              <w:jc w:val="center"/>
              <w:rPr>
                <w:rFonts w:ascii="Times New Roman" w:hAnsi="Times New Roman" w:cs="Times New Roman"/>
                <w:sz w:val="30"/>
                <w:szCs w:val="30"/>
              </w:rPr>
            </w:pPr>
          </w:p>
        </w:tc>
        <w:tc>
          <w:tcPr>
            <w:tcW w:w="4537" w:type="dxa"/>
            <w:tcBorders>
              <w:top w:val="nil"/>
              <w:bottom w:val="nil"/>
            </w:tcBorders>
            <w:vAlign w:val="center"/>
          </w:tcPr>
          <w:p w:rsidR="004E2702" w:rsidRPr="000B02B2" w:rsidRDefault="004E2702" w:rsidP="000B02B2">
            <w:pPr>
              <w:tabs>
                <w:tab w:val="left" w:pos="284"/>
                <w:tab w:val="left" w:pos="426"/>
              </w:tabs>
              <w:spacing w:line="254" w:lineRule="auto"/>
              <w:ind w:left="0"/>
              <w:jc w:val="both"/>
              <w:rPr>
                <w:rFonts w:ascii="Times New Roman" w:hAnsi="Times New Roman" w:cs="Times New Roman"/>
                <w:sz w:val="30"/>
                <w:szCs w:val="30"/>
              </w:rPr>
            </w:pPr>
            <w:r w:rsidRPr="000B02B2">
              <w:rPr>
                <w:rFonts w:ascii="Times New Roman" w:hAnsi="Times New Roman" w:cs="Times New Roman"/>
                <w:sz w:val="30"/>
                <w:szCs w:val="30"/>
              </w:rPr>
              <w:t>Допуск перпендикулярности</w:t>
            </w:r>
          </w:p>
        </w:tc>
        <w:tc>
          <w:tcPr>
            <w:tcW w:w="1236" w:type="dxa"/>
            <w:tcBorders>
              <w:top w:val="nil"/>
              <w:bottom w:val="nil"/>
            </w:tcBorders>
            <w:vAlign w:val="center"/>
          </w:tcPr>
          <w:p w:rsidR="004E2702" w:rsidRPr="000B02B2" w:rsidRDefault="004E2702" w:rsidP="000B02B2">
            <w:pPr>
              <w:tabs>
                <w:tab w:val="left" w:pos="284"/>
                <w:tab w:val="left" w:pos="426"/>
              </w:tabs>
              <w:spacing w:line="254" w:lineRule="auto"/>
              <w:ind w:left="0"/>
              <w:jc w:val="center"/>
              <w:rPr>
                <w:rFonts w:ascii="Times New Roman" w:hAnsi="Times New Roman" w:cs="Times New Roman"/>
                <w:sz w:val="30"/>
                <w:szCs w:val="30"/>
              </w:rPr>
            </w:pPr>
            <w:r w:rsidRPr="000B02B2">
              <w:rPr>
                <w:sz w:val="30"/>
                <w:szCs w:val="30"/>
              </w:rPr>
              <w:object w:dxaOrig="330" w:dyaOrig="330">
                <v:shape id="_x0000_i1048" type="#_x0000_t75" style="width:15pt;height:15pt" o:ole="">
                  <v:imagedata r:id="rId53" o:title=""/>
                </v:shape>
                <o:OLEObject Type="Embed" ProgID="PBrush" ShapeID="_x0000_i1048" DrawAspect="Content" ObjectID="_1589841561" r:id="rId54"/>
              </w:object>
            </w:r>
          </w:p>
        </w:tc>
      </w:tr>
      <w:tr w:rsidR="004E2702" w:rsidRPr="000B02B2" w:rsidTr="004C788B">
        <w:trPr>
          <w:jc w:val="center"/>
        </w:trPr>
        <w:tc>
          <w:tcPr>
            <w:tcW w:w="3263" w:type="dxa"/>
            <w:vMerge/>
            <w:vAlign w:val="center"/>
          </w:tcPr>
          <w:p w:rsidR="004E2702" w:rsidRPr="000B02B2" w:rsidRDefault="004E2702" w:rsidP="000B02B2">
            <w:pPr>
              <w:tabs>
                <w:tab w:val="left" w:pos="284"/>
                <w:tab w:val="left" w:pos="426"/>
              </w:tabs>
              <w:spacing w:line="254" w:lineRule="auto"/>
              <w:ind w:left="0"/>
              <w:jc w:val="center"/>
              <w:rPr>
                <w:rFonts w:ascii="Times New Roman" w:hAnsi="Times New Roman" w:cs="Times New Roman"/>
                <w:sz w:val="30"/>
                <w:szCs w:val="30"/>
              </w:rPr>
            </w:pPr>
          </w:p>
        </w:tc>
        <w:tc>
          <w:tcPr>
            <w:tcW w:w="4537" w:type="dxa"/>
            <w:tcBorders>
              <w:top w:val="nil"/>
              <w:bottom w:val="nil"/>
            </w:tcBorders>
            <w:vAlign w:val="center"/>
          </w:tcPr>
          <w:p w:rsidR="004E2702" w:rsidRPr="000B02B2" w:rsidRDefault="004E2702" w:rsidP="000B02B2">
            <w:pPr>
              <w:tabs>
                <w:tab w:val="left" w:pos="284"/>
                <w:tab w:val="left" w:pos="426"/>
              </w:tabs>
              <w:spacing w:line="254" w:lineRule="auto"/>
              <w:ind w:left="0"/>
              <w:jc w:val="both"/>
              <w:rPr>
                <w:rFonts w:ascii="Times New Roman" w:hAnsi="Times New Roman" w:cs="Times New Roman"/>
                <w:sz w:val="30"/>
                <w:szCs w:val="30"/>
              </w:rPr>
            </w:pPr>
            <w:r w:rsidRPr="000B02B2">
              <w:rPr>
                <w:rFonts w:ascii="Times New Roman" w:hAnsi="Times New Roman" w:cs="Times New Roman"/>
                <w:sz w:val="30"/>
                <w:szCs w:val="30"/>
              </w:rPr>
              <w:t>Допуск наклона</w:t>
            </w:r>
          </w:p>
        </w:tc>
        <w:tc>
          <w:tcPr>
            <w:tcW w:w="1236" w:type="dxa"/>
            <w:tcBorders>
              <w:top w:val="nil"/>
              <w:bottom w:val="nil"/>
            </w:tcBorders>
            <w:vAlign w:val="center"/>
          </w:tcPr>
          <w:p w:rsidR="004E2702" w:rsidRPr="000B02B2" w:rsidRDefault="004E2702" w:rsidP="000B02B2">
            <w:pPr>
              <w:tabs>
                <w:tab w:val="left" w:pos="284"/>
                <w:tab w:val="left" w:pos="426"/>
              </w:tabs>
              <w:spacing w:line="254" w:lineRule="auto"/>
              <w:ind w:left="0"/>
              <w:jc w:val="center"/>
              <w:rPr>
                <w:rFonts w:ascii="Times New Roman" w:hAnsi="Times New Roman" w:cs="Times New Roman"/>
                <w:sz w:val="30"/>
                <w:szCs w:val="30"/>
              </w:rPr>
            </w:pPr>
            <w:r w:rsidRPr="000B02B2">
              <w:rPr>
                <w:sz w:val="30"/>
                <w:szCs w:val="30"/>
              </w:rPr>
              <w:object w:dxaOrig="330" w:dyaOrig="210">
                <v:shape id="_x0000_i1049" type="#_x0000_t75" style="width:15pt;height:9.75pt" o:ole="">
                  <v:imagedata r:id="rId55" o:title=""/>
                </v:shape>
                <o:OLEObject Type="Embed" ProgID="PBrush" ShapeID="_x0000_i1049" DrawAspect="Content" ObjectID="_1589841562" r:id="rId56"/>
              </w:object>
            </w:r>
          </w:p>
        </w:tc>
      </w:tr>
      <w:tr w:rsidR="004E2702" w:rsidRPr="000B02B2" w:rsidTr="004C788B">
        <w:trPr>
          <w:jc w:val="center"/>
        </w:trPr>
        <w:tc>
          <w:tcPr>
            <w:tcW w:w="3263" w:type="dxa"/>
            <w:vMerge/>
            <w:vAlign w:val="center"/>
          </w:tcPr>
          <w:p w:rsidR="004E2702" w:rsidRPr="000B02B2" w:rsidRDefault="004E2702" w:rsidP="000B02B2">
            <w:pPr>
              <w:tabs>
                <w:tab w:val="left" w:pos="284"/>
                <w:tab w:val="left" w:pos="426"/>
              </w:tabs>
              <w:spacing w:line="254" w:lineRule="auto"/>
              <w:ind w:left="0"/>
              <w:jc w:val="center"/>
              <w:rPr>
                <w:rFonts w:ascii="Times New Roman" w:hAnsi="Times New Roman" w:cs="Times New Roman"/>
                <w:sz w:val="30"/>
                <w:szCs w:val="30"/>
              </w:rPr>
            </w:pPr>
          </w:p>
        </w:tc>
        <w:tc>
          <w:tcPr>
            <w:tcW w:w="4537" w:type="dxa"/>
            <w:tcBorders>
              <w:top w:val="nil"/>
              <w:bottom w:val="nil"/>
            </w:tcBorders>
            <w:vAlign w:val="center"/>
          </w:tcPr>
          <w:p w:rsidR="004E2702" w:rsidRPr="000B02B2" w:rsidRDefault="004E2702" w:rsidP="000B02B2">
            <w:pPr>
              <w:tabs>
                <w:tab w:val="left" w:pos="284"/>
                <w:tab w:val="left" w:pos="426"/>
              </w:tabs>
              <w:spacing w:line="254" w:lineRule="auto"/>
              <w:ind w:left="0"/>
              <w:jc w:val="both"/>
              <w:rPr>
                <w:rFonts w:ascii="Times New Roman" w:hAnsi="Times New Roman" w:cs="Times New Roman"/>
                <w:sz w:val="30"/>
                <w:szCs w:val="30"/>
              </w:rPr>
            </w:pPr>
            <w:r w:rsidRPr="000B02B2">
              <w:rPr>
                <w:rFonts w:ascii="Times New Roman" w:hAnsi="Times New Roman" w:cs="Times New Roman"/>
                <w:sz w:val="30"/>
                <w:szCs w:val="30"/>
              </w:rPr>
              <w:t>Допуск соосности</w:t>
            </w:r>
          </w:p>
        </w:tc>
        <w:tc>
          <w:tcPr>
            <w:tcW w:w="1236" w:type="dxa"/>
            <w:tcBorders>
              <w:top w:val="nil"/>
              <w:bottom w:val="nil"/>
            </w:tcBorders>
            <w:vAlign w:val="center"/>
          </w:tcPr>
          <w:p w:rsidR="004E2702" w:rsidRPr="000B02B2" w:rsidRDefault="004E2702" w:rsidP="000B02B2">
            <w:pPr>
              <w:tabs>
                <w:tab w:val="left" w:pos="284"/>
                <w:tab w:val="left" w:pos="426"/>
              </w:tabs>
              <w:spacing w:line="254" w:lineRule="auto"/>
              <w:ind w:left="0"/>
              <w:jc w:val="center"/>
              <w:rPr>
                <w:rFonts w:ascii="Times New Roman" w:hAnsi="Times New Roman" w:cs="Times New Roman"/>
                <w:sz w:val="30"/>
                <w:szCs w:val="30"/>
              </w:rPr>
            </w:pPr>
            <w:r w:rsidRPr="000B02B2">
              <w:rPr>
                <w:sz w:val="30"/>
                <w:szCs w:val="30"/>
              </w:rPr>
              <w:object w:dxaOrig="375" w:dyaOrig="330">
                <v:shape id="_x0000_i1050" type="#_x0000_t75" style="width:19.5pt;height:15pt" o:ole="">
                  <v:imagedata r:id="rId57" o:title=""/>
                </v:shape>
                <o:OLEObject Type="Embed" ProgID="PBrush" ShapeID="_x0000_i1050" DrawAspect="Content" ObjectID="_1589841563" r:id="rId58"/>
              </w:object>
            </w:r>
          </w:p>
        </w:tc>
      </w:tr>
      <w:tr w:rsidR="004E2702" w:rsidRPr="000B02B2" w:rsidTr="004C788B">
        <w:trPr>
          <w:jc w:val="center"/>
        </w:trPr>
        <w:tc>
          <w:tcPr>
            <w:tcW w:w="3263" w:type="dxa"/>
            <w:vMerge/>
            <w:vAlign w:val="center"/>
          </w:tcPr>
          <w:p w:rsidR="004E2702" w:rsidRPr="000B02B2" w:rsidRDefault="004E2702" w:rsidP="000B02B2">
            <w:pPr>
              <w:tabs>
                <w:tab w:val="left" w:pos="284"/>
                <w:tab w:val="left" w:pos="426"/>
              </w:tabs>
              <w:spacing w:line="254" w:lineRule="auto"/>
              <w:ind w:left="0"/>
              <w:jc w:val="center"/>
              <w:rPr>
                <w:rFonts w:ascii="Times New Roman" w:hAnsi="Times New Roman" w:cs="Times New Roman"/>
                <w:sz w:val="30"/>
                <w:szCs w:val="30"/>
              </w:rPr>
            </w:pPr>
          </w:p>
        </w:tc>
        <w:tc>
          <w:tcPr>
            <w:tcW w:w="4537" w:type="dxa"/>
            <w:tcBorders>
              <w:top w:val="nil"/>
              <w:bottom w:val="nil"/>
            </w:tcBorders>
            <w:vAlign w:val="center"/>
          </w:tcPr>
          <w:p w:rsidR="004E2702" w:rsidRPr="000B02B2" w:rsidRDefault="004E2702" w:rsidP="000B02B2">
            <w:pPr>
              <w:tabs>
                <w:tab w:val="left" w:pos="284"/>
                <w:tab w:val="left" w:pos="426"/>
              </w:tabs>
              <w:spacing w:line="254" w:lineRule="auto"/>
              <w:ind w:left="0"/>
              <w:jc w:val="both"/>
              <w:rPr>
                <w:rFonts w:ascii="Times New Roman" w:hAnsi="Times New Roman" w:cs="Times New Roman"/>
                <w:sz w:val="30"/>
                <w:szCs w:val="30"/>
              </w:rPr>
            </w:pPr>
            <w:r w:rsidRPr="000B02B2">
              <w:rPr>
                <w:rFonts w:ascii="Times New Roman" w:hAnsi="Times New Roman" w:cs="Times New Roman"/>
                <w:sz w:val="30"/>
                <w:szCs w:val="30"/>
              </w:rPr>
              <w:t>Допуск симметричности</w:t>
            </w:r>
          </w:p>
        </w:tc>
        <w:tc>
          <w:tcPr>
            <w:tcW w:w="1236" w:type="dxa"/>
            <w:tcBorders>
              <w:top w:val="nil"/>
              <w:bottom w:val="nil"/>
            </w:tcBorders>
            <w:vAlign w:val="center"/>
          </w:tcPr>
          <w:p w:rsidR="004E2702" w:rsidRPr="000B02B2" w:rsidRDefault="004E2702" w:rsidP="000B02B2">
            <w:pPr>
              <w:tabs>
                <w:tab w:val="left" w:pos="284"/>
                <w:tab w:val="left" w:pos="426"/>
              </w:tabs>
              <w:spacing w:line="254" w:lineRule="auto"/>
              <w:ind w:left="0"/>
              <w:jc w:val="center"/>
              <w:rPr>
                <w:rFonts w:ascii="Times New Roman" w:hAnsi="Times New Roman" w:cs="Times New Roman"/>
                <w:sz w:val="30"/>
                <w:szCs w:val="30"/>
              </w:rPr>
            </w:pPr>
            <w:r w:rsidRPr="000B02B2">
              <w:rPr>
                <w:sz w:val="30"/>
                <w:szCs w:val="30"/>
              </w:rPr>
              <w:object w:dxaOrig="345" w:dyaOrig="180">
                <v:shape id="_x0000_i1051" type="#_x0000_t75" style="width:17.25pt;height:7.5pt" o:ole="">
                  <v:imagedata r:id="rId59" o:title=""/>
                </v:shape>
                <o:OLEObject Type="Embed" ProgID="PBrush" ShapeID="_x0000_i1051" DrawAspect="Content" ObjectID="_1589841564" r:id="rId60"/>
              </w:object>
            </w:r>
          </w:p>
        </w:tc>
      </w:tr>
      <w:tr w:rsidR="004E2702" w:rsidRPr="000B02B2" w:rsidTr="004C788B">
        <w:trPr>
          <w:jc w:val="center"/>
        </w:trPr>
        <w:tc>
          <w:tcPr>
            <w:tcW w:w="3263" w:type="dxa"/>
            <w:vMerge/>
            <w:vAlign w:val="center"/>
          </w:tcPr>
          <w:p w:rsidR="004E2702" w:rsidRPr="000B02B2" w:rsidRDefault="004E2702" w:rsidP="000B02B2">
            <w:pPr>
              <w:tabs>
                <w:tab w:val="left" w:pos="284"/>
                <w:tab w:val="left" w:pos="426"/>
              </w:tabs>
              <w:spacing w:line="254" w:lineRule="auto"/>
              <w:ind w:left="0"/>
              <w:jc w:val="center"/>
              <w:rPr>
                <w:rFonts w:ascii="Times New Roman" w:hAnsi="Times New Roman" w:cs="Times New Roman"/>
                <w:sz w:val="30"/>
                <w:szCs w:val="30"/>
              </w:rPr>
            </w:pPr>
          </w:p>
        </w:tc>
        <w:tc>
          <w:tcPr>
            <w:tcW w:w="4537" w:type="dxa"/>
            <w:tcBorders>
              <w:top w:val="nil"/>
              <w:bottom w:val="nil"/>
            </w:tcBorders>
            <w:vAlign w:val="center"/>
          </w:tcPr>
          <w:p w:rsidR="004E2702" w:rsidRPr="000B02B2" w:rsidRDefault="004E2702" w:rsidP="000B02B2">
            <w:pPr>
              <w:tabs>
                <w:tab w:val="left" w:pos="284"/>
                <w:tab w:val="left" w:pos="426"/>
              </w:tabs>
              <w:spacing w:line="254" w:lineRule="auto"/>
              <w:ind w:left="0"/>
              <w:jc w:val="both"/>
              <w:rPr>
                <w:rFonts w:ascii="Times New Roman" w:hAnsi="Times New Roman" w:cs="Times New Roman"/>
                <w:sz w:val="30"/>
                <w:szCs w:val="30"/>
              </w:rPr>
            </w:pPr>
            <w:r w:rsidRPr="000B02B2">
              <w:rPr>
                <w:rFonts w:ascii="Times New Roman" w:hAnsi="Times New Roman" w:cs="Times New Roman"/>
                <w:sz w:val="30"/>
                <w:szCs w:val="30"/>
              </w:rPr>
              <w:t>Позиционный допуск</w:t>
            </w:r>
          </w:p>
        </w:tc>
        <w:tc>
          <w:tcPr>
            <w:tcW w:w="1236" w:type="dxa"/>
            <w:tcBorders>
              <w:top w:val="nil"/>
              <w:bottom w:val="nil"/>
            </w:tcBorders>
            <w:vAlign w:val="center"/>
          </w:tcPr>
          <w:p w:rsidR="004E2702" w:rsidRPr="000B02B2" w:rsidRDefault="004E2702" w:rsidP="000B02B2">
            <w:pPr>
              <w:tabs>
                <w:tab w:val="left" w:pos="284"/>
                <w:tab w:val="left" w:pos="426"/>
              </w:tabs>
              <w:spacing w:line="254" w:lineRule="auto"/>
              <w:ind w:left="0"/>
              <w:jc w:val="center"/>
              <w:rPr>
                <w:rFonts w:ascii="Times New Roman" w:hAnsi="Times New Roman" w:cs="Times New Roman"/>
                <w:sz w:val="30"/>
                <w:szCs w:val="30"/>
              </w:rPr>
            </w:pPr>
            <w:r w:rsidRPr="000B02B2">
              <w:rPr>
                <w:sz w:val="30"/>
                <w:szCs w:val="30"/>
              </w:rPr>
              <w:object w:dxaOrig="345" w:dyaOrig="315">
                <v:shape id="_x0000_i1052" type="#_x0000_t75" style="width:17.25pt;height:15pt" o:ole="">
                  <v:imagedata r:id="rId61" o:title=""/>
                </v:shape>
                <o:OLEObject Type="Embed" ProgID="PBrush" ShapeID="_x0000_i1052" DrawAspect="Content" ObjectID="_1589841565" r:id="rId62"/>
              </w:object>
            </w:r>
          </w:p>
        </w:tc>
      </w:tr>
      <w:tr w:rsidR="004E2702" w:rsidRPr="000B02B2" w:rsidTr="004C788B">
        <w:trPr>
          <w:jc w:val="center"/>
        </w:trPr>
        <w:tc>
          <w:tcPr>
            <w:tcW w:w="3263" w:type="dxa"/>
            <w:vMerge/>
            <w:vAlign w:val="center"/>
          </w:tcPr>
          <w:p w:rsidR="004E2702" w:rsidRPr="000B02B2" w:rsidRDefault="004E2702" w:rsidP="000B02B2">
            <w:pPr>
              <w:tabs>
                <w:tab w:val="left" w:pos="284"/>
                <w:tab w:val="left" w:pos="426"/>
              </w:tabs>
              <w:spacing w:line="254" w:lineRule="auto"/>
              <w:ind w:left="0"/>
              <w:jc w:val="center"/>
              <w:rPr>
                <w:rFonts w:ascii="Times New Roman" w:hAnsi="Times New Roman" w:cs="Times New Roman"/>
                <w:sz w:val="30"/>
                <w:szCs w:val="30"/>
              </w:rPr>
            </w:pPr>
          </w:p>
        </w:tc>
        <w:tc>
          <w:tcPr>
            <w:tcW w:w="4537" w:type="dxa"/>
            <w:tcBorders>
              <w:top w:val="nil"/>
              <w:bottom w:val="single" w:sz="4" w:space="0" w:color="auto"/>
            </w:tcBorders>
            <w:vAlign w:val="center"/>
          </w:tcPr>
          <w:p w:rsidR="004E2702" w:rsidRPr="000B02B2" w:rsidRDefault="004E2702" w:rsidP="000B02B2">
            <w:pPr>
              <w:tabs>
                <w:tab w:val="left" w:pos="284"/>
                <w:tab w:val="left" w:pos="426"/>
              </w:tabs>
              <w:spacing w:line="254" w:lineRule="auto"/>
              <w:ind w:left="0"/>
              <w:jc w:val="both"/>
              <w:rPr>
                <w:rFonts w:ascii="Times New Roman" w:hAnsi="Times New Roman" w:cs="Times New Roman"/>
                <w:sz w:val="30"/>
                <w:szCs w:val="30"/>
              </w:rPr>
            </w:pPr>
            <w:r w:rsidRPr="000B02B2">
              <w:rPr>
                <w:rFonts w:ascii="Times New Roman" w:hAnsi="Times New Roman" w:cs="Times New Roman"/>
                <w:sz w:val="30"/>
                <w:szCs w:val="30"/>
              </w:rPr>
              <w:t>Допуск пересечения, осей</w:t>
            </w:r>
          </w:p>
        </w:tc>
        <w:tc>
          <w:tcPr>
            <w:tcW w:w="1236" w:type="dxa"/>
            <w:tcBorders>
              <w:top w:val="nil"/>
              <w:bottom w:val="single" w:sz="4" w:space="0" w:color="auto"/>
            </w:tcBorders>
            <w:vAlign w:val="center"/>
          </w:tcPr>
          <w:p w:rsidR="004E2702" w:rsidRPr="000B02B2" w:rsidRDefault="004E2702" w:rsidP="000B02B2">
            <w:pPr>
              <w:tabs>
                <w:tab w:val="left" w:pos="284"/>
                <w:tab w:val="left" w:pos="426"/>
              </w:tabs>
              <w:spacing w:line="254" w:lineRule="auto"/>
              <w:ind w:left="0"/>
              <w:jc w:val="center"/>
              <w:rPr>
                <w:rFonts w:ascii="Times New Roman" w:hAnsi="Times New Roman" w:cs="Times New Roman"/>
                <w:sz w:val="30"/>
                <w:szCs w:val="30"/>
              </w:rPr>
            </w:pPr>
            <w:r w:rsidRPr="000B02B2">
              <w:rPr>
                <w:sz w:val="30"/>
                <w:szCs w:val="30"/>
              </w:rPr>
              <w:object w:dxaOrig="210" w:dyaOrig="210">
                <v:shape id="_x0000_i1053" type="#_x0000_t75" style="width:9.75pt;height:9.75pt" o:ole="">
                  <v:imagedata r:id="rId63" o:title=""/>
                </v:shape>
                <o:OLEObject Type="Embed" ProgID="PBrush" ShapeID="_x0000_i1053" DrawAspect="Content" ObjectID="_1589841566" r:id="rId64"/>
              </w:object>
            </w:r>
          </w:p>
        </w:tc>
      </w:tr>
      <w:tr w:rsidR="004E2702" w:rsidRPr="000B02B2" w:rsidTr="004C788B">
        <w:trPr>
          <w:jc w:val="center"/>
        </w:trPr>
        <w:tc>
          <w:tcPr>
            <w:tcW w:w="3263" w:type="dxa"/>
            <w:vMerge w:val="restart"/>
            <w:vAlign w:val="center"/>
          </w:tcPr>
          <w:p w:rsidR="004E2702" w:rsidRPr="000B02B2" w:rsidRDefault="004E2702" w:rsidP="000B02B2">
            <w:pPr>
              <w:tabs>
                <w:tab w:val="left" w:pos="284"/>
                <w:tab w:val="left" w:pos="426"/>
              </w:tabs>
              <w:spacing w:line="254" w:lineRule="auto"/>
              <w:ind w:left="0"/>
              <w:jc w:val="center"/>
              <w:rPr>
                <w:rFonts w:ascii="Times New Roman" w:hAnsi="Times New Roman" w:cs="Times New Roman"/>
                <w:sz w:val="30"/>
                <w:szCs w:val="30"/>
              </w:rPr>
            </w:pPr>
            <w:r w:rsidRPr="000B02B2">
              <w:rPr>
                <w:rFonts w:ascii="Times New Roman" w:hAnsi="Times New Roman" w:cs="Times New Roman"/>
                <w:sz w:val="30"/>
                <w:szCs w:val="30"/>
              </w:rPr>
              <w:lastRenderedPageBreak/>
              <w:t>Суммарные допуски и формы расположения</w:t>
            </w:r>
          </w:p>
        </w:tc>
        <w:tc>
          <w:tcPr>
            <w:tcW w:w="4537" w:type="dxa"/>
            <w:tcBorders>
              <w:bottom w:val="nil"/>
            </w:tcBorders>
            <w:vAlign w:val="center"/>
          </w:tcPr>
          <w:p w:rsidR="004E2702" w:rsidRPr="000B02B2" w:rsidRDefault="004E2702" w:rsidP="000B02B2">
            <w:pPr>
              <w:tabs>
                <w:tab w:val="left" w:pos="284"/>
                <w:tab w:val="left" w:pos="426"/>
              </w:tabs>
              <w:spacing w:line="254" w:lineRule="auto"/>
              <w:ind w:left="0"/>
              <w:jc w:val="both"/>
              <w:rPr>
                <w:rFonts w:ascii="Times New Roman" w:hAnsi="Times New Roman" w:cs="Times New Roman"/>
                <w:sz w:val="30"/>
                <w:szCs w:val="30"/>
              </w:rPr>
            </w:pPr>
            <w:r w:rsidRPr="000B02B2">
              <w:rPr>
                <w:rFonts w:ascii="Times New Roman" w:hAnsi="Times New Roman" w:cs="Times New Roman"/>
                <w:sz w:val="30"/>
                <w:szCs w:val="30"/>
              </w:rPr>
              <w:t>Допуск радиального биения</w:t>
            </w:r>
          </w:p>
        </w:tc>
        <w:tc>
          <w:tcPr>
            <w:tcW w:w="1236" w:type="dxa"/>
            <w:vMerge w:val="restart"/>
            <w:tcBorders>
              <w:bottom w:val="nil"/>
            </w:tcBorders>
            <w:vAlign w:val="center"/>
          </w:tcPr>
          <w:p w:rsidR="004E2702" w:rsidRPr="000B02B2" w:rsidRDefault="004E2702" w:rsidP="000B02B2">
            <w:pPr>
              <w:tabs>
                <w:tab w:val="left" w:pos="284"/>
                <w:tab w:val="left" w:pos="426"/>
              </w:tabs>
              <w:spacing w:line="254" w:lineRule="auto"/>
              <w:ind w:left="0"/>
              <w:jc w:val="center"/>
              <w:rPr>
                <w:rFonts w:ascii="Times New Roman" w:hAnsi="Times New Roman" w:cs="Times New Roman"/>
                <w:sz w:val="30"/>
                <w:szCs w:val="30"/>
              </w:rPr>
            </w:pPr>
            <w:r w:rsidRPr="000B02B2">
              <w:rPr>
                <w:sz w:val="30"/>
                <w:szCs w:val="30"/>
              </w:rPr>
              <w:object w:dxaOrig="300" w:dyaOrig="285">
                <v:shape id="_x0000_i1054" type="#_x0000_t75" style="width:15pt;height:15pt" o:ole="">
                  <v:imagedata r:id="rId65" o:title=""/>
                </v:shape>
                <o:OLEObject Type="Embed" ProgID="PBrush" ShapeID="_x0000_i1054" DrawAspect="Content" ObjectID="_1589841567" r:id="rId66"/>
              </w:object>
            </w:r>
          </w:p>
        </w:tc>
      </w:tr>
      <w:tr w:rsidR="004E2702" w:rsidRPr="000B02B2" w:rsidTr="004C788B">
        <w:trPr>
          <w:jc w:val="center"/>
        </w:trPr>
        <w:tc>
          <w:tcPr>
            <w:tcW w:w="3263" w:type="dxa"/>
            <w:vMerge/>
          </w:tcPr>
          <w:p w:rsidR="004E2702" w:rsidRPr="000B02B2" w:rsidRDefault="004E2702" w:rsidP="000B02B2">
            <w:pPr>
              <w:tabs>
                <w:tab w:val="left" w:pos="284"/>
                <w:tab w:val="left" w:pos="426"/>
              </w:tabs>
              <w:spacing w:line="254" w:lineRule="auto"/>
              <w:jc w:val="center"/>
              <w:rPr>
                <w:rFonts w:ascii="Times New Roman" w:hAnsi="Times New Roman" w:cs="Times New Roman"/>
                <w:sz w:val="30"/>
                <w:szCs w:val="30"/>
              </w:rPr>
            </w:pPr>
          </w:p>
        </w:tc>
        <w:tc>
          <w:tcPr>
            <w:tcW w:w="4537" w:type="dxa"/>
            <w:tcBorders>
              <w:top w:val="nil"/>
              <w:bottom w:val="nil"/>
            </w:tcBorders>
            <w:vAlign w:val="center"/>
          </w:tcPr>
          <w:p w:rsidR="004E2702" w:rsidRPr="000B02B2" w:rsidRDefault="004E2702" w:rsidP="000B02B2">
            <w:pPr>
              <w:tabs>
                <w:tab w:val="left" w:pos="284"/>
                <w:tab w:val="left" w:pos="426"/>
              </w:tabs>
              <w:spacing w:line="254" w:lineRule="auto"/>
              <w:ind w:left="0"/>
              <w:jc w:val="both"/>
              <w:rPr>
                <w:rFonts w:ascii="Times New Roman" w:hAnsi="Times New Roman" w:cs="Times New Roman"/>
                <w:sz w:val="30"/>
                <w:szCs w:val="30"/>
              </w:rPr>
            </w:pPr>
            <w:r w:rsidRPr="000B02B2">
              <w:rPr>
                <w:rFonts w:ascii="Times New Roman" w:hAnsi="Times New Roman" w:cs="Times New Roman"/>
                <w:sz w:val="30"/>
                <w:szCs w:val="30"/>
              </w:rPr>
              <w:t>Допуск торцового биения</w:t>
            </w:r>
          </w:p>
        </w:tc>
        <w:tc>
          <w:tcPr>
            <w:tcW w:w="1236" w:type="dxa"/>
            <w:vMerge/>
            <w:tcBorders>
              <w:bottom w:val="nil"/>
            </w:tcBorders>
            <w:vAlign w:val="center"/>
          </w:tcPr>
          <w:p w:rsidR="004E2702" w:rsidRPr="000B02B2" w:rsidRDefault="004E2702" w:rsidP="000B02B2">
            <w:pPr>
              <w:tabs>
                <w:tab w:val="left" w:pos="284"/>
                <w:tab w:val="left" w:pos="426"/>
              </w:tabs>
              <w:spacing w:line="254" w:lineRule="auto"/>
              <w:ind w:left="0"/>
              <w:jc w:val="center"/>
              <w:rPr>
                <w:rFonts w:ascii="Times New Roman" w:hAnsi="Times New Roman" w:cs="Times New Roman"/>
                <w:sz w:val="30"/>
                <w:szCs w:val="30"/>
              </w:rPr>
            </w:pPr>
          </w:p>
        </w:tc>
      </w:tr>
      <w:tr w:rsidR="004E2702" w:rsidRPr="000B02B2" w:rsidTr="004C788B">
        <w:trPr>
          <w:jc w:val="center"/>
        </w:trPr>
        <w:tc>
          <w:tcPr>
            <w:tcW w:w="3263" w:type="dxa"/>
            <w:vMerge/>
          </w:tcPr>
          <w:p w:rsidR="004E2702" w:rsidRPr="000B02B2" w:rsidRDefault="004E2702" w:rsidP="000B02B2">
            <w:pPr>
              <w:tabs>
                <w:tab w:val="left" w:pos="284"/>
                <w:tab w:val="left" w:pos="426"/>
              </w:tabs>
              <w:spacing w:line="254" w:lineRule="auto"/>
              <w:jc w:val="center"/>
              <w:rPr>
                <w:rFonts w:ascii="Times New Roman" w:hAnsi="Times New Roman" w:cs="Times New Roman"/>
                <w:sz w:val="30"/>
                <w:szCs w:val="30"/>
              </w:rPr>
            </w:pPr>
          </w:p>
        </w:tc>
        <w:tc>
          <w:tcPr>
            <w:tcW w:w="4537" w:type="dxa"/>
            <w:tcBorders>
              <w:top w:val="nil"/>
              <w:bottom w:val="single" w:sz="4" w:space="0" w:color="auto"/>
            </w:tcBorders>
            <w:vAlign w:val="center"/>
          </w:tcPr>
          <w:p w:rsidR="004E2702" w:rsidRPr="000B02B2" w:rsidRDefault="004E2702" w:rsidP="000B02B2">
            <w:pPr>
              <w:tabs>
                <w:tab w:val="left" w:pos="284"/>
                <w:tab w:val="left" w:pos="426"/>
              </w:tabs>
              <w:spacing w:line="254" w:lineRule="auto"/>
              <w:ind w:left="0"/>
              <w:jc w:val="both"/>
              <w:rPr>
                <w:rFonts w:ascii="Times New Roman" w:hAnsi="Times New Roman" w:cs="Times New Roman"/>
                <w:sz w:val="30"/>
                <w:szCs w:val="30"/>
              </w:rPr>
            </w:pPr>
            <w:r w:rsidRPr="000B02B2">
              <w:rPr>
                <w:rFonts w:ascii="Times New Roman" w:hAnsi="Times New Roman" w:cs="Times New Roman"/>
                <w:sz w:val="30"/>
                <w:szCs w:val="30"/>
              </w:rPr>
              <w:t>Допуск биения в заданном направлении</w:t>
            </w:r>
          </w:p>
        </w:tc>
        <w:tc>
          <w:tcPr>
            <w:tcW w:w="1236" w:type="dxa"/>
            <w:vMerge/>
            <w:tcBorders>
              <w:bottom w:val="single" w:sz="4" w:space="0" w:color="auto"/>
            </w:tcBorders>
            <w:vAlign w:val="center"/>
          </w:tcPr>
          <w:p w:rsidR="004E2702" w:rsidRPr="000B02B2" w:rsidRDefault="004E2702" w:rsidP="000B02B2">
            <w:pPr>
              <w:tabs>
                <w:tab w:val="left" w:pos="284"/>
                <w:tab w:val="left" w:pos="426"/>
              </w:tabs>
              <w:spacing w:line="254" w:lineRule="auto"/>
              <w:ind w:left="0"/>
              <w:jc w:val="center"/>
              <w:rPr>
                <w:rFonts w:ascii="Times New Roman" w:hAnsi="Times New Roman" w:cs="Times New Roman"/>
                <w:sz w:val="30"/>
                <w:szCs w:val="30"/>
              </w:rPr>
            </w:pPr>
          </w:p>
        </w:tc>
      </w:tr>
      <w:tr w:rsidR="004E2702" w:rsidRPr="000B02B2" w:rsidTr="004C788B">
        <w:trPr>
          <w:jc w:val="center"/>
        </w:trPr>
        <w:tc>
          <w:tcPr>
            <w:tcW w:w="3263" w:type="dxa"/>
            <w:vMerge/>
          </w:tcPr>
          <w:p w:rsidR="004E2702" w:rsidRPr="000B02B2" w:rsidRDefault="004E2702" w:rsidP="000B02B2">
            <w:pPr>
              <w:tabs>
                <w:tab w:val="left" w:pos="284"/>
                <w:tab w:val="left" w:pos="426"/>
              </w:tabs>
              <w:spacing w:line="254" w:lineRule="auto"/>
              <w:jc w:val="center"/>
              <w:rPr>
                <w:rFonts w:ascii="Times New Roman" w:hAnsi="Times New Roman" w:cs="Times New Roman"/>
                <w:sz w:val="30"/>
                <w:szCs w:val="30"/>
              </w:rPr>
            </w:pPr>
          </w:p>
        </w:tc>
        <w:tc>
          <w:tcPr>
            <w:tcW w:w="4537" w:type="dxa"/>
            <w:tcBorders>
              <w:top w:val="single" w:sz="4" w:space="0" w:color="auto"/>
              <w:bottom w:val="nil"/>
            </w:tcBorders>
            <w:vAlign w:val="center"/>
          </w:tcPr>
          <w:p w:rsidR="004E2702" w:rsidRPr="000B02B2" w:rsidRDefault="004E2702" w:rsidP="000B02B2">
            <w:pPr>
              <w:tabs>
                <w:tab w:val="left" w:pos="284"/>
                <w:tab w:val="left" w:pos="426"/>
              </w:tabs>
              <w:spacing w:line="254" w:lineRule="auto"/>
              <w:ind w:left="0"/>
              <w:jc w:val="both"/>
              <w:rPr>
                <w:rFonts w:ascii="Times New Roman" w:hAnsi="Times New Roman" w:cs="Times New Roman"/>
                <w:sz w:val="30"/>
                <w:szCs w:val="30"/>
              </w:rPr>
            </w:pPr>
            <w:r w:rsidRPr="000B02B2">
              <w:rPr>
                <w:rFonts w:ascii="Times New Roman" w:hAnsi="Times New Roman" w:cs="Times New Roman"/>
                <w:sz w:val="30"/>
                <w:szCs w:val="30"/>
              </w:rPr>
              <w:t>Допуск полного радиального биения</w:t>
            </w:r>
          </w:p>
        </w:tc>
        <w:tc>
          <w:tcPr>
            <w:tcW w:w="1236" w:type="dxa"/>
            <w:vMerge w:val="restart"/>
            <w:tcBorders>
              <w:top w:val="single" w:sz="4" w:space="0" w:color="auto"/>
              <w:bottom w:val="nil"/>
            </w:tcBorders>
            <w:vAlign w:val="center"/>
          </w:tcPr>
          <w:p w:rsidR="004E2702" w:rsidRPr="000B02B2" w:rsidRDefault="004E2702" w:rsidP="000B02B2">
            <w:pPr>
              <w:tabs>
                <w:tab w:val="left" w:pos="284"/>
                <w:tab w:val="left" w:pos="426"/>
              </w:tabs>
              <w:spacing w:line="254" w:lineRule="auto"/>
              <w:ind w:left="0"/>
              <w:jc w:val="center"/>
              <w:rPr>
                <w:rFonts w:ascii="Times New Roman" w:hAnsi="Times New Roman" w:cs="Times New Roman"/>
                <w:sz w:val="30"/>
                <w:szCs w:val="30"/>
              </w:rPr>
            </w:pPr>
            <w:r w:rsidRPr="000B02B2">
              <w:rPr>
                <w:sz w:val="30"/>
                <w:szCs w:val="30"/>
              </w:rPr>
              <w:object w:dxaOrig="585" w:dyaOrig="315">
                <v:shape id="_x0000_i1055" type="#_x0000_t75" style="width:30pt;height:15pt" o:ole="">
                  <v:imagedata r:id="rId67" o:title=""/>
                </v:shape>
                <o:OLEObject Type="Embed" ProgID="PBrush" ShapeID="_x0000_i1055" DrawAspect="Content" ObjectID="_1589841568" r:id="rId68"/>
              </w:object>
            </w:r>
          </w:p>
        </w:tc>
      </w:tr>
      <w:tr w:rsidR="004E2702" w:rsidRPr="000B02B2" w:rsidTr="004C788B">
        <w:trPr>
          <w:jc w:val="center"/>
        </w:trPr>
        <w:tc>
          <w:tcPr>
            <w:tcW w:w="3263" w:type="dxa"/>
            <w:vMerge/>
          </w:tcPr>
          <w:p w:rsidR="004E2702" w:rsidRPr="000B02B2" w:rsidRDefault="004E2702" w:rsidP="000B02B2">
            <w:pPr>
              <w:tabs>
                <w:tab w:val="left" w:pos="284"/>
                <w:tab w:val="left" w:pos="426"/>
              </w:tabs>
              <w:spacing w:line="254" w:lineRule="auto"/>
              <w:jc w:val="center"/>
              <w:rPr>
                <w:rFonts w:ascii="Times New Roman" w:hAnsi="Times New Roman" w:cs="Times New Roman"/>
                <w:sz w:val="30"/>
                <w:szCs w:val="30"/>
              </w:rPr>
            </w:pPr>
          </w:p>
        </w:tc>
        <w:tc>
          <w:tcPr>
            <w:tcW w:w="4537" w:type="dxa"/>
            <w:tcBorders>
              <w:top w:val="nil"/>
              <w:bottom w:val="single" w:sz="4" w:space="0" w:color="auto"/>
            </w:tcBorders>
            <w:vAlign w:val="center"/>
          </w:tcPr>
          <w:p w:rsidR="004E2702" w:rsidRPr="000B02B2" w:rsidRDefault="004E2702" w:rsidP="000B02B2">
            <w:pPr>
              <w:tabs>
                <w:tab w:val="left" w:pos="284"/>
                <w:tab w:val="left" w:pos="426"/>
              </w:tabs>
              <w:spacing w:line="254" w:lineRule="auto"/>
              <w:ind w:left="0"/>
              <w:jc w:val="both"/>
              <w:rPr>
                <w:rFonts w:ascii="Times New Roman" w:hAnsi="Times New Roman" w:cs="Times New Roman"/>
                <w:sz w:val="30"/>
                <w:szCs w:val="30"/>
              </w:rPr>
            </w:pPr>
            <w:r w:rsidRPr="000B02B2">
              <w:rPr>
                <w:rFonts w:ascii="Times New Roman" w:hAnsi="Times New Roman" w:cs="Times New Roman"/>
                <w:sz w:val="30"/>
                <w:szCs w:val="30"/>
              </w:rPr>
              <w:t>Допуск полного торцового биения</w:t>
            </w:r>
          </w:p>
        </w:tc>
        <w:tc>
          <w:tcPr>
            <w:tcW w:w="1236" w:type="dxa"/>
            <w:vMerge/>
            <w:tcBorders>
              <w:bottom w:val="single" w:sz="4" w:space="0" w:color="auto"/>
            </w:tcBorders>
            <w:vAlign w:val="center"/>
          </w:tcPr>
          <w:p w:rsidR="004E2702" w:rsidRPr="000B02B2" w:rsidRDefault="004E2702" w:rsidP="000B02B2">
            <w:pPr>
              <w:tabs>
                <w:tab w:val="left" w:pos="284"/>
                <w:tab w:val="left" w:pos="426"/>
              </w:tabs>
              <w:spacing w:line="254" w:lineRule="auto"/>
              <w:ind w:left="0"/>
              <w:jc w:val="center"/>
              <w:rPr>
                <w:rFonts w:ascii="Times New Roman" w:hAnsi="Times New Roman" w:cs="Times New Roman"/>
                <w:sz w:val="30"/>
                <w:szCs w:val="30"/>
              </w:rPr>
            </w:pPr>
          </w:p>
        </w:tc>
      </w:tr>
      <w:tr w:rsidR="004E2702" w:rsidRPr="000B02B2" w:rsidTr="004C788B">
        <w:trPr>
          <w:jc w:val="center"/>
        </w:trPr>
        <w:tc>
          <w:tcPr>
            <w:tcW w:w="3263" w:type="dxa"/>
            <w:vMerge/>
          </w:tcPr>
          <w:p w:rsidR="004E2702" w:rsidRPr="000B02B2" w:rsidRDefault="004E2702" w:rsidP="000B02B2">
            <w:pPr>
              <w:tabs>
                <w:tab w:val="left" w:pos="284"/>
                <w:tab w:val="left" w:pos="426"/>
              </w:tabs>
              <w:spacing w:line="254" w:lineRule="auto"/>
              <w:jc w:val="center"/>
              <w:rPr>
                <w:rFonts w:ascii="Times New Roman" w:hAnsi="Times New Roman" w:cs="Times New Roman"/>
                <w:sz w:val="30"/>
                <w:szCs w:val="30"/>
              </w:rPr>
            </w:pPr>
          </w:p>
        </w:tc>
        <w:tc>
          <w:tcPr>
            <w:tcW w:w="4537" w:type="dxa"/>
            <w:tcBorders>
              <w:top w:val="single" w:sz="4" w:space="0" w:color="auto"/>
              <w:bottom w:val="nil"/>
            </w:tcBorders>
            <w:vAlign w:val="center"/>
          </w:tcPr>
          <w:p w:rsidR="004E2702" w:rsidRPr="000B02B2" w:rsidRDefault="004E2702" w:rsidP="000B02B2">
            <w:pPr>
              <w:tabs>
                <w:tab w:val="left" w:pos="284"/>
                <w:tab w:val="left" w:pos="426"/>
              </w:tabs>
              <w:spacing w:line="254" w:lineRule="auto"/>
              <w:ind w:left="0"/>
              <w:jc w:val="both"/>
              <w:rPr>
                <w:rFonts w:ascii="Times New Roman" w:hAnsi="Times New Roman" w:cs="Times New Roman"/>
                <w:sz w:val="30"/>
                <w:szCs w:val="30"/>
              </w:rPr>
            </w:pPr>
            <w:r w:rsidRPr="000B02B2">
              <w:rPr>
                <w:rFonts w:ascii="Times New Roman" w:hAnsi="Times New Roman" w:cs="Times New Roman"/>
                <w:sz w:val="30"/>
                <w:szCs w:val="30"/>
              </w:rPr>
              <w:t>Допуск формы заданного профиля</w:t>
            </w:r>
          </w:p>
        </w:tc>
        <w:tc>
          <w:tcPr>
            <w:tcW w:w="1236" w:type="dxa"/>
            <w:tcBorders>
              <w:top w:val="single" w:sz="4" w:space="0" w:color="auto"/>
              <w:bottom w:val="nil"/>
            </w:tcBorders>
            <w:vAlign w:val="center"/>
          </w:tcPr>
          <w:p w:rsidR="004E2702" w:rsidRPr="000B02B2" w:rsidRDefault="004E2702" w:rsidP="000B02B2">
            <w:pPr>
              <w:tabs>
                <w:tab w:val="left" w:pos="284"/>
                <w:tab w:val="left" w:pos="426"/>
              </w:tabs>
              <w:spacing w:line="254" w:lineRule="auto"/>
              <w:ind w:left="0"/>
              <w:jc w:val="center"/>
              <w:rPr>
                <w:rFonts w:ascii="Times New Roman" w:hAnsi="Times New Roman" w:cs="Times New Roman"/>
                <w:sz w:val="30"/>
                <w:szCs w:val="30"/>
              </w:rPr>
            </w:pPr>
            <w:r w:rsidRPr="000B02B2">
              <w:rPr>
                <w:sz w:val="30"/>
                <w:szCs w:val="30"/>
              </w:rPr>
              <w:object w:dxaOrig="420" w:dyaOrig="195">
                <v:shape id="_x0000_i1056" type="#_x0000_t75" style="width:22.5pt;height:9.75pt" o:ole="">
                  <v:imagedata r:id="rId69" o:title=""/>
                </v:shape>
                <o:OLEObject Type="Embed" ProgID="PBrush" ShapeID="_x0000_i1056" DrawAspect="Content" ObjectID="_1589841569" r:id="rId70"/>
              </w:object>
            </w:r>
          </w:p>
        </w:tc>
      </w:tr>
      <w:tr w:rsidR="004E2702" w:rsidRPr="000B02B2" w:rsidTr="004C788B">
        <w:trPr>
          <w:jc w:val="center"/>
        </w:trPr>
        <w:tc>
          <w:tcPr>
            <w:tcW w:w="3263" w:type="dxa"/>
            <w:vMerge/>
          </w:tcPr>
          <w:p w:rsidR="004E2702" w:rsidRPr="000B02B2" w:rsidRDefault="004E2702" w:rsidP="000B02B2">
            <w:pPr>
              <w:tabs>
                <w:tab w:val="left" w:pos="284"/>
                <w:tab w:val="left" w:pos="426"/>
              </w:tabs>
              <w:spacing w:line="254" w:lineRule="auto"/>
              <w:jc w:val="center"/>
              <w:rPr>
                <w:rFonts w:ascii="Times New Roman" w:hAnsi="Times New Roman" w:cs="Times New Roman"/>
                <w:sz w:val="30"/>
                <w:szCs w:val="30"/>
              </w:rPr>
            </w:pPr>
          </w:p>
        </w:tc>
        <w:tc>
          <w:tcPr>
            <w:tcW w:w="4537" w:type="dxa"/>
            <w:tcBorders>
              <w:top w:val="nil"/>
            </w:tcBorders>
            <w:vAlign w:val="center"/>
          </w:tcPr>
          <w:p w:rsidR="004E2702" w:rsidRPr="000B02B2" w:rsidRDefault="004E2702" w:rsidP="000B02B2">
            <w:pPr>
              <w:tabs>
                <w:tab w:val="left" w:pos="284"/>
                <w:tab w:val="left" w:pos="426"/>
              </w:tabs>
              <w:spacing w:line="254" w:lineRule="auto"/>
              <w:ind w:left="0"/>
              <w:jc w:val="both"/>
              <w:rPr>
                <w:rFonts w:ascii="Times New Roman" w:hAnsi="Times New Roman" w:cs="Times New Roman"/>
                <w:sz w:val="30"/>
                <w:szCs w:val="30"/>
              </w:rPr>
            </w:pPr>
            <w:r w:rsidRPr="000B02B2">
              <w:rPr>
                <w:rFonts w:ascii="Times New Roman" w:hAnsi="Times New Roman" w:cs="Times New Roman"/>
                <w:sz w:val="30"/>
                <w:szCs w:val="30"/>
              </w:rPr>
              <w:t>Допуск формы заданной поверхности</w:t>
            </w:r>
          </w:p>
        </w:tc>
        <w:tc>
          <w:tcPr>
            <w:tcW w:w="1236" w:type="dxa"/>
            <w:tcBorders>
              <w:top w:val="nil"/>
            </w:tcBorders>
            <w:vAlign w:val="center"/>
          </w:tcPr>
          <w:p w:rsidR="004E2702" w:rsidRPr="000B02B2" w:rsidRDefault="004E2702" w:rsidP="000B02B2">
            <w:pPr>
              <w:tabs>
                <w:tab w:val="left" w:pos="284"/>
                <w:tab w:val="left" w:pos="426"/>
              </w:tabs>
              <w:spacing w:line="254" w:lineRule="auto"/>
              <w:ind w:left="0"/>
              <w:jc w:val="center"/>
              <w:rPr>
                <w:rFonts w:ascii="Times New Roman" w:hAnsi="Times New Roman" w:cs="Times New Roman"/>
                <w:sz w:val="30"/>
                <w:szCs w:val="30"/>
              </w:rPr>
            </w:pPr>
            <w:r w:rsidRPr="000B02B2">
              <w:rPr>
                <w:sz w:val="30"/>
                <w:szCs w:val="30"/>
              </w:rPr>
              <w:object w:dxaOrig="435" w:dyaOrig="225">
                <v:shape id="_x0000_i1057" type="#_x0000_t75" style="width:22.5pt;height:12.75pt" o:ole="">
                  <v:imagedata r:id="rId71" o:title=""/>
                </v:shape>
                <o:OLEObject Type="Embed" ProgID="PBrush" ShapeID="_x0000_i1057" DrawAspect="Content" ObjectID="_1589841570" r:id="rId72"/>
              </w:object>
            </w:r>
          </w:p>
        </w:tc>
      </w:tr>
    </w:tbl>
    <w:p w:rsidR="00385DB6" w:rsidRDefault="00385DB6" w:rsidP="009C3F67">
      <w:pPr>
        <w:spacing w:after="0" w:line="254" w:lineRule="auto"/>
        <w:rPr>
          <w:rFonts w:ascii="Times New Roman" w:hAnsi="Times New Roman" w:cs="Times New Roman"/>
          <w:b/>
          <w:sz w:val="30"/>
          <w:szCs w:val="30"/>
        </w:rPr>
      </w:pPr>
    </w:p>
    <w:p w:rsidR="004E2702" w:rsidRPr="000B02B2" w:rsidRDefault="00615969" w:rsidP="004A5AF1">
      <w:pPr>
        <w:spacing w:after="0" w:line="254" w:lineRule="auto"/>
        <w:jc w:val="center"/>
        <w:rPr>
          <w:rFonts w:ascii="Times New Roman" w:hAnsi="Times New Roman" w:cs="Times New Roman"/>
          <w:b/>
          <w:sz w:val="30"/>
          <w:szCs w:val="30"/>
        </w:rPr>
      </w:pPr>
      <w:r>
        <w:rPr>
          <w:rFonts w:ascii="Times New Roman" w:hAnsi="Times New Roman" w:cs="Times New Roman"/>
          <w:b/>
          <w:sz w:val="30"/>
          <w:szCs w:val="30"/>
        </w:rPr>
        <w:t xml:space="preserve">7. </w:t>
      </w:r>
      <w:r w:rsidR="004E2702" w:rsidRPr="000B02B2">
        <w:rPr>
          <w:rFonts w:ascii="Times New Roman" w:hAnsi="Times New Roman" w:cs="Times New Roman"/>
          <w:b/>
          <w:sz w:val="30"/>
          <w:szCs w:val="30"/>
        </w:rPr>
        <w:t>В</w:t>
      </w:r>
      <w:r w:rsidR="004C788B" w:rsidRPr="000B02B2">
        <w:rPr>
          <w:rFonts w:ascii="Times New Roman" w:hAnsi="Times New Roman" w:cs="Times New Roman"/>
          <w:b/>
          <w:sz w:val="30"/>
          <w:szCs w:val="30"/>
        </w:rPr>
        <w:t>ЗАИМОСВЯЗЬ МИКРОНЕРОВНОСТЕЙ (ШЕРОХОВАТОСТИ) ПОВЕРХНОСТИ С ДОПУСКАМИ РАЗМЕРА И ФОРМЫ</w:t>
      </w:r>
    </w:p>
    <w:p w:rsidR="000138A3" w:rsidRPr="004C788B" w:rsidRDefault="000138A3" w:rsidP="004A5AF1">
      <w:pPr>
        <w:spacing w:after="0" w:line="254" w:lineRule="auto"/>
        <w:jc w:val="center"/>
        <w:rPr>
          <w:rFonts w:ascii="Times New Roman" w:hAnsi="Times New Roman" w:cs="Times New Roman"/>
          <w:sz w:val="30"/>
          <w:szCs w:val="30"/>
        </w:rPr>
      </w:pPr>
    </w:p>
    <w:p w:rsidR="004E2702" w:rsidRPr="004C788B" w:rsidRDefault="00840F9C" w:rsidP="004A5AF1">
      <w:pPr>
        <w:spacing w:after="0" w:line="254" w:lineRule="auto"/>
        <w:jc w:val="center"/>
        <w:rPr>
          <w:rFonts w:ascii="Times New Roman" w:hAnsi="Times New Roman" w:cs="Times New Roman"/>
          <w:b/>
          <w:sz w:val="30"/>
          <w:szCs w:val="30"/>
        </w:rPr>
      </w:pPr>
      <w:r w:rsidRPr="004C788B">
        <w:rPr>
          <w:rFonts w:ascii="Times New Roman" w:hAnsi="Times New Roman" w:cs="Times New Roman"/>
          <w:b/>
          <w:sz w:val="30"/>
          <w:szCs w:val="30"/>
        </w:rPr>
        <w:t>7.</w:t>
      </w:r>
      <w:r w:rsidR="004E2702" w:rsidRPr="004C788B">
        <w:rPr>
          <w:rFonts w:ascii="Times New Roman" w:hAnsi="Times New Roman" w:cs="Times New Roman"/>
          <w:b/>
          <w:sz w:val="30"/>
          <w:szCs w:val="30"/>
        </w:rPr>
        <w:t xml:space="preserve">1. </w:t>
      </w:r>
      <w:r w:rsidRPr="004C788B">
        <w:rPr>
          <w:rFonts w:ascii="Times New Roman" w:hAnsi="Times New Roman" w:cs="Times New Roman"/>
          <w:b/>
          <w:sz w:val="30"/>
          <w:szCs w:val="30"/>
        </w:rPr>
        <w:t xml:space="preserve">Микронеровности </w:t>
      </w:r>
      <w:r w:rsidR="004E2702" w:rsidRPr="004C788B">
        <w:rPr>
          <w:rFonts w:ascii="Times New Roman" w:hAnsi="Times New Roman" w:cs="Times New Roman"/>
          <w:b/>
          <w:sz w:val="30"/>
          <w:szCs w:val="30"/>
        </w:rPr>
        <w:t>поверхности</w:t>
      </w:r>
    </w:p>
    <w:p w:rsidR="004C788B" w:rsidRPr="000B02B2" w:rsidRDefault="004C788B" w:rsidP="000B02B2">
      <w:pPr>
        <w:spacing w:after="0" w:line="254" w:lineRule="auto"/>
        <w:rPr>
          <w:rFonts w:ascii="Times New Roman" w:hAnsi="Times New Roman" w:cs="Times New Roman"/>
          <w:i/>
          <w:sz w:val="30"/>
          <w:szCs w:val="30"/>
        </w:rPr>
      </w:pPr>
    </w:p>
    <w:p w:rsidR="004E2702" w:rsidRPr="000B02B2" w:rsidRDefault="004E270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Шероховатость поверхности нормируется и контролируется отдельно от размеров формы и расположения поверхностей. Неправильное назначение шероховатости (микронеровностей) поверхностей в процессе сборки и эксплуатации изделия приводит к образованию дополнительных отклонений размеров и формы детали.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4E2702" w:rsidRPr="000B02B2" w:rsidTr="000138A3">
        <w:tc>
          <w:tcPr>
            <w:tcW w:w="9571" w:type="dxa"/>
          </w:tcPr>
          <w:p w:rsidR="004E2702" w:rsidRPr="000B02B2" w:rsidRDefault="004E2702" w:rsidP="000B02B2">
            <w:pPr>
              <w:spacing w:line="254" w:lineRule="auto"/>
              <w:jc w:val="center"/>
              <w:rPr>
                <w:rFonts w:ascii="Times New Roman" w:hAnsi="Times New Roman" w:cs="Times New Roman"/>
                <w:sz w:val="30"/>
                <w:szCs w:val="30"/>
              </w:rPr>
            </w:pPr>
            <w:r w:rsidRPr="000B02B2">
              <w:rPr>
                <w:rFonts w:ascii="Times New Roman" w:hAnsi="Times New Roman" w:cs="Times New Roman"/>
                <w:noProof/>
                <w:sz w:val="30"/>
                <w:szCs w:val="30"/>
              </w:rPr>
              <w:lastRenderedPageBreak/>
              <w:drawing>
                <wp:inline distT="0" distB="0" distL="0" distR="0" wp14:anchorId="5DBBA769" wp14:editId="031260AF">
                  <wp:extent cx="2864912" cy="3086100"/>
                  <wp:effectExtent l="0" t="0" r="0" b="0"/>
                  <wp:docPr id="149" name="Рисунок 149" descr="H:\Рисунк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Рисунки\5.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b="7179"/>
                          <a:stretch/>
                        </pic:blipFill>
                        <pic:spPr bwMode="auto">
                          <a:xfrm>
                            <a:off x="0" y="0"/>
                            <a:ext cx="2889134" cy="31121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E2702" w:rsidRPr="000B02B2" w:rsidTr="000138A3">
        <w:tc>
          <w:tcPr>
            <w:tcW w:w="9571" w:type="dxa"/>
          </w:tcPr>
          <w:p w:rsidR="004E2702" w:rsidRPr="004C788B" w:rsidRDefault="004E2702" w:rsidP="004C788B">
            <w:pPr>
              <w:spacing w:line="254" w:lineRule="auto"/>
              <w:jc w:val="center"/>
              <w:rPr>
                <w:rFonts w:ascii="Times New Roman" w:hAnsi="Times New Roman" w:cs="Times New Roman"/>
                <w:sz w:val="26"/>
                <w:szCs w:val="26"/>
              </w:rPr>
            </w:pPr>
            <w:r w:rsidRPr="00385DB6">
              <w:rPr>
                <w:rFonts w:ascii="Times New Roman" w:hAnsi="Times New Roman" w:cs="Times New Roman"/>
                <w:sz w:val="26"/>
                <w:szCs w:val="26"/>
              </w:rPr>
              <w:t>Рис</w:t>
            </w:r>
            <w:r w:rsidR="004C788B">
              <w:rPr>
                <w:rFonts w:ascii="Times New Roman" w:hAnsi="Times New Roman" w:cs="Times New Roman"/>
                <w:sz w:val="26"/>
                <w:szCs w:val="26"/>
              </w:rPr>
              <w:t>.</w:t>
            </w:r>
            <w:r w:rsidRPr="00385DB6">
              <w:rPr>
                <w:rFonts w:ascii="Times New Roman" w:hAnsi="Times New Roman" w:cs="Times New Roman"/>
                <w:sz w:val="26"/>
                <w:szCs w:val="26"/>
              </w:rPr>
              <w:t xml:space="preserve"> </w:t>
            </w:r>
            <w:r w:rsidR="00840F9C" w:rsidRPr="00385DB6">
              <w:rPr>
                <w:rFonts w:ascii="Times New Roman" w:hAnsi="Times New Roman" w:cs="Times New Roman"/>
                <w:sz w:val="26"/>
                <w:szCs w:val="26"/>
              </w:rPr>
              <w:t>7</w:t>
            </w:r>
            <w:r w:rsidRPr="00385DB6">
              <w:rPr>
                <w:rFonts w:ascii="Times New Roman" w:hAnsi="Times New Roman" w:cs="Times New Roman"/>
                <w:sz w:val="26"/>
                <w:szCs w:val="26"/>
              </w:rPr>
              <w:t>.</w:t>
            </w:r>
            <w:r w:rsidR="00840F9C" w:rsidRPr="00385DB6">
              <w:rPr>
                <w:rFonts w:ascii="Times New Roman" w:hAnsi="Times New Roman" w:cs="Times New Roman"/>
                <w:sz w:val="26"/>
                <w:szCs w:val="26"/>
              </w:rPr>
              <w:t>1</w:t>
            </w:r>
            <w:r w:rsidRPr="00385DB6">
              <w:rPr>
                <w:rFonts w:ascii="Times New Roman" w:hAnsi="Times New Roman" w:cs="Times New Roman"/>
                <w:sz w:val="26"/>
                <w:szCs w:val="26"/>
              </w:rPr>
              <w:t xml:space="preserve">. Схема смятия микронеровностей </w:t>
            </w:r>
            <m:oMath>
              <m:sSub>
                <m:sSubPr>
                  <m:ctrlPr>
                    <w:rPr>
                      <w:rFonts w:ascii="Cambria Math" w:hAnsi="Times New Roman" w:cs="Times New Roman"/>
                      <w:i/>
                      <w:sz w:val="26"/>
                      <w:szCs w:val="26"/>
                    </w:rPr>
                  </m:ctrlPr>
                </m:sSubPr>
                <m:e>
                  <m:r>
                    <w:rPr>
                      <w:rFonts w:ascii="Cambria Math" w:hAnsi="Cambria Math" w:cs="Times New Roman"/>
                      <w:sz w:val="26"/>
                      <w:szCs w:val="26"/>
                      <w:lang w:val="en-US"/>
                    </w:rPr>
                    <m:t>R</m:t>
                  </m:r>
                </m:e>
                <m:sub>
                  <m:r>
                    <w:rPr>
                      <w:rFonts w:ascii="Cambria Math" w:hAnsi="Cambria Math" w:cs="Times New Roman"/>
                      <w:sz w:val="26"/>
                      <w:szCs w:val="26"/>
                    </w:rPr>
                    <m:t>z</m:t>
                  </m:r>
                  <m:r>
                    <w:rPr>
                      <w:rFonts w:ascii="Cambria Math" w:hAnsi="Times New Roman" w:cs="Times New Roman"/>
                      <w:sz w:val="26"/>
                      <w:szCs w:val="26"/>
                    </w:rPr>
                    <m:t>1</m:t>
                  </m:r>
                </m:sub>
              </m:sSub>
            </m:oMath>
            <w:r w:rsidRPr="00385DB6">
              <w:rPr>
                <w:rFonts w:ascii="Times New Roman" w:hAnsi="Times New Roman" w:cs="Times New Roman"/>
                <w:sz w:val="26"/>
                <w:szCs w:val="26"/>
              </w:rPr>
              <w:t xml:space="preserve"> и </w:t>
            </w:r>
            <m:oMath>
              <m:sSub>
                <m:sSubPr>
                  <m:ctrlPr>
                    <w:rPr>
                      <w:rFonts w:ascii="Cambria Math" w:hAnsi="Times New Roman" w:cs="Times New Roman"/>
                      <w:i/>
                      <w:sz w:val="26"/>
                      <w:szCs w:val="26"/>
                    </w:rPr>
                  </m:ctrlPr>
                </m:sSubPr>
                <m:e>
                  <m:r>
                    <w:rPr>
                      <w:rFonts w:ascii="Cambria Math" w:hAnsi="Cambria Math" w:cs="Times New Roman"/>
                      <w:sz w:val="26"/>
                      <w:szCs w:val="26"/>
                      <w:lang w:val="en-US"/>
                    </w:rPr>
                    <m:t>R</m:t>
                  </m:r>
                </m:e>
                <m:sub>
                  <m:r>
                    <w:rPr>
                      <w:rFonts w:ascii="Cambria Math" w:hAnsi="Cambria Math" w:cs="Times New Roman"/>
                      <w:sz w:val="26"/>
                      <w:szCs w:val="26"/>
                    </w:rPr>
                    <m:t>z</m:t>
                  </m:r>
                  <m:r>
                    <w:rPr>
                      <w:rFonts w:ascii="Cambria Math" w:hAnsi="Times New Roman" w:cs="Times New Roman"/>
                      <w:sz w:val="26"/>
                      <w:szCs w:val="26"/>
                    </w:rPr>
                    <m:t>2</m:t>
                  </m:r>
                </m:sub>
              </m:sSub>
            </m:oMath>
            <w:r w:rsidRPr="00385DB6">
              <w:rPr>
                <w:rFonts w:ascii="Times New Roman" w:hAnsi="Times New Roman" w:cs="Times New Roman"/>
                <w:sz w:val="26"/>
                <w:szCs w:val="26"/>
              </w:rPr>
              <w:t xml:space="preserve"> при запрессовке вал</w:t>
            </w:r>
            <w:r w:rsidR="004C788B">
              <w:rPr>
                <w:rFonts w:ascii="Times New Roman" w:hAnsi="Times New Roman" w:cs="Times New Roman"/>
                <w:sz w:val="26"/>
                <w:szCs w:val="26"/>
              </w:rPr>
              <w:t>а во втулку</w:t>
            </w:r>
          </w:p>
        </w:tc>
      </w:tr>
    </w:tbl>
    <w:p w:rsidR="004C788B" w:rsidRDefault="004C788B" w:rsidP="000B02B2">
      <w:pPr>
        <w:spacing w:after="0" w:line="254" w:lineRule="auto"/>
        <w:rPr>
          <w:rFonts w:ascii="Times New Roman" w:hAnsi="Times New Roman" w:cs="Times New Roman"/>
          <w:i/>
          <w:sz w:val="30"/>
          <w:szCs w:val="30"/>
        </w:rPr>
      </w:pPr>
    </w:p>
    <w:p w:rsidR="004E2702" w:rsidRPr="004C788B" w:rsidRDefault="00840F9C" w:rsidP="004A5AF1">
      <w:pPr>
        <w:spacing w:after="0" w:line="254" w:lineRule="auto"/>
        <w:jc w:val="center"/>
        <w:rPr>
          <w:rFonts w:ascii="Times New Roman" w:hAnsi="Times New Roman" w:cs="Times New Roman"/>
          <w:b/>
          <w:sz w:val="30"/>
          <w:szCs w:val="30"/>
        </w:rPr>
      </w:pPr>
      <w:r w:rsidRPr="004C788B">
        <w:rPr>
          <w:rFonts w:ascii="Times New Roman" w:hAnsi="Times New Roman" w:cs="Times New Roman"/>
          <w:b/>
          <w:sz w:val="30"/>
          <w:szCs w:val="30"/>
        </w:rPr>
        <w:t>7.</w:t>
      </w:r>
      <w:r w:rsidR="004E2702" w:rsidRPr="004C788B">
        <w:rPr>
          <w:rFonts w:ascii="Times New Roman" w:hAnsi="Times New Roman" w:cs="Times New Roman"/>
          <w:b/>
          <w:sz w:val="30"/>
          <w:szCs w:val="30"/>
        </w:rPr>
        <w:t>2. У</w:t>
      </w:r>
      <w:r w:rsidR="008E11AE" w:rsidRPr="004C788B">
        <w:rPr>
          <w:rFonts w:ascii="Times New Roman" w:hAnsi="Times New Roman" w:cs="Times New Roman"/>
          <w:b/>
          <w:sz w:val="30"/>
          <w:szCs w:val="30"/>
        </w:rPr>
        <w:t>становление</w:t>
      </w:r>
      <w:r w:rsidR="004E2702" w:rsidRPr="004C788B">
        <w:rPr>
          <w:rFonts w:ascii="Times New Roman" w:hAnsi="Times New Roman" w:cs="Times New Roman"/>
          <w:b/>
          <w:sz w:val="30"/>
          <w:szCs w:val="30"/>
        </w:rPr>
        <w:t xml:space="preserve"> параметров </w:t>
      </w:r>
      <w:r w:rsidR="008E11AE" w:rsidRPr="004C788B">
        <w:rPr>
          <w:rFonts w:ascii="Times New Roman" w:hAnsi="Times New Roman" w:cs="Times New Roman"/>
          <w:b/>
          <w:sz w:val="30"/>
          <w:szCs w:val="30"/>
        </w:rPr>
        <w:t>микронеровностей</w:t>
      </w:r>
    </w:p>
    <w:p w:rsidR="004E2702" w:rsidRPr="000B02B2" w:rsidRDefault="004E2702" w:rsidP="004C788B">
      <w:pPr>
        <w:spacing w:after="0" w:line="254" w:lineRule="auto"/>
        <w:rPr>
          <w:rFonts w:ascii="Times New Roman" w:hAnsi="Times New Roman" w:cs="Times New Roman"/>
          <w:sz w:val="30"/>
          <w:szCs w:val="30"/>
        </w:rPr>
      </w:pPr>
    </w:p>
    <w:p w:rsidR="004E2702" w:rsidRPr="000B02B2" w:rsidRDefault="004E270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 xml:space="preserve">Наибольшие допускаемые значения параметров шероховатости </w:t>
      </w:r>
      <m:oMath>
        <m:sSub>
          <m:sSubPr>
            <m:ctrlPr>
              <w:rPr>
                <w:rFonts w:ascii="Cambria Math" w:hAnsi="Times New Roman" w:cs="Times New Roman"/>
                <w:i/>
                <w:sz w:val="30"/>
                <w:szCs w:val="30"/>
              </w:rPr>
            </m:ctrlPr>
          </m:sSubPr>
          <m:e>
            <m:r>
              <w:rPr>
                <w:rFonts w:ascii="Cambria Math" w:hAnsi="Cambria Math" w:cs="Times New Roman"/>
                <w:sz w:val="30"/>
                <w:szCs w:val="30"/>
              </w:rPr>
              <m:t>R</m:t>
            </m:r>
          </m:e>
          <m:sub>
            <m:r>
              <w:rPr>
                <w:rFonts w:ascii="Cambria Math" w:hAnsi="Cambria Math" w:cs="Times New Roman"/>
                <w:sz w:val="30"/>
                <w:szCs w:val="30"/>
              </w:rPr>
              <m:t>a</m:t>
            </m:r>
          </m:sub>
        </m:sSub>
      </m:oMath>
      <w:r w:rsidRPr="000B02B2">
        <w:rPr>
          <w:rFonts w:ascii="Times New Roman" w:hAnsi="Times New Roman" w:cs="Times New Roman"/>
          <w:sz w:val="30"/>
          <w:szCs w:val="30"/>
        </w:rPr>
        <w:t xml:space="preserve"> и </w:t>
      </w:r>
      <m:oMath>
        <m:sSub>
          <m:sSubPr>
            <m:ctrlPr>
              <w:rPr>
                <w:rFonts w:ascii="Cambria Math" w:hAnsi="Times New Roman" w:cs="Times New Roman"/>
                <w:i/>
                <w:sz w:val="30"/>
                <w:szCs w:val="30"/>
              </w:rPr>
            </m:ctrlPr>
          </m:sSubPr>
          <m:e>
            <m:r>
              <w:rPr>
                <w:rFonts w:ascii="Cambria Math" w:hAnsi="Cambria Math" w:cs="Times New Roman"/>
                <w:sz w:val="30"/>
                <w:szCs w:val="30"/>
              </w:rPr>
              <m:t>R</m:t>
            </m:r>
          </m:e>
          <m:sub>
            <m:r>
              <w:rPr>
                <w:rFonts w:ascii="Cambria Math" w:hAnsi="Cambria Math" w:cs="Times New Roman"/>
                <w:sz w:val="30"/>
                <w:szCs w:val="30"/>
              </w:rPr>
              <m:t>z</m:t>
            </m:r>
          </m:sub>
        </m:sSub>
      </m:oMath>
      <w:r w:rsidRPr="000B02B2">
        <w:rPr>
          <w:rFonts w:ascii="Times New Roman" w:hAnsi="Times New Roman" w:cs="Times New Roman"/>
          <w:sz w:val="30"/>
          <w:szCs w:val="30"/>
        </w:rPr>
        <w:t xml:space="preserve"> для различных уровней геометрической точности (А, В, С) устанавливают из следующих условий:</w:t>
      </w:r>
    </w:p>
    <w:p w:rsidR="004E2702" w:rsidRPr="00385DB6" w:rsidRDefault="000138A3" w:rsidP="00385DB6">
      <w:pPr>
        <w:spacing w:after="0" w:line="254" w:lineRule="auto"/>
        <w:ind w:right="284"/>
        <w:jc w:val="both"/>
        <w:rPr>
          <w:rFonts w:ascii="Times New Roman" w:hAnsi="Times New Roman" w:cs="Times New Roman"/>
          <w:sz w:val="30"/>
          <w:szCs w:val="30"/>
        </w:rPr>
      </w:pPr>
      <w:r w:rsidRPr="000B02B2">
        <w:rPr>
          <w:rFonts w:ascii="Times New Roman" w:hAnsi="Times New Roman" w:cs="Times New Roman"/>
          <w:sz w:val="30"/>
          <w:szCs w:val="30"/>
        </w:rPr>
        <w:t>1.</w:t>
      </w:r>
      <w:r w:rsidR="004E2702" w:rsidRPr="000B02B2">
        <w:rPr>
          <w:rFonts w:ascii="Times New Roman" w:hAnsi="Times New Roman" w:cs="Times New Roman"/>
          <w:sz w:val="30"/>
          <w:szCs w:val="30"/>
        </w:rPr>
        <w:t xml:space="preserve"> Для нормальной геометрической точности (уровень А):</w:t>
      </w:r>
    </w:p>
    <w:p w:rsidR="004E2702" w:rsidRPr="000B02B2" w:rsidRDefault="004E2702" w:rsidP="000B02B2">
      <w:pPr>
        <w:pStyle w:val="a3"/>
        <w:spacing w:after="0" w:line="254" w:lineRule="auto"/>
        <w:ind w:left="0" w:right="284"/>
        <w:rPr>
          <w:rFonts w:ascii="Times New Roman" w:eastAsiaTheme="minorEastAsia" w:hAnsi="Times New Roman" w:cs="Times New Roman"/>
          <w:sz w:val="30"/>
          <w:szCs w:val="30"/>
        </w:rPr>
      </w:pPr>
      <m:oMathPara>
        <m:oMath>
          <m:r>
            <w:rPr>
              <w:rFonts w:ascii="Cambria Math" w:hAnsi="Cambria Math" w:cs="Times New Roman"/>
              <w:sz w:val="30"/>
              <w:szCs w:val="30"/>
            </w:rPr>
            <m:t>А→</m:t>
          </m:r>
          <m:f>
            <m:fPr>
              <m:ctrlPr>
                <w:rPr>
                  <w:rFonts w:ascii="Cambria Math" w:hAnsi="Cambria Math" w:cs="Times New Roman"/>
                  <w:i/>
                  <w:sz w:val="30"/>
                  <w:szCs w:val="30"/>
                </w:rPr>
              </m:ctrlPr>
            </m:fPr>
            <m:num>
              <m:sSub>
                <m:sSubPr>
                  <m:ctrlPr>
                    <w:rPr>
                      <w:rFonts w:ascii="Cambria Math" w:hAnsi="Cambria Math" w:cs="Times New Roman"/>
                      <w:i/>
                      <w:sz w:val="30"/>
                      <w:szCs w:val="30"/>
                    </w:rPr>
                  </m:ctrlPr>
                </m:sSubPr>
                <m:e>
                  <m:r>
                    <w:rPr>
                      <w:rFonts w:ascii="Cambria Math" w:hAnsi="Cambria Math" w:cs="Times New Roman"/>
                      <w:sz w:val="30"/>
                      <w:szCs w:val="30"/>
                    </w:rPr>
                    <m:t>Т</m:t>
                  </m:r>
                </m:e>
                <m:sub>
                  <m:r>
                    <w:rPr>
                      <w:rFonts w:ascii="Cambria Math" w:hAnsi="Cambria Math" w:cs="Times New Roman"/>
                      <w:sz w:val="30"/>
                      <w:szCs w:val="30"/>
                    </w:rPr>
                    <m:t>ф</m:t>
                  </m:r>
                </m:sub>
              </m:sSub>
            </m:num>
            <m:den>
              <m:sSub>
                <m:sSubPr>
                  <m:ctrlPr>
                    <w:rPr>
                      <w:rFonts w:ascii="Cambria Math" w:hAnsi="Cambria Math" w:cs="Times New Roman"/>
                      <w:i/>
                      <w:sz w:val="30"/>
                      <w:szCs w:val="30"/>
                    </w:rPr>
                  </m:ctrlPr>
                </m:sSubPr>
                <m:e>
                  <m:r>
                    <w:rPr>
                      <w:rFonts w:ascii="Cambria Math" w:hAnsi="Cambria Math" w:cs="Times New Roman"/>
                      <w:sz w:val="30"/>
                      <w:szCs w:val="30"/>
                    </w:rPr>
                    <m:t>Т</m:t>
                  </m:r>
                </m:e>
                <m:sub>
                  <m:r>
                    <w:rPr>
                      <w:rFonts w:ascii="Cambria Math" w:hAnsi="Cambria Math" w:cs="Times New Roman"/>
                      <w:sz w:val="30"/>
                      <w:szCs w:val="30"/>
                    </w:rPr>
                    <m:t>р</m:t>
                  </m:r>
                </m:sub>
              </m:sSub>
            </m:den>
          </m:f>
          <m:r>
            <w:rPr>
              <w:rFonts w:ascii="Cambria Math" w:hAnsi="Cambria Math" w:cs="Times New Roman"/>
              <w:sz w:val="30"/>
              <w:szCs w:val="30"/>
            </w:rPr>
            <m:t>∙100%≥60%</m:t>
          </m:r>
        </m:oMath>
      </m:oMathPara>
    </w:p>
    <w:p w:rsidR="004E2702" w:rsidRPr="000B02B2" w:rsidRDefault="004E2702" w:rsidP="000B02B2">
      <w:pPr>
        <w:spacing w:after="0" w:line="254" w:lineRule="auto"/>
        <w:jc w:val="both"/>
        <w:rPr>
          <w:rFonts w:ascii="Times New Roman" w:hAnsi="Times New Roman" w:cs="Times New Roman"/>
          <w:sz w:val="30"/>
          <w:szCs w:val="30"/>
        </w:rPr>
      </w:pPr>
      <w:r w:rsidRPr="000B02B2">
        <w:rPr>
          <w:rFonts w:ascii="Times New Roman" w:hAnsi="Times New Roman" w:cs="Times New Roman"/>
          <w:sz w:val="30"/>
          <w:szCs w:val="30"/>
        </w:rPr>
        <w:t xml:space="preserve">где </w:t>
      </w:r>
      <m:oMath>
        <m:sSub>
          <m:sSubPr>
            <m:ctrlPr>
              <w:rPr>
                <w:rFonts w:ascii="Cambria Math" w:hAnsi="Cambria Math" w:cs="Times New Roman"/>
                <w:i/>
                <w:sz w:val="30"/>
                <w:szCs w:val="30"/>
              </w:rPr>
            </m:ctrlPr>
          </m:sSubPr>
          <m:e>
            <m:r>
              <w:rPr>
                <w:rFonts w:ascii="Cambria Math" w:hAnsi="Cambria Math" w:cs="Times New Roman"/>
                <w:sz w:val="30"/>
                <w:szCs w:val="30"/>
              </w:rPr>
              <m:t>Т</m:t>
            </m:r>
          </m:e>
          <m:sub>
            <m:r>
              <w:rPr>
                <w:rFonts w:ascii="Cambria Math" w:hAnsi="Cambria Math" w:cs="Times New Roman"/>
                <w:sz w:val="30"/>
                <w:szCs w:val="30"/>
              </w:rPr>
              <m:t>ф</m:t>
            </m:r>
          </m:sub>
        </m:sSub>
      </m:oMath>
      <w:r w:rsidRPr="000B02B2">
        <w:rPr>
          <w:rFonts w:ascii="Times New Roman" w:hAnsi="Times New Roman" w:cs="Times New Roman"/>
          <w:sz w:val="30"/>
          <w:szCs w:val="30"/>
        </w:rPr>
        <w:t xml:space="preserve"> - допуск формы, мкм</w:t>
      </w:r>
    </w:p>
    <w:p w:rsidR="004E2702" w:rsidRPr="000B02B2" w:rsidRDefault="007F02D1" w:rsidP="000B02B2">
      <w:pPr>
        <w:pStyle w:val="a3"/>
        <w:spacing w:after="0" w:line="254" w:lineRule="auto"/>
        <w:ind w:left="0"/>
        <w:jc w:val="both"/>
        <w:rPr>
          <w:rFonts w:ascii="Times New Roman" w:eastAsiaTheme="minorEastAsia" w:hAnsi="Times New Roman" w:cs="Times New Roman"/>
          <w:sz w:val="30"/>
          <w:szCs w:val="30"/>
        </w:rPr>
      </w:pPr>
      <m:oMath>
        <m:sSub>
          <m:sSubPr>
            <m:ctrlPr>
              <w:rPr>
                <w:rFonts w:ascii="Cambria Math" w:eastAsiaTheme="minorEastAsia" w:hAnsi="Cambria Math" w:cs="Times New Roman"/>
                <w:i/>
                <w:sz w:val="30"/>
                <w:szCs w:val="30"/>
              </w:rPr>
            </m:ctrlPr>
          </m:sSubPr>
          <m:e>
            <m:r>
              <w:rPr>
                <w:rFonts w:ascii="Cambria Math" w:eastAsiaTheme="minorEastAsia" w:hAnsi="Cambria Math" w:cs="Times New Roman"/>
                <w:sz w:val="30"/>
                <w:szCs w:val="30"/>
              </w:rPr>
              <m:t>Т</m:t>
            </m:r>
          </m:e>
          <m:sub>
            <m:r>
              <w:rPr>
                <w:rFonts w:ascii="Cambria Math" w:eastAsiaTheme="minorEastAsia" w:hAnsi="Cambria Math" w:cs="Times New Roman"/>
                <w:sz w:val="30"/>
                <w:szCs w:val="30"/>
              </w:rPr>
              <m:t>р</m:t>
            </m:r>
          </m:sub>
        </m:sSub>
      </m:oMath>
      <w:r w:rsidR="004E2702" w:rsidRPr="000B02B2">
        <w:rPr>
          <w:rFonts w:ascii="Times New Roman" w:eastAsiaTheme="minorEastAsia" w:hAnsi="Times New Roman" w:cs="Times New Roman"/>
          <w:sz w:val="30"/>
          <w:szCs w:val="30"/>
        </w:rPr>
        <w:t xml:space="preserve"> - допуск размера, мкм</w:t>
      </w:r>
    </w:p>
    <w:p w:rsidR="004E2702" w:rsidRPr="000B02B2" w:rsidRDefault="008E11AE" w:rsidP="00385DB6">
      <w:pPr>
        <w:pStyle w:val="a3"/>
        <w:spacing w:after="0" w:line="254" w:lineRule="auto"/>
        <w:ind w:left="0" w:firstLine="567"/>
        <w:jc w:val="both"/>
        <w:rPr>
          <w:rFonts w:ascii="Times New Roman" w:eastAsiaTheme="minorEastAsia" w:hAnsi="Times New Roman" w:cs="Times New Roman"/>
          <w:sz w:val="30"/>
          <w:szCs w:val="30"/>
        </w:rPr>
      </w:pPr>
      <w:r w:rsidRPr="000B02B2">
        <w:rPr>
          <w:rFonts w:ascii="Times New Roman" w:eastAsiaTheme="minorEastAsia" w:hAnsi="Times New Roman" w:cs="Times New Roman"/>
          <w:sz w:val="30"/>
          <w:szCs w:val="30"/>
        </w:rPr>
        <w:t>Для нормальной геометрической точности (уровень А) с</w:t>
      </w:r>
      <w:r w:rsidR="004E2702" w:rsidRPr="000B02B2">
        <w:rPr>
          <w:rFonts w:ascii="Times New Roman" w:eastAsiaTheme="minorEastAsia" w:hAnsi="Times New Roman" w:cs="Times New Roman"/>
          <w:sz w:val="30"/>
          <w:szCs w:val="30"/>
        </w:rPr>
        <w:t xml:space="preserve">реднее арифметическое отклонение профиля </w:t>
      </w:r>
      <m:oMath>
        <m:sSub>
          <m:sSubPr>
            <m:ctrlPr>
              <w:rPr>
                <w:rFonts w:ascii="Cambria Math" w:eastAsiaTheme="minorEastAsia" w:hAnsi="Times New Roman" w:cs="Times New Roman"/>
                <w:i/>
                <w:sz w:val="30"/>
                <w:szCs w:val="30"/>
              </w:rPr>
            </m:ctrlPr>
          </m:sSubPr>
          <m:e>
            <m:r>
              <w:rPr>
                <w:rFonts w:ascii="Cambria Math" w:eastAsiaTheme="minorEastAsia" w:hAnsi="Cambria Math" w:cs="Times New Roman"/>
                <w:sz w:val="30"/>
                <w:szCs w:val="30"/>
                <w:lang w:val="en-US"/>
              </w:rPr>
              <m:t>R</m:t>
            </m:r>
          </m:e>
          <m:sub>
            <m:r>
              <w:rPr>
                <w:rFonts w:ascii="Cambria Math" w:eastAsiaTheme="minorEastAsia" w:hAnsi="Cambria Math" w:cs="Times New Roman"/>
                <w:sz w:val="30"/>
                <w:szCs w:val="30"/>
              </w:rPr>
              <m:t>a</m:t>
            </m:r>
          </m:sub>
        </m:sSub>
      </m:oMath>
      <w:r w:rsidRPr="000B02B2">
        <w:rPr>
          <w:rFonts w:ascii="Times New Roman" w:eastAsiaTheme="minorEastAsia" w:hAnsi="Times New Roman" w:cs="Times New Roman"/>
          <w:sz w:val="30"/>
          <w:szCs w:val="30"/>
        </w:rPr>
        <w:t xml:space="preserve"> и параметр </w:t>
      </w:r>
      <m:oMath>
        <m:sSub>
          <m:sSubPr>
            <m:ctrlPr>
              <w:rPr>
                <w:rFonts w:ascii="Cambria Math" w:eastAsiaTheme="minorEastAsia" w:hAnsi="Times New Roman" w:cs="Times New Roman"/>
                <w:i/>
                <w:sz w:val="30"/>
                <w:szCs w:val="30"/>
              </w:rPr>
            </m:ctrlPr>
          </m:sSubPr>
          <m:e>
            <m:r>
              <w:rPr>
                <w:rFonts w:ascii="Cambria Math" w:eastAsiaTheme="minorEastAsia" w:hAnsi="Cambria Math" w:cs="Times New Roman"/>
                <w:sz w:val="30"/>
                <w:szCs w:val="30"/>
                <w:lang w:val="en-US"/>
              </w:rPr>
              <m:t>R</m:t>
            </m:r>
          </m:e>
          <m:sub>
            <m:r>
              <w:rPr>
                <w:rFonts w:ascii="Cambria Math" w:eastAsiaTheme="minorEastAsia" w:hAnsi="Cambria Math" w:cs="Times New Roman"/>
                <w:sz w:val="30"/>
                <w:szCs w:val="30"/>
              </w:rPr>
              <m:t>z</m:t>
            </m:r>
          </m:sub>
        </m:sSub>
        <m:r>
          <w:rPr>
            <w:rFonts w:ascii="Cambria Math" w:eastAsiaTheme="minorEastAsia" w:hAnsi="Times New Roman" w:cs="Times New Roman"/>
            <w:sz w:val="30"/>
            <w:szCs w:val="30"/>
          </w:rPr>
          <m:t xml:space="preserve"> </m:t>
        </m:r>
      </m:oMath>
      <w:r w:rsidRPr="000B02B2">
        <w:rPr>
          <w:rFonts w:ascii="Times New Roman" w:eastAsiaTheme="minorEastAsia" w:hAnsi="Times New Roman" w:cs="Times New Roman"/>
          <w:sz w:val="30"/>
          <w:szCs w:val="30"/>
        </w:rPr>
        <w:t>взятый</w:t>
      </w:r>
      <w:r w:rsidR="00385DB6">
        <w:rPr>
          <w:rFonts w:ascii="Times New Roman" w:eastAsiaTheme="minorEastAsia" w:hAnsi="Times New Roman" w:cs="Times New Roman"/>
          <w:sz w:val="30"/>
          <w:szCs w:val="30"/>
        </w:rPr>
        <w:t xml:space="preserve"> по десяти точкам, находят так:</w:t>
      </w:r>
    </w:p>
    <w:p w:rsidR="004E2702" w:rsidRPr="000B02B2" w:rsidRDefault="004E2702" w:rsidP="000B02B2">
      <w:pPr>
        <w:pStyle w:val="a3"/>
        <w:spacing w:after="0" w:line="254" w:lineRule="auto"/>
        <w:ind w:left="0"/>
        <w:jc w:val="both"/>
        <w:rPr>
          <w:rFonts w:ascii="Times New Roman" w:eastAsiaTheme="minorEastAsia" w:hAnsi="Times New Roman" w:cs="Times New Roman"/>
          <w:sz w:val="30"/>
          <w:szCs w:val="30"/>
          <w:lang w:val="en-US"/>
        </w:rPr>
      </w:pPr>
      <m:oMathPara>
        <m:oMath>
          <m:r>
            <m:rPr>
              <m:sty m:val="p"/>
            </m:rPr>
            <w:rPr>
              <w:rFonts w:ascii="Cambria Math" w:eastAsiaTheme="minorEastAsia" w:hAnsi="Cambria Math" w:cs="Times New Roman"/>
              <w:sz w:val="30"/>
              <w:szCs w:val="30"/>
            </w:rPr>
            <m:t>A</m:t>
          </m:r>
          <m:sSub>
            <m:sSubPr>
              <m:ctrlPr>
                <w:rPr>
                  <w:rFonts w:ascii="Cambria Math" w:eastAsiaTheme="minorEastAsia" w:hAnsi="Cambria Math" w:cs="Times New Roman"/>
                  <w:sz w:val="30"/>
                  <w:szCs w:val="30"/>
                </w:rPr>
              </m:ctrlPr>
            </m:sSubPr>
            <m:e>
              <m:r>
                <m:rPr>
                  <m:sty m:val="p"/>
                </m:rPr>
                <w:rPr>
                  <w:rFonts w:ascii="Cambria Math" w:eastAsiaTheme="minorEastAsia" w:hAnsi="Cambria Math" w:cs="Times New Roman"/>
                  <w:sz w:val="30"/>
                  <w:szCs w:val="30"/>
                </w:rPr>
                <m:t>→R</m:t>
              </m:r>
            </m:e>
            <m:sub>
              <m:r>
                <m:rPr>
                  <m:sty m:val="p"/>
                </m:rPr>
                <w:rPr>
                  <w:rFonts w:ascii="Cambria Math" w:eastAsiaTheme="minorEastAsia" w:hAnsi="Cambria Math" w:cs="Times New Roman"/>
                  <w:sz w:val="30"/>
                  <w:szCs w:val="30"/>
                </w:rPr>
                <m:t>a</m:t>
              </m:r>
            </m:sub>
          </m:sSub>
          <m:r>
            <m:rPr>
              <m:sty m:val="p"/>
            </m:rPr>
            <w:rPr>
              <w:rFonts w:ascii="Cambria Math" w:eastAsiaTheme="minorEastAsia" w:hAnsi="Cambria Math" w:cs="Times New Roman"/>
              <w:sz w:val="30"/>
              <w:szCs w:val="30"/>
            </w:rPr>
            <m:t>≤0,05</m:t>
          </m:r>
          <m:sSub>
            <m:sSubPr>
              <m:ctrlPr>
                <w:rPr>
                  <w:rFonts w:ascii="Cambria Math" w:eastAsiaTheme="minorEastAsia" w:hAnsi="Cambria Math" w:cs="Times New Roman"/>
                  <w:sz w:val="30"/>
                  <w:szCs w:val="30"/>
                </w:rPr>
              </m:ctrlPr>
            </m:sSubPr>
            <m:e>
              <m:r>
                <m:rPr>
                  <m:sty m:val="p"/>
                </m:rPr>
                <w:rPr>
                  <w:rFonts w:ascii="Cambria Math" w:eastAsiaTheme="minorEastAsia" w:hAnsi="Cambria Math" w:cs="Times New Roman"/>
                  <w:sz w:val="30"/>
                  <w:szCs w:val="30"/>
                </w:rPr>
                <m:t>T</m:t>
              </m:r>
            </m:e>
            <m:sub>
              <m:r>
                <m:rPr>
                  <m:sty m:val="p"/>
                </m:rPr>
                <w:rPr>
                  <w:rFonts w:ascii="Cambria Math" w:eastAsiaTheme="minorEastAsia" w:hAnsi="Cambria Math" w:cs="Times New Roman"/>
                  <w:sz w:val="30"/>
                  <w:szCs w:val="30"/>
                </w:rPr>
                <m:t>p</m:t>
              </m:r>
            </m:sub>
          </m:sSub>
        </m:oMath>
      </m:oMathPara>
    </w:p>
    <w:p w:rsidR="004E2702" w:rsidRPr="000B02B2" w:rsidRDefault="007F02D1" w:rsidP="000B02B2">
      <w:pPr>
        <w:pStyle w:val="a3"/>
        <w:spacing w:after="0" w:line="254" w:lineRule="auto"/>
        <w:ind w:left="0"/>
        <w:jc w:val="both"/>
        <w:rPr>
          <w:rFonts w:ascii="Times New Roman" w:eastAsiaTheme="minorEastAsia" w:hAnsi="Times New Roman" w:cs="Times New Roman"/>
          <w:sz w:val="30"/>
          <w:szCs w:val="30"/>
          <w:lang w:val="en-US"/>
        </w:rPr>
      </w:pPr>
      <m:oMathPara>
        <m:oMath>
          <m:sSub>
            <m:sSubPr>
              <m:ctrlPr>
                <w:rPr>
                  <w:rFonts w:ascii="Cambria Math" w:eastAsiaTheme="minorEastAsia" w:hAnsi="Cambria Math" w:cs="Times New Roman"/>
                  <w:sz w:val="30"/>
                  <w:szCs w:val="30"/>
                  <w:lang w:val="en-US"/>
                </w:rPr>
              </m:ctrlPr>
            </m:sSubPr>
            <m:e>
              <m:r>
                <m:rPr>
                  <m:sty m:val="p"/>
                </m:rPr>
                <w:rPr>
                  <w:rFonts w:ascii="Cambria Math" w:eastAsiaTheme="minorEastAsia" w:hAnsi="Cambria Math" w:cs="Times New Roman"/>
                  <w:sz w:val="30"/>
                  <w:szCs w:val="30"/>
                  <w:lang w:val="en-US"/>
                </w:rPr>
                <m:t>R</m:t>
              </m:r>
            </m:e>
            <m:sub>
              <m:r>
                <m:rPr>
                  <m:sty m:val="p"/>
                </m:rPr>
                <w:rPr>
                  <w:rFonts w:ascii="Cambria Math" w:eastAsiaTheme="minorEastAsia" w:hAnsi="Cambria Math" w:cs="Times New Roman"/>
                  <w:sz w:val="30"/>
                  <w:szCs w:val="30"/>
                  <w:lang w:val="en-US"/>
                </w:rPr>
                <m:t>z</m:t>
              </m:r>
            </m:sub>
          </m:sSub>
          <m:r>
            <m:rPr>
              <m:sty m:val="p"/>
            </m:rPr>
            <w:rPr>
              <w:rFonts w:ascii="Cambria Math" w:eastAsiaTheme="minorEastAsia" w:hAnsi="Cambria Math" w:cs="Times New Roman"/>
              <w:sz w:val="30"/>
              <w:szCs w:val="30"/>
              <w:lang w:val="en-US"/>
            </w:rPr>
            <m:t>≤0,2</m:t>
          </m:r>
          <m:sSub>
            <m:sSubPr>
              <m:ctrlPr>
                <w:rPr>
                  <w:rFonts w:ascii="Cambria Math" w:eastAsiaTheme="minorEastAsia" w:hAnsi="Cambria Math" w:cs="Times New Roman"/>
                  <w:sz w:val="30"/>
                  <w:szCs w:val="30"/>
                  <w:lang w:val="en-US"/>
                </w:rPr>
              </m:ctrlPr>
            </m:sSubPr>
            <m:e>
              <m:r>
                <m:rPr>
                  <m:sty m:val="p"/>
                </m:rPr>
                <w:rPr>
                  <w:rFonts w:ascii="Cambria Math" w:eastAsiaTheme="minorEastAsia" w:hAnsi="Cambria Math" w:cs="Times New Roman"/>
                  <w:sz w:val="30"/>
                  <w:szCs w:val="30"/>
                  <w:lang w:val="en-US"/>
                </w:rPr>
                <m:t>T</m:t>
              </m:r>
            </m:e>
            <m:sub>
              <m:r>
                <m:rPr>
                  <m:sty m:val="p"/>
                </m:rPr>
                <w:rPr>
                  <w:rFonts w:ascii="Cambria Math" w:eastAsiaTheme="minorEastAsia" w:hAnsi="Cambria Math" w:cs="Times New Roman"/>
                  <w:sz w:val="30"/>
                  <w:szCs w:val="30"/>
                  <w:lang w:val="en-US"/>
                </w:rPr>
                <m:t>p</m:t>
              </m:r>
            </m:sub>
          </m:sSub>
        </m:oMath>
      </m:oMathPara>
    </w:p>
    <w:p w:rsidR="004E2702" w:rsidRPr="000B02B2" w:rsidRDefault="000138A3" w:rsidP="000B02B2">
      <w:pPr>
        <w:pStyle w:val="a3"/>
        <w:spacing w:after="0" w:line="254" w:lineRule="auto"/>
        <w:ind w:left="0" w:right="284"/>
        <w:rPr>
          <w:rFonts w:ascii="Times New Roman" w:hAnsi="Times New Roman" w:cs="Times New Roman"/>
          <w:sz w:val="30"/>
          <w:szCs w:val="30"/>
        </w:rPr>
      </w:pPr>
      <w:r w:rsidRPr="000B02B2">
        <w:rPr>
          <w:rFonts w:ascii="Times New Roman" w:hAnsi="Times New Roman" w:cs="Times New Roman"/>
          <w:sz w:val="30"/>
          <w:szCs w:val="30"/>
        </w:rPr>
        <w:t>2.</w:t>
      </w:r>
      <w:r w:rsidR="004E2702" w:rsidRPr="000B02B2">
        <w:rPr>
          <w:rFonts w:ascii="Times New Roman" w:hAnsi="Times New Roman" w:cs="Times New Roman"/>
          <w:sz w:val="30"/>
          <w:szCs w:val="30"/>
        </w:rPr>
        <w:t xml:space="preserve"> Для повышенной относительной геометрической точности (уровень В):</w:t>
      </w:r>
    </w:p>
    <w:p w:rsidR="004E2702" w:rsidRPr="000B02B2" w:rsidRDefault="004E2702" w:rsidP="000B02B2">
      <w:pPr>
        <w:pStyle w:val="a3"/>
        <w:spacing w:after="0" w:line="254" w:lineRule="auto"/>
        <w:ind w:left="0"/>
        <w:rPr>
          <w:rFonts w:ascii="Times New Roman" w:eastAsiaTheme="minorEastAsia" w:hAnsi="Times New Roman" w:cs="Times New Roman"/>
          <w:sz w:val="30"/>
          <w:szCs w:val="30"/>
        </w:rPr>
      </w:pPr>
      <m:oMathPara>
        <m:oMath>
          <m:r>
            <m:rPr>
              <m:sty m:val="p"/>
            </m:rPr>
            <w:rPr>
              <w:rFonts w:ascii="Cambria Math" w:hAnsi="Cambria Math" w:cs="Times New Roman"/>
              <w:sz w:val="30"/>
              <w:szCs w:val="30"/>
            </w:rPr>
            <m:t>B→</m:t>
          </m:r>
          <m:f>
            <m:fPr>
              <m:ctrlPr>
                <w:rPr>
                  <w:rFonts w:ascii="Cambria Math" w:hAnsi="Cambria Math" w:cs="Times New Roman"/>
                  <w:sz w:val="30"/>
                  <w:szCs w:val="30"/>
                </w:rPr>
              </m:ctrlPr>
            </m:fPr>
            <m:num>
              <m:sSub>
                <m:sSubPr>
                  <m:ctrlPr>
                    <w:rPr>
                      <w:rFonts w:ascii="Cambria Math" w:hAnsi="Cambria Math" w:cs="Times New Roman"/>
                      <w:sz w:val="30"/>
                      <w:szCs w:val="30"/>
                    </w:rPr>
                  </m:ctrlPr>
                </m:sSubPr>
                <m:e>
                  <m:r>
                    <m:rPr>
                      <m:sty m:val="p"/>
                    </m:rPr>
                    <w:rPr>
                      <w:rFonts w:ascii="Cambria Math" w:hAnsi="Cambria Math" w:cs="Times New Roman"/>
                      <w:sz w:val="30"/>
                      <w:szCs w:val="30"/>
                    </w:rPr>
                    <m:t>T</m:t>
                  </m:r>
                </m:e>
                <m:sub>
                  <m:r>
                    <m:rPr>
                      <m:sty m:val="p"/>
                    </m:rPr>
                    <w:rPr>
                      <w:rFonts w:ascii="Cambria Math" w:hAnsi="Cambria Math" w:cs="Times New Roman"/>
                      <w:sz w:val="30"/>
                      <w:szCs w:val="30"/>
                    </w:rPr>
                    <m:t>ф</m:t>
                  </m:r>
                </m:sub>
              </m:sSub>
            </m:num>
            <m:den>
              <m:sSub>
                <m:sSubPr>
                  <m:ctrlPr>
                    <w:rPr>
                      <w:rFonts w:ascii="Cambria Math" w:hAnsi="Cambria Math" w:cs="Times New Roman"/>
                      <w:sz w:val="30"/>
                      <w:szCs w:val="30"/>
                    </w:rPr>
                  </m:ctrlPr>
                </m:sSubPr>
                <m:e>
                  <m:r>
                    <m:rPr>
                      <m:sty m:val="p"/>
                    </m:rPr>
                    <w:rPr>
                      <w:rFonts w:ascii="Cambria Math" w:hAnsi="Cambria Math" w:cs="Times New Roman"/>
                      <w:sz w:val="30"/>
                      <w:szCs w:val="30"/>
                    </w:rPr>
                    <m:t>T</m:t>
                  </m:r>
                </m:e>
                <m:sub>
                  <m:r>
                    <m:rPr>
                      <m:sty m:val="p"/>
                    </m:rPr>
                    <w:rPr>
                      <w:rFonts w:ascii="Cambria Math" w:hAnsi="Cambria Math" w:cs="Times New Roman"/>
                      <w:sz w:val="30"/>
                      <w:szCs w:val="30"/>
                    </w:rPr>
                    <m:t>p</m:t>
                  </m:r>
                </m:sub>
              </m:sSub>
            </m:den>
          </m:f>
          <m:r>
            <m:rPr>
              <m:sty m:val="p"/>
            </m:rPr>
            <w:rPr>
              <w:rFonts w:ascii="Cambria Math" w:hAnsi="Cambria Math" w:cs="Times New Roman"/>
              <w:sz w:val="30"/>
              <w:szCs w:val="30"/>
            </w:rPr>
            <m:t>∙100%=40%</m:t>
          </m:r>
        </m:oMath>
      </m:oMathPara>
    </w:p>
    <w:p w:rsidR="004E2702" w:rsidRPr="000B02B2" w:rsidRDefault="007F02D1" w:rsidP="000B02B2">
      <w:pPr>
        <w:pStyle w:val="a3"/>
        <w:spacing w:after="0" w:line="254" w:lineRule="auto"/>
        <w:ind w:left="0" w:right="284"/>
        <w:rPr>
          <w:rFonts w:ascii="Times New Roman" w:eastAsiaTheme="minorEastAsia" w:hAnsi="Times New Roman" w:cs="Times New Roman"/>
          <w:sz w:val="30"/>
          <w:szCs w:val="30"/>
          <w:lang w:val="en-US"/>
        </w:rPr>
      </w:pPr>
      <m:oMathPara>
        <m:oMath>
          <m:sSub>
            <m:sSubPr>
              <m:ctrlPr>
                <w:rPr>
                  <w:rFonts w:ascii="Cambria Math" w:hAnsi="Cambria Math" w:cs="Times New Roman"/>
                  <w:sz w:val="30"/>
                  <w:szCs w:val="30"/>
                </w:rPr>
              </m:ctrlPr>
            </m:sSubPr>
            <m:e>
              <m:r>
                <m:rPr>
                  <m:sty m:val="p"/>
                </m:rPr>
                <w:rPr>
                  <w:rFonts w:ascii="Cambria Math" w:hAnsi="Cambria Math" w:cs="Times New Roman"/>
                  <w:sz w:val="30"/>
                  <w:szCs w:val="30"/>
                  <w:lang w:val="en-US"/>
                </w:rPr>
                <m:t>R</m:t>
              </m:r>
            </m:e>
            <m:sub>
              <m:r>
                <m:rPr>
                  <m:sty m:val="p"/>
                </m:rPr>
                <w:rPr>
                  <w:rFonts w:ascii="Cambria Math" w:hAnsi="Cambria Math" w:cs="Times New Roman"/>
                  <w:sz w:val="30"/>
                  <w:szCs w:val="30"/>
                </w:rPr>
                <m:t>a</m:t>
              </m:r>
            </m:sub>
          </m:sSub>
          <m:r>
            <m:rPr>
              <m:sty m:val="p"/>
            </m:rPr>
            <w:rPr>
              <w:rFonts w:ascii="Cambria Math" w:hAnsi="Cambria Math" w:cs="Times New Roman"/>
              <w:sz w:val="30"/>
              <w:szCs w:val="30"/>
            </w:rPr>
            <m:t>≤0,1</m:t>
          </m:r>
          <m:sSub>
            <m:sSubPr>
              <m:ctrlPr>
                <w:rPr>
                  <w:rFonts w:ascii="Cambria Math" w:hAnsi="Cambria Math" w:cs="Times New Roman"/>
                  <w:sz w:val="30"/>
                  <w:szCs w:val="30"/>
                </w:rPr>
              </m:ctrlPr>
            </m:sSubPr>
            <m:e>
              <m:r>
                <m:rPr>
                  <m:sty m:val="p"/>
                </m:rPr>
                <w:rPr>
                  <w:rFonts w:ascii="Cambria Math" w:hAnsi="Cambria Math" w:cs="Times New Roman"/>
                  <w:sz w:val="30"/>
                  <w:szCs w:val="30"/>
                </w:rPr>
                <m:t>T</m:t>
              </m:r>
            </m:e>
            <m:sub>
              <m:r>
                <m:rPr>
                  <m:sty m:val="p"/>
                </m:rPr>
                <w:rPr>
                  <w:rFonts w:ascii="Cambria Math" w:hAnsi="Cambria Math" w:cs="Times New Roman"/>
                  <w:sz w:val="30"/>
                  <w:szCs w:val="30"/>
                </w:rPr>
                <m:t>p</m:t>
              </m:r>
            </m:sub>
          </m:sSub>
        </m:oMath>
      </m:oMathPara>
    </w:p>
    <w:p w:rsidR="004E2702" w:rsidRPr="000B02B2" w:rsidRDefault="000138A3" w:rsidP="000B02B2">
      <w:pPr>
        <w:pStyle w:val="a3"/>
        <w:spacing w:after="0" w:line="254" w:lineRule="auto"/>
        <w:ind w:left="0" w:right="284"/>
        <w:rPr>
          <w:rFonts w:ascii="Times New Roman" w:eastAsiaTheme="minorEastAsia" w:hAnsi="Times New Roman" w:cs="Times New Roman"/>
          <w:sz w:val="30"/>
          <w:szCs w:val="30"/>
        </w:rPr>
      </w:pPr>
      <w:r w:rsidRPr="000B02B2">
        <w:rPr>
          <w:rFonts w:ascii="Times New Roman" w:eastAsiaTheme="minorEastAsia" w:hAnsi="Times New Roman" w:cs="Times New Roman"/>
          <w:sz w:val="30"/>
          <w:szCs w:val="30"/>
        </w:rPr>
        <w:lastRenderedPageBreak/>
        <w:t xml:space="preserve">3. </w:t>
      </w:r>
      <w:r w:rsidR="004E2702" w:rsidRPr="000B02B2">
        <w:rPr>
          <w:rFonts w:ascii="Times New Roman" w:eastAsiaTheme="minorEastAsia" w:hAnsi="Times New Roman" w:cs="Times New Roman"/>
          <w:sz w:val="30"/>
          <w:szCs w:val="30"/>
        </w:rPr>
        <w:t>Для высокой относительной геоме</w:t>
      </w:r>
      <w:r w:rsidR="00385DB6">
        <w:rPr>
          <w:rFonts w:ascii="Times New Roman" w:eastAsiaTheme="minorEastAsia" w:hAnsi="Times New Roman" w:cs="Times New Roman"/>
          <w:sz w:val="30"/>
          <w:szCs w:val="30"/>
        </w:rPr>
        <w:t>трической точности (уровень С):</w:t>
      </w:r>
    </w:p>
    <w:p w:rsidR="004E2702" w:rsidRPr="000B02B2" w:rsidRDefault="004E2702" w:rsidP="000B02B2">
      <w:pPr>
        <w:pStyle w:val="a3"/>
        <w:spacing w:after="0" w:line="254" w:lineRule="auto"/>
        <w:ind w:left="0"/>
        <w:rPr>
          <w:rFonts w:ascii="Times New Roman" w:eastAsiaTheme="minorEastAsia" w:hAnsi="Times New Roman" w:cs="Times New Roman"/>
          <w:sz w:val="30"/>
          <w:szCs w:val="30"/>
          <w:lang w:val="en-US"/>
        </w:rPr>
      </w:pPr>
      <m:oMathPara>
        <m:oMath>
          <m:r>
            <m:rPr>
              <m:sty m:val="p"/>
            </m:rPr>
            <w:rPr>
              <w:rFonts w:ascii="Cambria Math" w:hAnsi="Cambria Math" w:cs="Times New Roman"/>
              <w:sz w:val="30"/>
              <w:szCs w:val="30"/>
            </w:rPr>
            <m:t>C→</m:t>
          </m:r>
          <m:f>
            <m:fPr>
              <m:ctrlPr>
                <w:rPr>
                  <w:rFonts w:ascii="Cambria Math" w:hAnsi="Cambria Math" w:cs="Times New Roman"/>
                  <w:sz w:val="30"/>
                  <w:szCs w:val="30"/>
                </w:rPr>
              </m:ctrlPr>
            </m:fPr>
            <m:num>
              <m:sSub>
                <m:sSubPr>
                  <m:ctrlPr>
                    <w:rPr>
                      <w:rFonts w:ascii="Cambria Math" w:hAnsi="Cambria Math" w:cs="Times New Roman"/>
                      <w:sz w:val="30"/>
                      <w:szCs w:val="30"/>
                    </w:rPr>
                  </m:ctrlPr>
                </m:sSubPr>
                <m:e>
                  <m:r>
                    <m:rPr>
                      <m:sty m:val="p"/>
                    </m:rPr>
                    <w:rPr>
                      <w:rFonts w:ascii="Cambria Math" w:hAnsi="Cambria Math" w:cs="Times New Roman"/>
                      <w:sz w:val="30"/>
                      <w:szCs w:val="30"/>
                    </w:rPr>
                    <m:t>T</m:t>
                  </m:r>
                </m:e>
                <m:sub>
                  <m:r>
                    <m:rPr>
                      <m:sty m:val="p"/>
                    </m:rPr>
                    <w:rPr>
                      <w:rFonts w:ascii="Cambria Math" w:hAnsi="Cambria Math" w:cs="Times New Roman"/>
                      <w:sz w:val="30"/>
                      <w:szCs w:val="30"/>
                    </w:rPr>
                    <m:t>ф</m:t>
                  </m:r>
                </m:sub>
              </m:sSub>
            </m:num>
            <m:den>
              <m:sSub>
                <m:sSubPr>
                  <m:ctrlPr>
                    <w:rPr>
                      <w:rFonts w:ascii="Cambria Math" w:hAnsi="Cambria Math" w:cs="Times New Roman"/>
                      <w:sz w:val="30"/>
                      <w:szCs w:val="30"/>
                    </w:rPr>
                  </m:ctrlPr>
                </m:sSubPr>
                <m:e>
                  <m:r>
                    <m:rPr>
                      <m:sty m:val="p"/>
                    </m:rPr>
                    <w:rPr>
                      <w:rFonts w:ascii="Cambria Math" w:hAnsi="Cambria Math" w:cs="Times New Roman"/>
                      <w:sz w:val="30"/>
                      <w:szCs w:val="30"/>
                    </w:rPr>
                    <m:t>T</m:t>
                  </m:r>
                </m:e>
                <m:sub>
                  <m:r>
                    <m:rPr>
                      <m:sty m:val="p"/>
                    </m:rPr>
                    <w:rPr>
                      <w:rFonts w:ascii="Cambria Math" w:hAnsi="Cambria Math" w:cs="Times New Roman"/>
                      <w:sz w:val="30"/>
                      <w:szCs w:val="30"/>
                    </w:rPr>
                    <m:t>p</m:t>
                  </m:r>
                </m:sub>
              </m:sSub>
            </m:den>
          </m:f>
          <m:r>
            <m:rPr>
              <m:sty m:val="p"/>
            </m:rPr>
            <w:rPr>
              <w:rFonts w:ascii="Cambria Math" w:hAnsi="Cambria Math" w:cs="Times New Roman"/>
              <w:sz w:val="30"/>
              <w:szCs w:val="30"/>
            </w:rPr>
            <m:t>∙100%=25%</m:t>
          </m:r>
        </m:oMath>
      </m:oMathPara>
    </w:p>
    <w:p w:rsidR="004E2702" w:rsidRPr="000B02B2" w:rsidRDefault="007F02D1" w:rsidP="000B02B2">
      <w:pPr>
        <w:pStyle w:val="a3"/>
        <w:spacing w:after="0" w:line="254" w:lineRule="auto"/>
        <w:ind w:left="0"/>
        <w:rPr>
          <w:rFonts w:ascii="Times New Roman" w:eastAsiaTheme="minorEastAsia" w:hAnsi="Times New Roman" w:cs="Times New Roman"/>
          <w:sz w:val="30"/>
          <w:szCs w:val="30"/>
          <w:lang w:val="en-US"/>
        </w:rPr>
      </w:pPr>
      <m:oMathPara>
        <m:oMath>
          <m:sSub>
            <m:sSubPr>
              <m:ctrlPr>
                <w:rPr>
                  <w:rFonts w:ascii="Cambria Math" w:hAnsi="Cambria Math" w:cs="Times New Roman"/>
                  <w:sz w:val="30"/>
                  <w:szCs w:val="30"/>
                </w:rPr>
              </m:ctrlPr>
            </m:sSubPr>
            <m:e>
              <m:r>
                <m:rPr>
                  <m:sty m:val="p"/>
                </m:rPr>
                <w:rPr>
                  <w:rFonts w:ascii="Cambria Math" w:hAnsi="Cambria Math" w:cs="Times New Roman"/>
                  <w:sz w:val="30"/>
                  <w:szCs w:val="30"/>
                  <w:lang w:val="en-US"/>
                </w:rPr>
                <m:t>R</m:t>
              </m:r>
            </m:e>
            <m:sub>
              <m:r>
                <m:rPr>
                  <m:sty m:val="p"/>
                </m:rPr>
                <w:rPr>
                  <w:rFonts w:ascii="Cambria Math" w:hAnsi="Cambria Math" w:cs="Times New Roman"/>
                  <w:sz w:val="30"/>
                  <w:szCs w:val="30"/>
                </w:rPr>
                <m:t>a</m:t>
              </m:r>
            </m:sub>
          </m:sSub>
          <m:r>
            <m:rPr>
              <m:sty m:val="p"/>
            </m:rPr>
            <w:rPr>
              <w:rFonts w:ascii="Cambria Math" w:hAnsi="Cambria Math" w:cs="Times New Roman"/>
              <w:sz w:val="30"/>
              <w:szCs w:val="30"/>
            </w:rPr>
            <m:t>≤0,012</m:t>
          </m:r>
          <m:sSub>
            <m:sSubPr>
              <m:ctrlPr>
                <w:rPr>
                  <w:rFonts w:ascii="Cambria Math" w:hAnsi="Cambria Math" w:cs="Times New Roman"/>
                  <w:sz w:val="30"/>
                  <w:szCs w:val="30"/>
                </w:rPr>
              </m:ctrlPr>
            </m:sSubPr>
            <m:e>
              <m:r>
                <m:rPr>
                  <m:sty m:val="p"/>
                </m:rPr>
                <w:rPr>
                  <w:rFonts w:ascii="Cambria Math" w:hAnsi="Cambria Math" w:cs="Times New Roman"/>
                  <w:sz w:val="30"/>
                  <w:szCs w:val="30"/>
                </w:rPr>
                <m:t>T</m:t>
              </m:r>
            </m:e>
            <m:sub>
              <m:r>
                <m:rPr>
                  <m:sty m:val="p"/>
                </m:rPr>
                <w:rPr>
                  <w:rFonts w:ascii="Cambria Math" w:hAnsi="Cambria Math" w:cs="Times New Roman"/>
                  <w:sz w:val="30"/>
                  <w:szCs w:val="30"/>
                </w:rPr>
                <m:t>p</m:t>
              </m:r>
            </m:sub>
          </m:sSub>
        </m:oMath>
      </m:oMathPara>
    </w:p>
    <w:p w:rsidR="004E2702" w:rsidRPr="000B02B2" w:rsidRDefault="007F02D1" w:rsidP="000B02B2">
      <w:pPr>
        <w:pStyle w:val="a3"/>
        <w:spacing w:after="0" w:line="254" w:lineRule="auto"/>
        <w:ind w:left="0"/>
        <w:rPr>
          <w:rFonts w:ascii="Times New Roman" w:eastAsiaTheme="minorEastAsia" w:hAnsi="Times New Roman" w:cs="Times New Roman"/>
          <w:sz w:val="30"/>
          <w:szCs w:val="30"/>
          <w:lang w:val="en-US"/>
        </w:rPr>
      </w:pPr>
      <m:oMathPara>
        <m:oMath>
          <m:sSub>
            <m:sSubPr>
              <m:ctrlPr>
                <w:rPr>
                  <w:rFonts w:ascii="Cambria Math" w:hAnsi="Cambria Math" w:cs="Times New Roman"/>
                  <w:sz w:val="30"/>
                  <w:szCs w:val="30"/>
                </w:rPr>
              </m:ctrlPr>
            </m:sSubPr>
            <m:e>
              <m:r>
                <m:rPr>
                  <m:sty m:val="p"/>
                </m:rPr>
                <w:rPr>
                  <w:rFonts w:ascii="Cambria Math" w:hAnsi="Cambria Math" w:cs="Times New Roman"/>
                  <w:sz w:val="30"/>
                  <w:szCs w:val="30"/>
                  <w:lang w:val="en-US"/>
                </w:rPr>
                <m:t>R</m:t>
              </m:r>
            </m:e>
            <m:sub>
              <m:r>
                <m:rPr>
                  <m:sty m:val="p"/>
                </m:rPr>
                <w:rPr>
                  <w:rFonts w:ascii="Cambria Math" w:hAnsi="Cambria Math" w:cs="Times New Roman"/>
                  <w:sz w:val="30"/>
                  <w:szCs w:val="30"/>
                </w:rPr>
                <m:t>z</m:t>
              </m:r>
            </m:sub>
          </m:sSub>
          <m:r>
            <m:rPr>
              <m:sty m:val="p"/>
            </m:rPr>
            <w:rPr>
              <w:rFonts w:ascii="Cambria Math" w:hAnsi="Cambria Math" w:cs="Times New Roman"/>
              <w:sz w:val="30"/>
              <w:szCs w:val="30"/>
            </w:rPr>
            <m:t>≤0,05</m:t>
          </m:r>
          <m:sSub>
            <m:sSubPr>
              <m:ctrlPr>
                <w:rPr>
                  <w:rFonts w:ascii="Cambria Math" w:hAnsi="Cambria Math" w:cs="Times New Roman"/>
                  <w:sz w:val="30"/>
                  <w:szCs w:val="30"/>
                </w:rPr>
              </m:ctrlPr>
            </m:sSubPr>
            <m:e>
              <m:r>
                <m:rPr>
                  <m:sty m:val="p"/>
                </m:rPr>
                <w:rPr>
                  <w:rFonts w:ascii="Cambria Math" w:hAnsi="Cambria Math" w:cs="Times New Roman"/>
                  <w:sz w:val="30"/>
                  <w:szCs w:val="30"/>
                </w:rPr>
                <m:t>T</m:t>
              </m:r>
            </m:e>
            <m:sub>
              <m:r>
                <m:rPr>
                  <m:sty m:val="p"/>
                </m:rPr>
                <w:rPr>
                  <w:rFonts w:ascii="Cambria Math" w:hAnsi="Cambria Math" w:cs="Times New Roman"/>
                  <w:sz w:val="30"/>
                  <w:szCs w:val="30"/>
                </w:rPr>
                <m:t>p</m:t>
              </m:r>
            </m:sub>
          </m:sSub>
        </m:oMath>
      </m:oMathPara>
    </w:p>
    <w:p w:rsidR="004E2702" w:rsidRPr="000B02B2" w:rsidRDefault="004E2702" w:rsidP="000B02B2">
      <w:pPr>
        <w:pStyle w:val="a3"/>
        <w:spacing w:after="0" w:line="254" w:lineRule="auto"/>
        <w:ind w:left="0"/>
        <w:rPr>
          <w:rFonts w:ascii="Times New Roman" w:eastAsiaTheme="minorEastAsia" w:hAnsi="Times New Roman" w:cs="Times New Roman"/>
          <w:sz w:val="30"/>
          <w:szCs w:val="30"/>
          <w:lang w:val="en-US"/>
        </w:rPr>
      </w:pPr>
    </w:p>
    <w:p w:rsidR="004E2702" w:rsidRPr="000B02B2" w:rsidRDefault="004E2702" w:rsidP="000B02B2">
      <w:pPr>
        <w:spacing w:after="0" w:line="254" w:lineRule="auto"/>
        <w:jc w:val="both"/>
        <w:rPr>
          <w:rFonts w:ascii="Times New Roman" w:hAnsi="Times New Roman" w:cs="Times New Roman"/>
          <w:sz w:val="30"/>
          <w:szCs w:val="30"/>
        </w:rPr>
      </w:pPr>
      <w:r w:rsidRPr="000B02B2">
        <w:rPr>
          <w:rFonts w:ascii="Times New Roman" w:hAnsi="Times New Roman" w:cs="Times New Roman"/>
          <w:sz w:val="30"/>
          <w:szCs w:val="30"/>
        </w:rPr>
        <w:t>Данная методика расчета микронеровностей изложена в РТМ</w:t>
      </w:r>
      <w:r w:rsidR="005B3E02">
        <w:rPr>
          <w:rFonts w:ascii="Times New Roman" w:hAnsi="Times New Roman" w:cs="Times New Roman"/>
          <w:sz w:val="30"/>
          <w:szCs w:val="30"/>
        </w:rPr>
        <w:t>2</w:t>
      </w:r>
      <w:r w:rsidRPr="000B02B2">
        <w:rPr>
          <w:rFonts w:ascii="Times New Roman" w:hAnsi="Times New Roman" w:cs="Times New Roman"/>
          <w:sz w:val="30"/>
          <w:szCs w:val="30"/>
        </w:rPr>
        <w:t>Н31–4–81.</w:t>
      </w:r>
    </w:p>
    <w:p w:rsidR="004E2702" w:rsidRPr="000B02B2" w:rsidRDefault="004E270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b/>
          <w:sz w:val="30"/>
          <w:szCs w:val="30"/>
        </w:rPr>
        <w:t>Пример:</w:t>
      </w:r>
      <w:r w:rsidRPr="000B02B2">
        <w:rPr>
          <w:rFonts w:ascii="Times New Roman" w:hAnsi="Times New Roman" w:cs="Times New Roman"/>
          <w:sz w:val="30"/>
          <w:szCs w:val="30"/>
        </w:rPr>
        <w:t xml:space="preserve"> назначить шероховатость поверхности </w:t>
      </w:r>
      <w:r w:rsidR="00310F64" w:rsidRPr="000B02B2">
        <w:rPr>
          <w:rFonts w:ascii="Times New Roman" w:hAnsi="Times New Roman" w:cs="Times New Roman"/>
          <w:sz w:val="30"/>
          <w:szCs w:val="30"/>
        </w:rPr>
        <w:t xml:space="preserve">диаметра </w:t>
      </w:r>
      <w:r w:rsidR="00310F64" w:rsidRPr="000B02B2">
        <w:rPr>
          <w:rFonts w:ascii="Times New Roman" w:hAnsi="Times New Roman" w:cs="Times New Roman"/>
          <w:position w:val="-16"/>
          <w:sz w:val="30"/>
          <w:szCs w:val="30"/>
        </w:rPr>
        <w:object w:dxaOrig="820" w:dyaOrig="460">
          <v:shape id="_x0000_i1058" type="#_x0000_t75" style="width:42pt;height:22.5pt" o:ole="">
            <v:imagedata r:id="rId74" o:title=""/>
          </v:shape>
          <o:OLEObject Type="Embed" ProgID="Equation.3" ShapeID="_x0000_i1058" DrawAspect="Content" ObjectID="_1589841571" r:id="rId75"/>
        </w:object>
      </w:r>
      <w:r w:rsidRPr="000B02B2">
        <w:rPr>
          <w:rFonts w:ascii="Times New Roman" w:hAnsi="Times New Roman" w:cs="Times New Roman"/>
          <w:sz w:val="30"/>
          <w:szCs w:val="30"/>
        </w:rPr>
        <w:t>для детали, представленной на эскизе</w:t>
      </w:r>
      <w:r w:rsidR="00310F64" w:rsidRPr="000B02B2">
        <w:rPr>
          <w:rFonts w:ascii="Times New Roman" w:hAnsi="Times New Roman" w:cs="Times New Roman"/>
          <w:sz w:val="30"/>
          <w:szCs w:val="30"/>
        </w:rPr>
        <w:t xml:space="preserve"> (см. рисунок 7.2)</w:t>
      </w:r>
      <w:r w:rsidRPr="000B02B2">
        <w:rPr>
          <w:rFonts w:ascii="Times New Roman" w:hAnsi="Times New Roman" w:cs="Times New Roman"/>
          <w:sz w:val="30"/>
          <w:szCs w:val="30"/>
        </w:rPr>
        <w:t>:</w:t>
      </w:r>
    </w:p>
    <w:p w:rsidR="004E2702" w:rsidRPr="000B02B2" w:rsidRDefault="004E2702" w:rsidP="000B02B2">
      <w:pPr>
        <w:spacing w:after="0" w:line="254" w:lineRule="auto"/>
        <w:jc w:val="center"/>
        <w:rPr>
          <w:rFonts w:ascii="Times New Roman" w:hAnsi="Times New Roman" w:cs="Times New Roman"/>
          <w:sz w:val="30"/>
          <w:szCs w:val="30"/>
        </w:rPr>
      </w:pPr>
    </w:p>
    <w:p w:rsidR="004E2702" w:rsidRPr="000B02B2" w:rsidRDefault="004E2702" w:rsidP="000B02B2">
      <w:pPr>
        <w:spacing w:after="0" w:line="254" w:lineRule="auto"/>
        <w:jc w:val="center"/>
        <w:rPr>
          <w:rFonts w:ascii="Times New Roman" w:hAnsi="Times New Roman" w:cs="Times New Roman"/>
          <w:sz w:val="30"/>
          <w:szCs w:val="30"/>
          <w:lang w:val="en-US"/>
        </w:rPr>
      </w:pPr>
      <w:r w:rsidRPr="000B02B2">
        <w:rPr>
          <w:rFonts w:ascii="Times New Roman" w:hAnsi="Times New Roman" w:cs="Times New Roman"/>
          <w:noProof/>
          <w:sz w:val="30"/>
          <w:szCs w:val="30"/>
        </w:rPr>
        <w:drawing>
          <wp:inline distT="0" distB="0" distL="0" distR="0" wp14:anchorId="7313BE83" wp14:editId="5780967C">
            <wp:extent cx="4047375" cy="2527929"/>
            <wp:effectExtent l="0" t="0" r="0" b="6350"/>
            <wp:docPr id="15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srcRect/>
                    <a:stretch>
                      <a:fillRect/>
                    </a:stretch>
                  </pic:blipFill>
                  <pic:spPr bwMode="auto">
                    <a:xfrm>
                      <a:off x="0" y="0"/>
                      <a:ext cx="4088669" cy="2553720"/>
                    </a:xfrm>
                    <a:prstGeom prst="rect">
                      <a:avLst/>
                    </a:prstGeom>
                    <a:noFill/>
                    <a:ln w="9525">
                      <a:noFill/>
                      <a:miter lim="800000"/>
                      <a:headEnd/>
                      <a:tailEnd/>
                    </a:ln>
                  </pic:spPr>
                </pic:pic>
              </a:graphicData>
            </a:graphic>
          </wp:inline>
        </w:drawing>
      </w:r>
    </w:p>
    <w:p w:rsidR="004E2702" w:rsidRPr="00385DB6" w:rsidRDefault="004E2702" w:rsidP="000B02B2">
      <w:pPr>
        <w:pStyle w:val="a3"/>
        <w:spacing w:after="0" w:line="254" w:lineRule="auto"/>
        <w:ind w:left="0"/>
        <w:jc w:val="center"/>
        <w:rPr>
          <w:rFonts w:ascii="Times New Roman" w:eastAsiaTheme="minorEastAsia" w:hAnsi="Times New Roman" w:cs="Times New Roman"/>
          <w:sz w:val="26"/>
          <w:szCs w:val="26"/>
        </w:rPr>
      </w:pPr>
      <w:r w:rsidRPr="00385DB6">
        <w:rPr>
          <w:rFonts w:ascii="Times New Roman" w:eastAsiaTheme="minorEastAsia" w:hAnsi="Times New Roman" w:cs="Times New Roman"/>
          <w:sz w:val="26"/>
          <w:szCs w:val="26"/>
        </w:rPr>
        <w:t>Рис</w:t>
      </w:r>
      <w:r w:rsidR="002473F6">
        <w:rPr>
          <w:rFonts w:ascii="Times New Roman" w:eastAsiaTheme="minorEastAsia" w:hAnsi="Times New Roman" w:cs="Times New Roman"/>
          <w:sz w:val="26"/>
          <w:szCs w:val="26"/>
        </w:rPr>
        <w:t>.</w:t>
      </w:r>
      <w:r w:rsidRPr="00385DB6">
        <w:rPr>
          <w:rFonts w:ascii="Times New Roman" w:eastAsiaTheme="minorEastAsia" w:hAnsi="Times New Roman" w:cs="Times New Roman"/>
          <w:sz w:val="26"/>
          <w:szCs w:val="26"/>
        </w:rPr>
        <w:t xml:space="preserve"> </w:t>
      </w:r>
      <w:r w:rsidR="00310F64" w:rsidRPr="00385DB6">
        <w:rPr>
          <w:rFonts w:ascii="Times New Roman" w:eastAsiaTheme="minorEastAsia" w:hAnsi="Times New Roman" w:cs="Times New Roman"/>
          <w:sz w:val="26"/>
          <w:szCs w:val="26"/>
        </w:rPr>
        <w:t>7</w:t>
      </w:r>
      <w:r w:rsidRPr="00385DB6">
        <w:rPr>
          <w:rFonts w:ascii="Times New Roman" w:eastAsiaTheme="minorEastAsia" w:hAnsi="Times New Roman" w:cs="Times New Roman"/>
          <w:sz w:val="26"/>
          <w:szCs w:val="26"/>
        </w:rPr>
        <w:t>.2.</w:t>
      </w:r>
      <w:r w:rsidR="00310F64" w:rsidRPr="00385DB6">
        <w:rPr>
          <w:rFonts w:ascii="Times New Roman" w:hAnsi="Times New Roman" w:cs="Times New Roman"/>
          <w:sz w:val="26"/>
          <w:szCs w:val="26"/>
        </w:rPr>
        <w:t xml:space="preserve"> Деталь</w:t>
      </w:r>
    </w:p>
    <w:p w:rsidR="004E2702" w:rsidRPr="000B02B2" w:rsidRDefault="004E2702" w:rsidP="000B02B2">
      <w:pPr>
        <w:tabs>
          <w:tab w:val="left" w:pos="2565"/>
        </w:tabs>
        <w:spacing w:after="0" w:line="254" w:lineRule="auto"/>
        <w:jc w:val="center"/>
        <w:rPr>
          <w:rFonts w:ascii="Times New Roman" w:hAnsi="Times New Roman" w:cs="Times New Roman"/>
          <w:sz w:val="30"/>
          <w:szCs w:val="30"/>
        </w:rPr>
      </w:pPr>
      <w:r w:rsidRPr="000B02B2">
        <w:rPr>
          <w:rFonts w:ascii="Times New Roman" w:hAnsi="Times New Roman" w:cs="Times New Roman"/>
          <w:sz w:val="30"/>
          <w:szCs w:val="30"/>
        </w:rPr>
        <w:t>Решение:</w:t>
      </w:r>
    </w:p>
    <w:p w:rsidR="004E2702" w:rsidRPr="000B02B2" w:rsidRDefault="004E2702" w:rsidP="000B02B2">
      <w:pPr>
        <w:tabs>
          <w:tab w:val="left" w:pos="2565"/>
        </w:tabs>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Для уровня геометрической точности А:</w:t>
      </w:r>
    </w:p>
    <w:p w:rsidR="004E2702" w:rsidRPr="000B02B2" w:rsidRDefault="004E2702" w:rsidP="000B02B2">
      <w:pPr>
        <w:tabs>
          <w:tab w:val="left" w:pos="2565"/>
        </w:tabs>
        <w:spacing w:after="0" w:line="254" w:lineRule="auto"/>
        <w:jc w:val="both"/>
        <w:rPr>
          <w:rFonts w:ascii="Times New Roman" w:hAnsi="Times New Roman" w:cs="Times New Roman"/>
          <w:sz w:val="30"/>
          <w:szCs w:val="30"/>
        </w:rPr>
      </w:pPr>
      <m:oMathPara>
        <m:oMath>
          <m:r>
            <w:rPr>
              <w:rFonts w:ascii="Cambria Math" w:hAnsi="Cambria Math" w:cs="Times New Roman"/>
              <w:sz w:val="30"/>
              <w:szCs w:val="30"/>
            </w:rPr>
            <m:t>А→</m:t>
          </m:r>
          <m:f>
            <m:fPr>
              <m:ctrlPr>
                <w:rPr>
                  <w:rFonts w:ascii="Cambria Math" w:hAnsi="Cambria Math" w:cs="Times New Roman"/>
                  <w:i/>
                  <w:sz w:val="30"/>
                  <w:szCs w:val="30"/>
                </w:rPr>
              </m:ctrlPr>
            </m:fPr>
            <m:num>
              <m:sSub>
                <m:sSubPr>
                  <m:ctrlPr>
                    <w:rPr>
                      <w:rFonts w:ascii="Cambria Math" w:hAnsi="Cambria Math" w:cs="Times New Roman"/>
                      <w:i/>
                      <w:sz w:val="30"/>
                      <w:szCs w:val="30"/>
                    </w:rPr>
                  </m:ctrlPr>
                </m:sSubPr>
                <m:e>
                  <m:r>
                    <w:rPr>
                      <w:rFonts w:ascii="Cambria Math" w:hAnsi="Cambria Math" w:cs="Times New Roman"/>
                      <w:sz w:val="30"/>
                      <w:szCs w:val="30"/>
                    </w:rPr>
                    <m:t>Т</m:t>
                  </m:r>
                </m:e>
                <m:sub>
                  <m:r>
                    <w:rPr>
                      <w:rFonts w:ascii="Cambria Math" w:hAnsi="Cambria Math" w:cs="Times New Roman"/>
                      <w:sz w:val="30"/>
                      <w:szCs w:val="30"/>
                    </w:rPr>
                    <m:t>ф</m:t>
                  </m:r>
                </m:sub>
              </m:sSub>
            </m:num>
            <m:den>
              <m:sSub>
                <m:sSubPr>
                  <m:ctrlPr>
                    <w:rPr>
                      <w:rFonts w:ascii="Cambria Math" w:hAnsi="Cambria Math" w:cs="Times New Roman"/>
                      <w:i/>
                      <w:sz w:val="30"/>
                      <w:szCs w:val="30"/>
                    </w:rPr>
                  </m:ctrlPr>
                </m:sSubPr>
                <m:e>
                  <m:r>
                    <w:rPr>
                      <w:rFonts w:ascii="Cambria Math" w:hAnsi="Cambria Math" w:cs="Times New Roman"/>
                      <w:sz w:val="30"/>
                      <w:szCs w:val="30"/>
                    </w:rPr>
                    <m:t>Т</m:t>
                  </m:r>
                </m:e>
                <m:sub>
                  <m:r>
                    <w:rPr>
                      <w:rFonts w:ascii="Cambria Math" w:hAnsi="Cambria Math" w:cs="Times New Roman"/>
                      <w:sz w:val="30"/>
                      <w:szCs w:val="30"/>
                    </w:rPr>
                    <m:t>р</m:t>
                  </m:r>
                </m:sub>
              </m:sSub>
            </m:den>
          </m:f>
          <m:r>
            <w:rPr>
              <w:rFonts w:ascii="Cambria Math" w:hAnsi="Cambria Math" w:cs="Times New Roman"/>
              <w:sz w:val="30"/>
              <w:szCs w:val="30"/>
            </w:rPr>
            <m:t>∙100%=60%</m:t>
          </m:r>
        </m:oMath>
      </m:oMathPara>
    </w:p>
    <w:p w:rsidR="004E2702" w:rsidRPr="000B02B2" w:rsidRDefault="004E270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Откуда:</w:t>
      </w:r>
    </w:p>
    <w:p w:rsidR="004E2702" w:rsidRPr="000B02B2" w:rsidRDefault="007F02D1" w:rsidP="000B02B2">
      <w:pPr>
        <w:spacing w:after="0" w:line="254" w:lineRule="auto"/>
        <w:jc w:val="both"/>
        <w:rPr>
          <w:rFonts w:ascii="Times New Roman" w:hAnsi="Times New Roman" w:cs="Times New Roman"/>
          <w:sz w:val="30"/>
          <w:szCs w:val="30"/>
        </w:rPr>
      </w:pPr>
      <m:oMathPara>
        <m:oMath>
          <m:sSub>
            <m:sSubPr>
              <m:ctrlPr>
                <w:rPr>
                  <w:rFonts w:ascii="Cambria Math" w:hAnsi="Cambria Math" w:cs="Times New Roman"/>
                  <w:i/>
                  <w:sz w:val="30"/>
                  <w:szCs w:val="30"/>
                </w:rPr>
              </m:ctrlPr>
            </m:sSubPr>
            <m:e>
              <m:r>
                <w:rPr>
                  <w:rFonts w:ascii="Cambria Math" w:hAnsi="Cambria Math" w:cs="Times New Roman"/>
                  <w:sz w:val="30"/>
                  <w:szCs w:val="30"/>
                </w:rPr>
                <m:t>Т</m:t>
              </m:r>
            </m:e>
            <m:sub>
              <m:r>
                <w:rPr>
                  <w:rFonts w:ascii="Cambria Math" w:hAnsi="Cambria Math" w:cs="Times New Roman"/>
                  <w:sz w:val="30"/>
                  <w:szCs w:val="30"/>
                </w:rPr>
                <m:t>ф</m:t>
              </m:r>
            </m:sub>
          </m:sSub>
          <m:r>
            <w:rPr>
              <w:rFonts w:ascii="Cambria Math" w:hAnsi="Cambria Math" w:cs="Times New Roman"/>
              <w:sz w:val="30"/>
              <w:szCs w:val="30"/>
            </w:rPr>
            <m:t>=</m:t>
          </m:r>
          <m:f>
            <m:fPr>
              <m:ctrlPr>
                <w:rPr>
                  <w:rFonts w:ascii="Cambria Math" w:hAnsi="Cambria Math" w:cs="Times New Roman"/>
                  <w:i/>
                  <w:sz w:val="30"/>
                  <w:szCs w:val="30"/>
                </w:rPr>
              </m:ctrlPr>
            </m:fPr>
            <m:num>
              <m:sSub>
                <m:sSubPr>
                  <m:ctrlPr>
                    <w:rPr>
                      <w:rFonts w:ascii="Cambria Math" w:hAnsi="Cambria Math" w:cs="Times New Roman"/>
                      <w:i/>
                      <w:sz w:val="30"/>
                      <w:szCs w:val="30"/>
                    </w:rPr>
                  </m:ctrlPr>
                </m:sSubPr>
                <m:e>
                  <m:r>
                    <w:rPr>
                      <w:rFonts w:ascii="Cambria Math" w:hAnsi="Cambria Math" w:cs="Times New Roman"/>
                      <w:sz w:val="30"/>
                      <w:szCs w:val="30"/>
                    </w:rPr>
                    <m:t>Т</m:t>
                  </m:r>
                </m:e>
                <m:sub>
                  <m:r>
                    <w:rPr>
                      <w:rFonts w:ascii="Cambria Math" w:hAnsi="Cambria Math" w:cs="Times New Roman"/>
                      <w:sz w:val="30"/>
                      <w:szCs w:val="30"/>
                    </w:rPr>
                    <m:t>р</m:t>
                  </m:r>
                </m:sub>
              </m:sSub>
              <m:r>
                <w:rPr>
                  <w:rFonts w:ascii="Cambria Math" w:hAnsi="Cambria Math" w:cs="Times New Roman"/>
                  <w:sz w:val="30"/>
                  <w:szCs w:val="30"/>
                </w:rPr>
                <m:t>∙60</m:t>
              </m:r>
            </m:num>
            <m:den>
              <m:r>
                <w:rPr>
                  <w:rFonts w:ascii="Cambria Math" w:hAnsi="Cambria Math" w:cs="Times New Roman"/>
                  <w:sz w:val="30"/>
                  <w:szCs w:val="30"/>
                </w:rPr>
                <m:t>100</m:t>
              </m:r>
            </m:den>
          </m:f>
        </m:oMath>
      </m:oMathPara>
    </w:p>
    <w:p w:rsidR="004E2702" w:rsidRPr="000B02B2" w:rsidRDefault="004E270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Из чертежа детали следует:</w:t>
      </w:r>
    </w:p>
    <w:p w:rsidR="004E2702" w:rsidRPr="000B02B2" w:rsidRDefault="004E2702" w:rsidP="000B02B2">
      <w:pPr>
        <w:spacing w:after="0" w:line="254" w:lineRule="auto"/>
        <w:ind w:firstLine="567"/>
        <w:jc w:val="both"/>
        <w:rPr>
          <w:rFonts w:ascii="Times New Roman" w:hAnsi="Times New Roman" w:cs="Times New Roman"/>
          <w:sz w:val="30"/>
          <w:szCs w:val="30"/>
        </w:rPr>
      </w:pPr>
    </w:p>
    <w:p w:rsidR="004E2702" w:rsidRPr="000B02B2" w:rsidRDefault="007F02D1" w:rsidP="000B02B2">
      <w:pPr>
        <w:spacing w:after="0" w:line="254" w:lineRule="auto"/>
        <w:ind w:firstLine="567"/>
        <w:jc w:val="both"/>
        <w:rPr>
          <w:rFonts w:ascii="Times New Roman" w:hAnsi="Times New Roman" w:cs="Times New Roman"/>
          <w:sz w:val="30"/>
          <w:szCs w:val="30"/>
        </w:rPr>
      </w:pPr>
      <m:oMathPara>
        <m:oMath>
          <m:sSub>
            <m:sSubPr>
              <m:ctrlPr>
                <w:rPr>
                  <w:rFonts w:ascii="Cambria Math" w:hAnsi="Times New Roman" w:cs="Times New Roman"/>
                  <w:sz w:val="30"/>
                  <w:szCs w:val="30"/>
                </w:rPr>
              </m:ctrlPr>
            </m:sSubPr>
            <m:e>
              <m:r>
                <m:rPr>
                  <m:sty m:val="p"/>
                </m:rPr>
                <w:rPr>
                  <w:rFonts w:ascii="Cambria Math" w:hAnsi="Times New Roman" w:cs="Times New Roman"/>
                  <w:sz w:val="30"/>
                  <w:szCs w:val="30"/>
                </w:rPr>
                <m:t>Т</m:t>
              </m:r>
            </m:e>
            <m:sub>
              <m:r>
                <m:rPr>
                  <m:sty m:val="p"/>
                </m:rPr>
                <w:rPr>
                  <w:rFonts w:ascii="Cambria Math" w:hAnsi="Times New Roman" w:cs="Times New Roman"/>
                  <w:sz w:val="30"/>
                  <w:szCs w:val="30"/>
                </w:rPr>
                <m:t>р</m:t>
              </m:r>
            </m:sub>
          </m:sSub>
          <m:r>
            <m:rPr>
              <m:sty m:val="p"/>
            </m:rPr>
            <w:rPr>
              <w:rFonts w:ascii="Cambria Math" w:hAnsi="Times New Roman" w:cs="Times New Roman"/>
              <w:sz w:val="30"/>
              <w:szCs w:val="30"/>
            </w:rPr>
            <m:t xml:space="preserve">=5 </m:t>
          </m:r>
          <m:r>
            <m:rPr>
              <m:sty m:val="p"/>
            </m:rPr>
            <w:rPr>
              <w:rFonts w:ascii="Cambria Math" w:hAnsi="Cambria Math" w:cs="Times New Roman"/>
              <w:sz w:val="30"/>
              <w:szCs w:val="30"/>
            </w:rPr>
            <m:t>мкм</m:t>
          </m:r>
        </m:oMath>
      </m:oMathPara>
    </w:p>
    <w:p w:rsidR="004E2702" w:rsidRPr="000B02B2" w:rsidRDefault="004E270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Тогда численное значение:</w:t>
      </w:r>
    </w:p>
    <w:p w:rsidR="004E2702" w:rsidRPr="000B02B2" w:rsidRDefault="007F02D1" w:rsidP="000B02B2">
      <w:pPr>
        <w:spacing w:after="0" w:line="254" w:lineRule="auto"/>
        <w:jc w:val="both"/>
        <w:rPr>
          <w:rFonts w:ascii="Times New Roman" w:hAnsi="Times New Roman" w:cs="Times New Roman"/>
          <w:sz w:val="30"/>
          <w:szCs w:val="30"/>
        </w:rPr>
      </w:pPr>
      <m:oMathPara>
        <m:oMath>
          <m:sSub>
            <m:sSubPr>
              <m:ctrlPr>
                <w:rPr>
                  <w:rFonts w:ascii="Cambria Math" w:hAnsi="Cambria Math" w:cs="Times New Roman"/>
                  <w:sz w:val="30"/>
                  <w:szCs w:val="30"/>
                </w:rPr>
              </m:ctrlPr>
            </m:sSubPr>
            <m:e>
              <m:r>
                <m:rPr>
                  <m:sty m:val="p"/>
                </m:rPr>
                <w:rPr>
                  <w:rFonts w:ascii="Cambria Math" w:hAnsi="Cambria Math" w:cs="Times New Roman"/>
                  <w:sz w:val="30"/>
                  <w:szCs w:val="30"/>
                </w:rPr>
                <m:t>Т</m:t>
              </m:r>
            </m:e>
            <m:sub>
              <m:r>
                <m:rPr>
                  <m:sty m:val="p"/>
                </m:rPr>
                <w:rPr>
                  <w:rFonts w:ascii="Cambria Math" w:hAnsi="Cambria Math" w:cs="Times New Roman"/>
                  <w:sz w:val="30"/>
                  <w:szCs w:val="30"/>
                </w:rPr>
                <m:t>ф</m:t>
              </m:r>
            </m:sub>
          </m:sSub>
          <m:r>
            <m:rPr>
              <m:sty m:val="p"/>
            </m:rPr>
            <w:rPr>
              <w:rFonts w:ascii="Cambria Math" w:hAnsi="Cambria Math" w:cs="Times New Roman"/>
              <w:sz w:val="30"/>
              <w:szCs w:val="30"/>
            </w:rPr>
            <m:t>=</m:t>
          </m:r>
          <m:f>
            <m:fPr>
              <m:ctrlPr>
                <w:rPr>
                  <w:rFonts w:ascii="Cambria Math" w:hAnsi="Cambria Math" w:cs="Times New Roman"/>
                  <w:sz w:val="30"/>
                  <w:szCs w:val="30"/>
                </w:rPr>
              </m:ctrlPr>
            </m:fPr>
            <m:num>
              <m:r>
                <m:rPr>
                  <m:sty m:val="p"/>
                </m:rPr>
                <w:rPr>
                  <w:rFonts w:ascii="Cambria Math" w:hAnsi="Cambria Math" w:cs="Times New Roman"/>
                  <w:sz w:val="30"/>
                  <w:szCs w:val="30"/>
                </w:rPr>
                <m:t>0,005∙60</m:t>
              </m:r>
            </m:num>
            <m:den>
              <m:r>
                <m:rPr>
                  <m:sty m:val="p"/>
                </m:rPr>
                <w:rPr>
                  <w:rFonts w:ascii="Cambria Math" w:hAnsi="Cambria Math" w:cs="Times New Roman"/>
                  <w:sz w:val="30"/>
                  <w:szCs w:val="30"/>
                </w:rPr>
                <m:t>100</m:t>
              </m:r>
            </m:den>
          </m:f>
          <m:r>
            <m:rPr>
              <m:sty m:val="p"/>
            </m:rPr>
            <w:rPr>
              <w:rFonts w:ascii="Cambria Math" w:hAnsi="Cambria Math" w:cs="Times New Roman"/>
              <w:sz w:val="30"/>
              <w:szCs w:val="30"/>
            </w:rPr>
            <m:t>=0,003 мм</m:t>
          </m:r>
        </m:oMath>
      </m:oMathPara>
    </w:p>
    <w:p w:rsidR="004E2702" w:rsidRPr="000B02B2" w:rsidRDefault="007F02D1" w:rsidP="000B02B2">
      <w:pPr>
        <w:spacing w:after="0" w:line="254" w:lineRule="auto"/>
        <w:jc w:val="both"/>
        <w:rPr>
          <w:rFonts w:ascii="Times New Roman" w:hAnsi="Times New Roman" w:cs="Times New Roman"/>
          <w:sz w:val="30"/>
          <w:szCs w:val="30"/>
        </w:rPr>
      </w:pPr>
      <m:oMathPara>
        <m:oMath>
          <m:sSub>
            <m:sSubPr>
              <m:ctrlPr>
                <w:rPr>
                  <w:rFonts w:ascii="Cambria Math" w:hAnsi="Cambria Math" w:cs="Times New Roman"/>
                  <w:sz w:val="30"/>
                  <w:szCs w:val="30"/>
                </w:rPr>
              </m:ctrlPr>
            </m:sSubPr>
            <m:e>
              <m:r>
                <m:rPr>
                  <m:sty m:val="p"/>
                </m:rPr>
                <w:rPr>
                  <w:rFonts w:ascii="Cambria Math" w:hAnsi="Cambria Math" w:cs="Times New Roman"/>
                  <w:sz w:val="30"/>
                  <w:szCs w:val="30"/>
                  <w:lang w:val="en-US"/>
                </w:rPr>
                <m:t>R</m:t>
              </m:r>
            </m:e>
            <m:sub>
              <m:r>
                <m:rPr>
                  <m:sty m:val="p"/>
                </m:rPr>
                <w:rPr>
                  <w:rFonts w:ascii="Cambria Math" w:hAnsi="Cambria Math" w:cs="Times New Roman"/>
                  <w:sz w:val="30"/>
                  <w:szCs w:val="30"/>
                </w:rPr>
                <m:t>a</m:t>
              </m:r>
            </m:sub>
          </m:sSub>
          <m:r>
            <m:rPr>
              <m:sty m:val="p"/>
            </m:rPr>
            <w:rPr>
              <w:rFonts w:ascii="Cambria Math" w:hAnsi="Cambria Math" w:cs="Times New Roman"/>
              <w:sz w:val="30"/>
              <w:szCs w:val="30"/>
            </w:rPr>
            <m:t>=0,05</m:t>
          </m:r>
          <m:sSub>
            <m:sSubPr>
              <m:ctrlPr>
                <w:rPr>
                  <w:rFonts w:ascii="Cambria Math" w:hAnsi="Cambria Math" w:cs="Times New Roman"/>
                  <w:sz w:val="30"/>
                  <w:szCs w:val="30"/>
                </w:rPr>
              </m:ctrlPr>
            </m:sSubPr>
            <m:e>
              <m:r>
                <m:rPr>
                  <m:sty m:val="p"/>
                </m:rPr>
                <w:rPr>
                  <w:rFonts w:ascii="Cambria Math" w:hAnsi="Cambria Math" w:cs="Times New Roman"/>
                  <w:sz w:val="30"/>
                  <w:szCs w:val="30"/>
                </w:rPr>
                <m:t>T</m:t>
              </m:r>
            </m:e>
            <m:sub>
              <m:r>
                <m:rPr>
                  <m:sty m:val="p"/>
                </m:rPr>
                <w:rPr>
                  <w:rFonts w:ascii="Cambria Math" w:hAnsi="Cambria Math" w:cs="Times New Roman"/>
                  <w:sz w:val="30"/>
                  <w:szCs w:val="30"/>
                </w:rPr>
                <m:t>p</m:t>
              </m:r>
            </m:sub>
          </m:sSub>
        </m:oMath>
      </m:oMathPara>
    </w:p>
    <w:p w:rsidR="004E2702" w:rsidRPr="000B02B2" w:rsidRDefault="007F02D1" w:rsidP="000B02B2">
      <w:pPr>
        <w:spacing w:after="0" w:line="254" w:lineRule="auto"/>
        <w:jc w:val="both"/>
        <w:rPr>
          <w:rFonts w:ascii="Times New Roman" w:hAnsi="Times New Roman" w:cs="Times New Roman"/>
          <w:sz w:val="30"/>
          <w:szCs w:val="30"/>
        </w:rPr>
      </w:pPr>
      <m:oMathPara>
        <m:oMath>
          <m:sSub>
            <m:sSubPr>
              <m:ctrlPr>
                <w:rPr>
                  <w:rFonts w:ascii="Cambria Math" w:hAnsi="Cambria Math" w:cs="Times New Roman"/>
                  <w:sz w:val="30"/>
                  <w:szCs w:val="30"/>
                </w:rPr>
              </m:ctrlPr>
            </m:sSubPr>
            <m:e>
              <m:r>
                <m:rPr>
                  <m:sty m:val="p"/>
                </m:rPr>
                <w:rPr>
                  <w:rFonts w:ascii="Cambria Math" w:hAnsi="Cambria Math" w:cs="Times New Roman"/>
                  <w:sz w:val="30"/>
                  <w:szCs w:val="30"/>
                  <w:lang w:val="en-US"/>
                </w:rPr>
                <m:t>R</m:t>
              </m:r>
            </m:e>
            <m:sub>
              <m:r>
                <m:rPr>
                  <m:sty m:val="p"/>
                </m:rPr>
                <w:rPr>
                  <w:rFonts w:ascii="Cambria Math" w:hAnsi="Cambria Math" w:cs="Times New Roman"/>
                  <w:sz w:val="30"/>
                  <w:szCs w:val="30"/>
                </w:rPr>
                <m:t>a</m:t>
              </m:r>
            </m:sub>
          </m:sSub>
          <m:r>
            <m:rPr>
              <m:sty m:val="p"/>
            </m:rPr>
            <w:rPr>
              <w:rFonts w:ascii="Cambria Math" w:hAnsi="Cambria Math" w:cs="Times New Roman"/>
              <w:sz w:val="30"/>
              <w:szCs w:val="30"/>
            </w:rPr>
            <m:t>=0,05∙5=0,25 мкм</m:t>
          </m:r>
        </m:oMath>
      </m:oMathPara>
    </w:p>
    <w:p w:rsidR="004E2702" w:rsidRPr="000B02B2" w:rsidRDefault="004E2702" w:rsidP="000B02B2">
      <w:pPr>
        <w:pStyle w:val="a3"/>
        <w:spacing w:after="0" w:line="254" w:lineRule="auto"/>
        <w:ind w:left="0" w:firstLine="567"/>
        <w:jc w:val="both"/>
        <w:rPr>
          <w:rFonts w:ascii="Times New Roman" w:eastAsiaTheme="minorEastAsia" w:hAnsi="Times New Roman" w:cs="Times New Roman"/>
          <w:sz w:val="30"/>
          <w:szCs w:val="30"/>
        </w:rPr>
      </w:pPr>
      <w:r w:rsidRPr="000B02B2">
        <w:rPr>
          <w:rFonts w:ascii="Times New Roman" w:eastAsiaTheme="minorEastAsia" w:hAnsi="Times New Roman" w:cs="Times New Roman"/>
          <w:sz w:val="30"/>
          <w:szCs w:val="30"/>
        </w:rPr>
        <w:t>Полученные значения округляем до ближайшего предпочтительного стандартного ряда:</w:t>
      </w:r>
    </w:p>
    <w:p w:rsidR="004E2702" w:rsidRPr="000B02B2" w:rsidRDefault="004E2702" w:rsidP="000B02B2">
      <w:pPr>
        <w:pStyle w:val="a3"/>
        <w:spacing w:after="0" w:line="254" w:lineRule="auto"/>
        <w:ind w:left="709" w:right="283"/>
        <w:jc w:val="both"/>
        <w:rPr>
          <w:rFonts w:ascii="Times New Roman" w:eastAsiaTheme="minorEastAsia" w:hAnsi="Times New Roman" w:cs="Times New Roman"/>
          <w:sz w:val="30"/>
          <w:szCs w:val="30"/>
        </w:rPr>
      </w:pPr>
    </w:p>
    <w:p w:rsidR="004E2702" w:rsidRPr="000B02B2" w:rsidRDefault="004E2702" w:rsidP="000B02B2">
      <w:pPr>
        <w:pStyle w:val="a3"/>
        <w:spacing w:after="0" w:line="254" w:lineRule="auto"/>
        <w:ind w:left="0" w:firstLine="567"/>
        <w:jc w:val="both"/>
        <w:rPr>
          <w:rFonts w:ascii="Times New Roman" w:eastAsiaTheme="minorEastAsia" w:hAnsi="Times New Roman" w:cs="Times New Roman"/>
          <w:b/>
          <w:sz w:val="30"/>
          <w:szCs w:val="30"/>
        </w:rPr>
      </w:pPr>
      <w:r w:rsidRPr="000B02B2">
        <w:rPr>
          <w:rFonts w:ascii="Times New Roman" w:eastAsiaTheme="minorEastAsia" w:hAnsi="Times New Roman" w:cs="Times New Roman"/>
          <w:sz w:val="30"/>
          <w:szCs w:val="30"/>
        </w:rPr>
        <w:t xml:space="preserve">0,008; 0,010; </w:t>
      </w:r>
      <w:r w:rsidRPr="000B02B2">
        <w:rPr>
          <w:rFonts w:ascii="Times New Roman" w:eastAsiaTheme="minorEastAsia" w:hAnsi="Times New Roman" w:cs="Times New Roman"/>
          <w:b/>
          <w:sz w:val="30"/>
          <w:szCs w:val="30"/>
        </w:rPr>
        <w:t>0,012</w:t>
      </w:r>
    </w:p>
    <w:p w:rsidR="004E2702" w:rsidRPr="000B02B2" w:rsidRDefault="004E2702" w:rsidP="000B02B2">
      <w:pPr>
        <w:pStyle w:val="a3"/>
        <w:spacing w:after="0" w:line="254" w:lineRule="auto"/>
        <w:ind w:left="0" w:firstLine="567"/>
        <w:jc w:val="both"/>
        <w:rPr>
          <w:rFonts w:ascii="Times New Roman" w:eastAsiaTheme="minorEastAsia" w:hAnsi="Times New Roman" w:cs="Times New Roman"/>
          <w:sz w:val="30"/>
          <w:szCs w:val="30"/>
        </w:rPr>
      </w:pPr>
      <w:r w:rsidRPr="000B02B2">
        <w:rPr>
          <w:rFonts w:ascii="Times New Roman" w:eastAsiaTheme="minorEastAsia" w:hAnsi="Times New Roman" w:cs="Times New Roman"/>
          <w:sz w:val="30"/>
          <w:szCs w:val="30"/>
        </w:rPr>
        <w:t xml:space="preserve">0,016; 0,020; </w:t>
      </w:r>
      <w:r w:rsidRPr="000B02B2">
        <w:rPr>
          <w:rFonts w:ascii="Times New Roman" w:eastAsiaTheme="minorEastAsia" w:hAnsi="Times New Roman" w:cs="Times New Roman"/>
          <w:b/>
          <w:sz w:val="30"/>
          <w:szCs w:val="30"/>
        </w:rPr>
        <w:t>0,025</w:t>
      </w:r>
    </w:p>
    <w:p w:rsidR="004E2702" w:rsidRPr="000B02B2" w:rsidRDefault="004E2702" w:rsidP="000B02B2">
      <w:pPr>
        <w:pStyle w:val="a3"/>
        <w:spacing w:after="0" w:line="254" w:lineRule="auto"/>
        <w:ind w:left="0" w:firstLine="567"/>
        <w:jc w:val="both"/>
        <w:rPr>
          <w:rFonts w:ascii="Times New Roman" w:eastAsiaTheme="minorEastAsia" w:hAnsi="Times New Roman" w:cs="Times New Roman"/>
          <w:sz w:val="30"/>
          <w:szCs w:val="30"/>
        </w:rPr>
      </w:pPr>
      <w:r w:rsidRPr="000B02B2">
        <w:rPr>
          <w:rFonts w:ascii="Times New Roman" w:eastAsiaTheme="minorEastAsia" w:hAnsi="Times New Roman" w:cs="Times New Roman"/>
          <w:sz w:val="30"/>
          <w:szCs w:val="30"/>
        </w:rPr>
        <w:t xml:space="preserve">0,032; 0,040; </w:t>
      </w:r>
      <w:r w:rsidRPr="000B02B2">
        <w:rPr>
          <w:rFonts w:ascii="Times New Roman" w:eastAsiaTheme="minorEastAsia" w:hAnsi="Times New Roman" w:cs="Times New Roman"/>
          <w:b/>
          <w:sz w:val="30"/>
          <w:szCs w:val="30"/>
        </w:rPr>
        <w:t>0,050</w:t>
      </w:r>
    </w:p>
    <w:p w:rsidR="004E2702" w:rsidRPr="000B02B2" w:rsidRDefault="004E2702" w:rsidP="000B02B2">
      <w:pPr>
        <w:pStyle w:val="a3"/>
        <w:spacing w:after="0" w:line="254" w:lineRule="auto"/>
        <w:ind w:left="0" w:firstLine="567"/>
        <w:jc w:val="both"/>
        <w:rPr>
          <w:rFonts w:ascii="Times New Roman" w:eastAsiaTheme="minorEastAsia" w:hAnsi="Times New Roman" w:cs="Times New Roman"/>
          <w:b/>
          <w:sz w:val="30"/>
          <w:szCs w:val="30"/>
        </w:rPr>
      </w:pPr>
      <w:r w:rsidRPr="000B02B2">
        <w:rPr>
          <w:rFonts w:ascii="Times New Roman" w:eastAsiaTheme="minorEastAsia" w:hAnsi="Times New Roman" w:cs="Times New Roman"/>
          <w:sz w:val="30"/>
          <w:szCs w:val="30"/>
        </w:rPr>
        <w:t xml:space="preserve">0,063; 0,080; </w:t>
      </w:r>
      <w:r w:rsidRPr="000B02B2">
        <w:rPr>
          <w:rFonts w:ascii="Times New Roman" w:eastAsiaTheme="minorEastAsia" w:hAnsi="Times New Roman" w:cs="Times New Roman"/>
          <w:b/>
          <w:sz w:val="30"/>
          <w:szCs w:val="30"/>
        </w:rPr>
        <w:t>0,100</w:t>
      </w:r>
    </w:p>
    <w:p w:rsidR="004E2702" w:rsidRPr="000B02B2" w:rsidRDefault="004E2702" w:rsidP="000B02B2">
      <w:pPr>
        <w:pStyle w:val="a3"/>
        <w:spacing w:after="0" w:line="254" w:lineRule="auto"/>
        <w:ind w:left="0" w:firstLine="567"/>
        <w:jc w:val="both"/>
        <w:rPr>
          <w:rFonts w:ascii="Times New Roman" w:eastAsiaTheme="minorEastAsia" w:hAnsi="Times New Roman" w:cs="Times New Roman"/>
          <w:b/>
          <w:sz w:val="30"/>
          <w:szCs w:val="30"/>
        </w:rPr>
      </w:pPr>
      <w:r w:rsidRPr="000B02B2">
        <w:rPr>
          <w:rFonts w:ascii="Times New Roman" w:eastAsiaTheme="minorEastAsia" w:hAnsi="Times New Roman" w:cs="Times New Roman"/>
          <w:sz w:val="30"/>
          <w:szCs w:val="30"/>
        </w:rPr>
        <w:t>0,125; 0,160;</w:t>
      </w:r>
      <w:r w:rsidRPr="000B02B2">
        <w:rPr>
          <w:rFonts w:ascii="Times New Roman" w:eastAsiaTheme="minorEastAsia" w:hAnsi="Times New Roman" w:cs="Times New Roman"/>
          <w:b/>
          <w:sz w:val="30"/>
          <w:szCs w:val="30"/>
        </w:rPr>
        <w:t xml:space="preserve"> 0,20</w:t>
      </w:r>
    </w:p>
    <w:p w:rsidR="004E2702" w:rsidRPr="000B02B2" w:rsidRDefault="004E2702" w:rsidP="000B02B2">
      <w:pPr>
        <w:pStyle w:val="a3"/>
        <w:spacing w:after="0" w:line="254" w:lineRule="auto"/>
        <w:ind w:left="0" w:firstLine="567"/>
        <w:jc w:val="both"/>
        <w:rPr>
          <w:rFonts w:ascii="Times New Roman" w:eastAsiaTheme="minorEastAsia" w:hAnsi="Times New Roman" w:cs="Times New Roman"/>
          <w:sz w:val="30"/>
          <w:szCs w:val="30"/>
        </w:rPr>
      </w:pPr>
      <w:r w:rsidRPr="000B02B2">
        <w:rPr>
          <w:rFonts w:ascii="Times New Roman" w:eastAsiaTheme="minorEastAsia" w:hAnsi="Times New Roman" w:cs="Times New Roman"/>
          <w:sz w:val="30"/>
          <w:szCs w:val="30"/>
        </w:rPr>
        <w:t xml:space="preserve">0,25; 0,32; </w:t>
      </w:r>
      <w:r w:rsidRPr="000B02B2">
        <w:rPr>
          <w:rFonts w:ascii="Times New Roman" w:eastAsiaTheme="minorEastAsia" w:hAnsi="Times New Roman" w:cs="Times New Roman"/>
          <w:b/>
          <w:sz w:val="30"/>
          <w:szCs w:val="30"/>
        </w:rPr>
        <w:t>0,40</w:t>
      </w:r>
    </w:p>
    <w:p w:rsidR="004E2702" w:rsidRPr="000B02B2" w:rsidRDefault="004E2702" w:rsidP="000B02B2">
      <w:pPr>
        <w:pStyle w:val="a3"/>
        <w:spacing w:after="0" w:line="254" w:lineRule="auto"/>
        <w:ind w:left="0" w:firstLine="567"/>
        <w:jc w:val="both"/>
        <w:rPr>
          <w:rFonts w:ascii="Times New Roman" w:eastAsiaTheme="minorEastAsia" w:hAnsi="Times New Roman" w:cs="Times New Roman"/>
          <w:sz w:val="30"/>
          <w:szCs w:val="30"/>
        </w:rPr>
      </w:pPr>
      <w:r w:rsidRPr="000B02B2">
        <w:rPr>
          <w:rFonts w:ascii="Times New Roman" w:eastAsiaTheme="minorEastAsia" w:hAnsi="Times New Roman" w:cs="Times New Roman"/>
          <w:sz w:val="30"/>
          <w:szCs w:val="30"/>
        </w:rPr>
        <w:t xml:space="preserve">0,50; 0,63; </w:t>
      </w:r>
      <w:r w:rsidRPr="000B02B2">
        <w:rPr>
          <w:rFonts w:ascii="Times New Roman" w:eastAsiaTheme="minorEastAsia" w:hAnsi="Times New Roman" w:cs="Times New Roman"/>
          <w:b/>
          <w:sz w:val="30"/>
          <w:szCs w:val="30"/>
        </w:rPr>
        <w:t>0,80</w:t>
      </w:r>
    </w:p>
    <w:p w:rsidR="004E2702" w:rsidRPr="000B02B2" w:rsidRDefault="004E2702" w:rsidP="000B02B2">
      <w:pPr>
        <w:pStyle w:val="a3"/>
        <w:spacing w:after="0" w:line="254" w:lineRule="auto"/>
        <w:ind w:left="0" w:firstLine="567"/>
        <w:jc w:val="both"/>
        <w:rPr>
          <w:rFonts w:ascii="Times New Roman" w:eastAsiaTheme="minorEastAsia" w:hAnsi="Times New Roman" w:cs="Times New Roman"/>
          <w:sz w:val="30"/>
          <w:szCs w:val="30"/>
        </w:rPr>
      </w:pPr>
      <w:r w:rsidRPr="000B02B2">
        <w:rPr>
          <w:rFonts w:ascii="Times New Roman" w:eastAsiaTheme="minorEastAsia" w:hAnsi="Times New Roman" w:cs="Times New Roman"/>
          <w:sz w:val="30"/>
          <w:szCs w:val="30"/>
        </w:rPr>
        <w:t xml:space="preserve">1,00; 1,25; </w:t>
      </w:r>
      <w:r w:rsidRPr="000B02B2">
        <w:rPr>
          <w:rFonts w:ascii="Times New Roman" w:eastAsiaTheme="minorEastAsia" w:hAnsi="Times New Roman" w:cs="Times New Roman"/>
          <w:b/>
          <w:sz w:val="30"/>
          <w:szCs w:val="30"/>
        </w:rPr>
        <w:t>1,6</w:t>
      </w:r>
    </w:p>
    <w:p w:rsidR="004E2702" w:rsidRPr="000B02B2" w:rsidRDefault="004E2702" w:rsidP="000B02B2">
      <w:pPr>
        <w:pStyle w:val="a3"/>
        <w:spacing w:after="0" w:line="254" w:lineRule="auto"/>
        <w:ind w:left="0" w:firstLine="567"/>
        <w:jc w:val="both"/>
        <w:rPr>
          <w:rFonts w:ascii="Times New Roman" w:eastAsiaTheme="minorEastAsia" w:hAnsi="Times New Roman" w:cs="Times New Roman"/>
          <w:sz w:val="30"/>
          <w:szCs w:val="30"/>
        </w:rPr>
      </w:pPr>
      <w:r w:rsidRPr="000B02B2">
        <w:rPr>
          <w:rFonts w:ascii="Times New Roman" w:eastAsiaTheme="minorEastAsia" w:hAnsi="Times New Roman" w:cs="Times New Roman"/>
          <w:sz w:val="30"/>
          <w:szCs w:val="30"/>
        </w:rPr>
        <w:t xml:space="preserve">2,0; 2,5; </w:t>
      </w:r>
      <w:r w:rsidRPr="000B02B2">
        <w:rPr>
          <w:rFonts w:ascii="Times New Roman" w:eastAsiaTheme="minorEastAsia" w:hAnsi="Times New Roman" w:cs="Times New Roman"/>
          <w:b/>
          <w:sz w:val="30"/>
          <w:szCs w:val="30"/>
        </w:rPr>
        <w:t>3,2</w:t>
      </w:r>
    </w:p>
    <w:p w:rsidR="004E2702" w:rsidRPr="000B02B2" w:rsidRDefault="004E2702" w:rsidP="000B02B2">
      <w:pPr>
        <w:pStyle w:val="a3"/>
        <w:spacing w:after="0" w:line="254" w:lineRule="auto"/>
        <w:ind w:left="0" w:firstLine="567"/>
        <w:jc w:val="both"/>
        <w:rPr>
          <w:rFonts w:ascii="Times New Roman" w:eastAsiaTheme="minorEastAsia" w:hAnsi="Times New Roman" w:cs="Times New Roman"/>
          <w:sz w:val="30"/>
          <w:szCs w:val="30"/>
        </w:rPr>
      </w:pPr>
      <w:r w:rsidRPr="000B02B2">
        <w:rPr>
          <w:rFonts w:ascii="Times New Roman" w:eastAsiaTheme="minorEastAsia" w:hAnsi="Times New Roman" w:cs="Times New Roman"/>
          <w:sz w:val="30"/>
          <w:szCs w:val="30"/>
        </w:rPr>
        <w:t xml:space="preserve">4,0; 5,0; </w:t>
      </w:r>
      <w:r w:rsidRPr="000B02B2">
        <w:rPr>
          <w:rFonts w:ascii="Times New Roman" w:eastAsiaTheme="minorEastAsia" w:hAnsi="Times New Roman" w:cs="Times New Roman"/>
          <w:b/>
          <w:sz w:val="30"/>
          <w:szCs w:val="30"/>
        </w:rPr>
        <w:t>6,3</w:t>
      </w:r>
      <w:r w:rsidRPr="000B02B2">
        <w:rPr>
          <w:rFonts w:ascii="Times New Roman" w:eastAsiaTheme="minorEastAsia" w:hAnsi="Times New Roman" w:cs="Times New Roman"/>
          <w:sz w:val="30"/>
          <w:szCs w:val="30"/>
        </w:rPr>
        <w:t>…12,5…100</w:t>
      </w:r>
    </w:p>
    <w:p w:rsidR="004E2702" w:rsidRPr="000B02B2" w:rsidRDefault="004E2702" w:rsidP="000B02B2">
      <w:pPr>
        <w:pStyle w:val="a3"/>
        <w:spacing w:after="0" w:line="254" w:lineRule="auto"/>
        <w:ind w:left="0" w:firstLine="567"/>
        <w:jc w:val="both"/>
        <w:rPr>
          <w:rFonts w:ascii="Times New Roman" w:eastAsiaTheme="minorEastAsia" w:hAnsi="Times New Roman" w:cs="Times New Roman"/>
          <w:sz w:val="30"/>
          <w:szCs w:val="30"/>
        </w:rPr>
      </w:pPr>
    </w:p>
    <w:p w:rsidR="004E2702" w:rsidRPr="000B02B2" w:rsidRDefault="004E2702" w:rsidP="000B02B2">
      <w:pPr>
        <w:pStyle w:val="a3"/>
        <w:spacing w:after="0" w:line="254" w:lineRule="auto"/>
        <w:ind w:left="0" w:firstLine="567"/>
        <w:jc w:val="both"/>
        <w:rPr>
          <w:rFonts w:ascii="Times New Roman" w:eastAsiaTheme="minorEastAsia" w:hAnsi="Times New Roman" w:cs="Times New Roman"/>
          <w:sz w:val="30"/>
          <w:szCs w:val="30"/>
        </w:rPr>
      </w:pPr>
      <w:r w:rsidRPr="000B02B2">
        <w:rPr>
          <w:rFonts w:ascii="Times New Roman" w:eastAsiaTheme="minorEastAsia" w:hAnsi="Times New Roman" w:cs="Times New Roman"/>
          <w:sz w:val="30"/>
          <w:szCs w:val="30"/>
        </w:rPr>
        <w:t>При обработке деталей машин в зависимости от функционального назначения требуются различные квалитеты точности. Самая грубая обработка по 18 квалитету, самая качественн</w:t>
      </w:r>
      <w:r w:rsidR="00310F64" w:rsidRPr="000B02B2">
        <w:rPr>
          <w:rFonts w:ascii="Times New Roman" w:eastAsiaTheme="minorEastAsia" w:hAnsi="Times New Roman" w:cs="Times New Roman"/>
          <w:sz w:val="30"/>
          <w:szCs w:val="30"/>
        </w:rPr>
        <w:t>ая 0</w:t>
      </w:r>
      <w:r w:rsidRPr="000B02B2">
        <w:rPr>
          <w:rFonts w:ascii="Times New Roman" w:eastAsiaTheme="minorEastAsia" w:hAnsi="Times New Roman" w:cs="Times New Roman"/>
          <w:sz w:val="30"/>
          <w:szCs w:val="30"/>
        </w:rPr>
        <w:t xml:space="preserve">1 квалитет. </w:t>
      </w:r>
    </w:p>
    <w:p w:rsidR="004E2702" w:rsidRPr="000B02B2" w:rsidRDefault="004E2702" w:rsidP="000B02B2">
      <w:pPr>
        <w:pStyle w:val="a3"/>
        <w:spacing w:after="0" w:line="254" w:lineRule="auto"/>
        <w:ind w:left="0" w:firstLine="567"/>
        <w:jc w:val="both"/>
        <w:rPr>
          <w:rFonts w:ascii="Times New Roman" w:eastAsiaTheme="minorEastAsia" w:hAnsi="Times New Roman" w:cs="Times New Roman"/>
          <w:sz w:val="30"/>
          <w:szCs w:val="30"/>
        </w:rPr>
      </w:pPr>
      <w:r w:rsidRPr="000B02B2">
        <w:rPr>
          <w:rFonts w:ascii="Times New Roman" w:eastAsiaTheme="minorEastAsia" w:hAnsi="Times New Roman" w:cs="Times New Roman"/>
          <w:sz w:val="30"/>
          <w:szCs w:val="30"/>
        </w:rPr>
        <w:t xml:space="preserve">В таблице </w:t>
      </w:r>
      <w:r w:rsidR="00310F64" w:rsidRPr="000B02B2">
        <w:rPr>
          <w:rFonts w:ascii="Times New Roman" w:eastAsiaTheme="minorEastAsia" w:hAnsi="Times New Roman" w:cs="Times New Roman"/>
          <w:sz w:val="30"/>
          <w:szCs w:val="30"/>
        </w:rPr>
        <w:t>7.</w:t>
      </w:r>
      <w:r w:rsidRPr="000B02B2">
        <w:rPr>
          <w:rFonts w:ascii="Times New Roman" w:eastAsiaTheme="minorEastAsia" w:hAnsi="Times New Roman" w:cs="Times New Roman"/>
          <w:sz w:val="30"/>
          <w:szCs w:val="30"/>
        </w:rPr>
        <w:t>1 приведем квалитеты, достигаемые при различных методах механической обработки.</w:t>
      </w:r>
    </w:p>
    <w:p w:rsidR="00B112E6" w:rsidRPr="00B112E6" w:rsidRDefault="00B112E6" w:rsidP="00B112E6">
      <w:pPr>
        <w:spacing w:after="0" w:line="254" w:lineRule="auto"/>
        <w:jc w:val="both"/>
        <w:rPr>
          <w:rFonts w:ascii="Times New Roman" w:hAnsi="Times New Roman" w:cs="Times New Roman"/>
          <w:sz w:val="30"/>
          <w:szCs w:val="30"/>
        </w:rPr>
      </w:pPr>
    </w:p>
    <w:p w:rsidR="009A267F" w:rsidRPr="00385DB6" w:rsidRDefault="004E2702" w:rsidP="000B02B2">
      <w:pPr>
        <w:spacing w:after="0" w:line="254" w:lineRule="auto"/>
        <w:jc w:val="right"/>
        <w:rPr>
          <w:rFonts w:ascii="Times New Roman" w:hAnsi="Times New Roman" w:cs="Times New Roman"/>
          <w:sz w:val="26"/>
          <w:szCs w:val="26"/>
        </w:rPr>
      </w:pPr>
      <w:r w:rsidRPr="00385DB6">
        <w:rPr>
          <w:rFonts w:ascii="Times New Roman" w:hAnsi="Times New Roman" w:cs="Times New Roman"/>
          <w:sz w:val="26"/>
          <w:szCs w:val="26"/>
        </w:rPr>
        <w:t>Т</w:t>
      </w:r>
      <w:r w:rsidR="009A267F" w:rsidRPr="00385DB6">
        <w:rPr>
          <w:rFonts w:ascii="Times New Roman" w:hAnsi="Times New Roman" w:cs="Times New Roman"/>
          <w:sz w:val="26"/>
          <w:szCs w:val="26"/>
        </w:rPr>
        <w:t xml:space="preserve">аблица </w:t>
      </w:r>
      <w:r w:rsidR="00310F64" w:rsidRPr="00385DB6">
        <w:rPr>
          <w:rFonts w:ascii="Times New Roman" w:hAnsi="Times New Roman" w:cs="Times New Roman"/>
          <w:sz w:val="26"/>
          <w:szCs w:val="26"/>
        </w:rPr>
        <w:t>7</w:t>
      </w:r>
      <w:r w:rsidR="009A267F" w:rsidRPr="00385DB6">
        <w:rPr>
          <w:rFonts w:ascii="Times New Roman" w:hAnsi="Times New Roman" w:cs="Times New Roman"/>
          <w:sz w:val="26"/>
          <w:szCs w:val="26"/>
        </w:rPr>
        <w:t>.</w:t>
      </w:r>
      <w:r w:rsidR="00310F64" w:rsidRPr="00385DB6">
        <w:rPr>
          <w:rFonts w:ascii="Times New Roman" w:hAnsi="Times New Roman" w:cs="Times New Roman"/>
          <w:sz w:val="26"/>
          <w:szCs w:val="26"/>
        </w:rPr>
        <w:t>1</w:t>
      </w:r>
    </w:p>
    <w:p w:rsidR="00310F64" w:rsidRPr="00385DB6" w:rsidRDefault="00310F64" w:rsidP="000B02B2">
      <w:pPr>
        <w:spacing w:after="0" w:line="254" w:lineRule="auto"/>
        <w:jc w:val="center"/>
        <w:rPr>
          <w:rFonts w:ascii="Times New Roman" w:hAnsi="Times New Roman" w:cs="Times New Roman"/>
          <w:sz w:val="26"/>
          <w:szCs w:val="26"/>
        </w:rPr>
      </w:pPr>
      <w:r w:rsidRPr="00385DB6">
        <w:rPr>
          <w:rFonts w:ascii="Times New Roman" w:hAnsi="Times New Roman" w:cs="Times New Roman"/>
          <w:sz w:val="26"/>
          <w:szCs w:val="26"/>
        </w:rPr>
        <w:t>Квалитеты точности для различных видов механической обработки</w:t>
      </w:r>
    </w:p>
    <w:p w:rsidR="009A267F" w:rsidRPr="000B02B2" w:rsidRDefault="009A267F" w:rsidP="000B02B2">
      <w:pPr>
        <w:spacing w:after="0" w:line="254" w:lineRule="auto"/>
        <w:jc w:val="both"/>
        <w:rPr>
          <w:rFonts w:ascii="Times New Roman" w:hAnsi="Times New Roman" w:cs="Times New Roman"/>
          <w:sz w:val="30"/>
          <w:szCs w:val="30"/>
        </w:rPr>
      </w:pPr>
    </w:p>
    <w:tbl>
      <w:tblPr>
        <w:tblStyle w:val="a4"/>
        <w:tblW w:w="9227" w:type="dxa"/>
        <w:jc w:val="center"/>
        <w:tblLayout w:type="fixed"/>
        <w:tblLook w:val="0480" w:firstRow="0" w:lastRow="0" w:firstColumn="1" w:lastColumn="0" w:noHBand="0" w:noVBand="1"/>
      </w:tblPr>
      <w:tblGrid>
        <w:gridCol w:w="3402"/>
        <w:gridCol w:w="1559"/>
        <w:gridCol w:w="2977"/>
        <w:gridCol w:w="1289"/>
      </w:tblGrid>
      <w:tr w:rsidR="004E2702" w:rsidRPr="000B02B2" w:rsidTr="00B112E6">
        <w:trPr>
          <w:jc w:val="center"/>
        </w:trPr>
        <w:tc>
          <w:tcPr>
            <w:tcW w:w="3402" w:type="dxa"/>
            <w:vAlign w:val="center"/>
          </w:tcPr>
          <w:p w:rsidR="004E2702" w:rsidRPr="00B112E6" w:rsidRDefault="004E2702" w:rsidP="000B02B2">
            <w:pPr>
              <w:pStyle w:val="a3"/>
              <w:spacing w:line="254" w:lineRule="auto"/>
              <w:ind w:left="0"/>
              <w:jc w:val="center"/>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Вид обработки</w:t>
            </w:r>
          </w:p>
        </w:tc>
        <w:tc>
          <w:tcPr>
            <w:tcW w:w="1559" w:type="dxa"/>
            <w:vAlign w:val="center"/>
          </w:tcPr>
          <w:p w:rsidR="004E2702" w:rsidRPr="00B112E6" w:rsidRDefault="004E2702" w:rsidP="000B02B2">
            <w:pPr>
              <w:pStyle w:val="a3"/>
              <w:spacing w:line="254" w:lineRule="auto"/>
              <w:ind w:left="0"/>
              <w:jc w:val="center"/>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Квалитет</w:t>
            </w:r>
          </w:p>
        </w:tc>
        <w:tc>
          <w:tcPr>
            <w:tcW w:w="2977" w:type="dxa"/>
            <w:vAlign w:val="center"/>
          </w:tcPr>
          <w:p w:rsidR="004E2702" w:rsidRPr="00B112E6" w:rsidRDefault="004E2702" w:rsidP="000B02B2">
            <w:pPr>
              <w:pStyle w:val="a3"/>
              <w:spacing w:line="254" w:lineRule="auto"/>
              <w:ind w:left="0"/>
              <w:jc w:val="center"/>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Вид обработки</w:t>
            </w:r>
          </w:p>
        </w:tc>
        <w:tc>
          <w:tcPr>
            <w:tcW w:w="1289" w:type="dxa"/>
            <w:vAlign w:val="center"/>
          </w:tcPr>
          <w:p w:rsidR="004E2702" w:rsidRPr="00B112E6" w:rsidRDefault="004E2702" w:rsidP="000B02B2">
            <w:pPr>
              <w:pStyle w:val="a3"/>
              <w:spacing w:line="254" w:lineRule="auto"/>
              <w:ind w:left="0"/>
              <w:jc w:val="center"/>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Квалитет</w:t>
            </w:r>
          </w:p>
        </w:tc>
      </w:tr>
      <w:tr w:rsidR="004E2702" w:rsidRPr="000B02B2" w:rsidTr="00B112E6">
        <w:trPr>
          <w:jc w:val="center"/>
        </w:trPr>
        <w:tc>
          <w:tcPr>
            <w:tcW w:w="3402" w:type="dxa"/>
            <w:vAlign w:val="center"/>
          </w:tcPr>
          <w:p w:rsidR="004E2702" w:rsidRPr="00B112E6" w:rsidRDefault="004E2702" w:rsidP="000B02B2">
            <w:pPr>
              <w:pStyle w:val="a3"/>
              <w:spacing w:line="254" w:lineRule="auto"/>
              <w:ind w:left="0"/>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Черновое точение, строгание, растачивание</w:t>
            </w:r>
          </w:p>
        </w:tc>
        <w:tc>
          <w:tcPr>
            <w:tcW w:w="1559" w:type="dxa"/>
            <w:vAlign w:val="center"/>
          </w:tcPr>
          <w:p w:rsidR="004E2702" w:rsidRPr="00B112E6" w:rsidRDefault="004E2702" w:rsidP="000B02B2">
            <w:pPr>
              <w:pStyle w:val="a3"/>
              <w:spacing w:line="254" w:lineRule="auto"/>
              <w:ind w:left="0"/>
              <w:jc w:val="center"/>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12…13</w:t>
            </w:r>
          </w:p>
        </w:tc>
        <w:tc>
          <w:tcPr>
            <w:tcW w:w="2977" w:type="dxa"/>
            <w:vAlign w:val="center"/>
          </w:tcPr>
          <w:p w:rsidR="004E2702" w:rsidRPr="00B112E6" w:rsidRDefault="004E2702" w:rsidP="000B02B2">
            <w:pPr>
              <w:pStyle w:val="a3"/>
              <w:spacing w:line="254" w:lineRule="auto"/>
              <w:ind w:left="0"/>
              <w:jc w:val="center"/>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Шлифование чистовое</w:t>
            </w:r>
          </w:p>
        </w:tc>
        <w:tc>
          <w:tcPr>
            <w:tcW w:w="1289" w:type="dxa"/>
            <w:vAlign w:val="center"/>
          </w:tcPr>
          <w:p w:rsidR="004E2702" w:rsidRPr="00B112E6" w:rsidRDefault="004E2702" w:rsidP="000B02B2">
            <w:pPr>
              <w:pStyle w:val="a3"/>
              <w:spacing w:line="254" w:lineRule="auto"/>
              <w:ind w:left="0"/>
              <w:jc w:val="center"/>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5…6</w:t>
            </w:r>
          </w:p>
        </w:tc>
      </w:tr>
      <w:tr w:rsidR="004E2702" w:rsidRPr="000B02B2" w:rsidTr="00B112E6">
        <w:trPr>
          <w:jc w:val="center"/>
        </w:trPr>
        <w:tc>
          <w:tcPr>
            <w:tcW w:w="3402" w:type="dxa"/>
            <w:vAlign w:val="center"/>
          </w:tcPr>
          <w:p w:rsidR="004E2702" w:rsidRPr="00B112E6" w:rsidRDefault="004E2702" w:rsidP="000B02B2">
            <w:pPr>
              <w:pStyle w:val="a3"/>
              <w:spacing w:line="254" w:lineRule="auto"/>
              <w:ind w:left="0"/>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Детали после литья</w:t>
            </w:r>
          </w:p>
        </w:tc>
        <w:tc>
          <w:tcPr>
            <w:tcW w:w="1559" w:type="dxa"/>
            <w:vAlign w:val="center"/>
          </w:tcPr>
          <w:p w:rsidR="004E2702" w:rsidRPr="00B112E6" w:rsidRDefault="004E2702" w:rsidP="000B02B2">
            <w:pPr>
              <w:pStyle w:val="a3"/>
              <w:spacing w:line="254" w:lineRule="auto"/>
              <w:ind w:left="0"/>
              <w:jc w:val="center"/>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17</w:t>
            </w:r>
          </w:p>
        </w:tc>
        <w:tc>
          <w:tcPr>
            <w:tcW w:w="2977" w:type="dxa"/>
            <w:vAlign w:val="center"/>
          </w:tcPr>
          <w:p w:rsidR="004E2702" w:rsidRPr="00B112E6" w:rsidRDefault="004E2702" w:rsidP="000B02B2">
            <w:pPr>
              <w:pStyle w:val="a3"/>
              <w:spacing w:line="254" w:lineRule="auto"/>
              <w:ind w:left="0"/>
              <w:jc w:val="center"/>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Суперфиниширование</w:t>
            </w:r>
          </w:p>
        </w:tc>
        <w:tc>
          <w:tcPr>
            <w:tcW w:w="1289" w:type="dxa"/>
            <w:vAlign w:val="center"/>
          </w:tcPr>
          <w:p w:rsidR="004E2702" w:rsidRPr="00B112E6" w:rsidRDefault="004E2702" w:rsidP="000B02B2">
            <w:pPr>
              <w:pStyle w:val="a3"/>
              <w:spacing w:line="254" w:lineRule="auto"/>
              <w:ind w:left="0"/>
              <w:jc w:val="center"/>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5</w:t>
            </w:r>
          </w:p>
        </w:tc>
      </w:tr>
      <w:tr w:rsidR="004E2702" w:rsidRPr="000B02B2" w:rsidTr="00B112E6">
        <w:trPr>
          <w:jc w:val="center"/>
        </w:trPr>
        <w:tc>
          <w:tcPr>
            <w:tcW w:w="3402" w:type="dxa"/>
            <w:vAlign w:val="center"/>
          </w:tcPr>
          <w:p w:rsidR="004E2702" w:rsidRPr="00B112E6" w:rsidRDefault="004E2702" w:rsidP="000B02B2">
            <w:pPr>
              <w:pStyle w:val="a3"/>
              <w:spacing w:line="254" w:lineRule="auto"/>
              <w:ind w:left="0"/>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Тонкое точение и растачивание</w:t>
            </w:r>
          </w:p>
        </w:tc>
        <w:tc>
          <w:tcPr>
            <w:tcW w:w="1559" w:type="dxa"/>
            <w:vAlign w:val="center"/>
          </w:tcPr>
          <w:p w:rsidR="004E2702" w:rsidRPr="00B112E6" w:rsidRDefault="004E2702" w:rsidP="000B02B2">
            <w:pPr>
              <w:pStyle w:val="a3"/>
              <w:spacing w:line="254" w:lineRule="auto"/>
              <w:ind w:left="0"/>
              <w:jc w:val="center"/>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6…7</w:t>
            </w:r>
          </w:p>
        </w:tc>
        <w:tc>
          <w:tcPr>
            <w:tcW w:w="2977" w:type="dxa"/>
            <w:vAlign w:val="center"/>
          </w:tcPr>
          <w:p w:rsidR="004E2702" w:rsidRPr="00B112E6" w:rsidRDefault="004E2702" w:rsidP="000B02B2">
            <w:pPr>
              <w:pStyle w:val="a3"/>
              <w:spacing w:line="254" w:lineRule="auto"/>
              <w:ind w:left="0"/>
              <w:jc w:val="center"/>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Притирка</w:t>
            </w:r>
          </w:p>
        </w:tc>
        <w:tc>
          <w:tcPr>
            <w:tcW w:w="1289" w:type="dxa"/>
            <w:vAlign w:val="center"/>
          </w:tcPr>
          <w:p w:rsidR="004E2702" w:rsidRPr="00B112E6" w:rsidRDefault="004E2702" w:rsidP="000B02B2">
            <w:pPr>
              <w:pStyle w:val="a3"/>
              <w:spacing w:line="254" w:lineRule="auto"/>
              <w:ind w:left="0"/>
              <w:jc w:val="center"/>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4…5</w:t>
            </w:r>
          </w:p>
        </w:tc>
      </w:tr>
      <w:tr w:rsidR="004E2702" w:rsidRPr="000B02B2" w:rsidTr="00B112E6">
        <w:trPr>
          <w:jc w:val="center"/>
        </w:trPr>
        <w:tc>
          <w:tcPr>
            <w:tcW w:w="3402" w:type="dxa"/>
            <w:vAlign w:val="center"/>
          </w:tcPr>
          <w:p w:rsidR="004E2702" w:rsidRPr="00B112E6" w:rsidRDefault="004E2702" w:rsidP="000B02B2">
            <w:pPr>
              <w:pStyle w:val="a3"/>
              <w:spacing w:line="254" w:lineRule="auto"/>
              <w:ind w:left="0"/>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Фрезерование</w:t>
            </w:r>
          </w:p>
          <w:p w:rsidR="004E2702" w:rsidRPr="00B112E6" w:rsidRDefault="004E2702" w:rsidP="000B02B2">
            <w:pPr>
              <w:pStyle w:val="a3"/>
              <w:spacing w:line="254" w:lineRule="auto"/>
              <w:ind w:left="0"/>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-черновое</w:t>
            </w:r>
          </w:p>
          <w:p w:rsidR="004E2702" w:rsidRPr="00B112E6" w:rsidRDefault="004E2702" w:rsidP="000B02B2">
            <w:pPr>
              <w:pStyle w:val="a3"/>
              <w:spacing w:line="254" w:lineRule="auto"/>
              <w:ind w:left="0"/>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-чистовое</w:t>
            </w:r>
          </w:p>
        </w:tc>
        <w:tc>
          <w:tcPr>
            <w:tcW w:w="1559" w:type="dxa"/>
            <w:vAlign w:val="center"/>
          </w:tcPr>
          <w:p w:rsidR="004E2702" w:rsidRPr="00B112E6" w:rsidRDefault="004E2702" w:rsidP="000B02B2">
            <w:pPr>
              <w:pStyle w:val="a3"/>
              <w:spacing w:line="254" w:lineRule="auto"/>
              <w:ind w:left="0"/>
              <w:jc w:val="center"/>
              <w:rPr>
                <w:rFonts w:ascii="Times New Roman" w:eastAsiaTheme="minorEastAsia" w:hAnsi="Times New Roman" w:cs="Times New Roman"/>
                <w:sz w:val="26"/>
                <w:szCs w:val="26"/>
              </w:rPr>
            </w:pPr>
          </w:p>
          <w:p w:rsidR="004E2702" w:rsidRPr="00B112E6" w:rsidRDefault="004E2702" w:rsidP="000B02B2">
            <w:pPr>
              <w:pStyle w:val="a3"/>
              <w:spacing w:line="254" w:lineRule="auto"/>
              <w:ind w:left="0"/>
              <w:jc w:val="center"/>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12…13</w:t>
            </w:r>
          </w:p>
          <w:p w:rsidR="004E2702" w:rsidRPr="00B112E6" w:rsidRDefault="004E2702" w:rsidP="000B02B2">
            <w:pPr>
              <w:pStyle w:val="a3"/>
              <w:spacing w:line="254" w:lineRule="auto"/>
              <w:ind w:left="0"/>
              <w:jc w:val="center"/>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8…10</w:t>
            </w:r>
          </w:p>
        </w:tc>
        <w:tc>
          <w:tcPr>
            <w:tcW w:w="2977" w:type="dxa"/>
            <w:vAlign w:val="center"/>
          </w:tcPr>
          <w:p w:rsidR="004E2702" w:rsidRPr="00B112E6" w:rsidRDefault="004E2702" w:rsidP="000B02B2">
            <w:pPr>
              <w:pStyle w:val="a3"/>
              <w:spacing w:line="254" w:lineRule="auto"/>
              <w:ind w:left="0"/>
              <w:jc w:val="center"/>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Сверление</w:t>
            </w:r>
          </w:p>
        </w:tc>
        <w:tc>
          <w:tcPr>
            <w:tcW w:w="1289" w:type="dxa"/>
            <w:vAlign w:val="center"/>
          </w:tcPr>
          <w:p w:rsidR="004E2702" w:rsidRPr="00B112E6" w:rsidRDefault="004E2702" w:rsidP="000B02B2">
            <w:pPr>
              <w:pStyle w:val="a3"/>
              <w:spacing w:line="254" w:lineRule="auto"/>
              <w:ind w:left="0"/>
              <w:jc w:val="center"/>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10…11</w:t>
            </w:r>
          </w:p>
        </w:tc>
      </w:tr>
      <w:tr w:rsidR="004E2702" w:rsidRPr="000B02B2" w:rsidTr="00B112E6">
        <w:trPr>
          <w:jc w:val="center"/>
        </w:trPr>
        <w:tc>
          <w:tcPr>
            <w:tcW w:w="3402" w:type="dxa"/>
            <w:vAlign w:val="center"/>
          </w:tcPr>
          <w:p w:rsidR="004E2702" w:rsidRPr="00B112E6" w:rsidRDefault="004E2702" w:rsidP="000B02B2">
            <w:pPr>
              <w:pStyle w:val="a3"/>
              <w:spacing w:line="254" w:lineRule="auto"/>
              <w:ind w:left="0"/>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Развертывание</w:t>
            </w:r>
          </w:p>
        </w:tc>
        <w:tc>
          <w:tcPr>
            <w:tcW w:w="1559" w:type="dxa"/>
            <w:vAlign w:val="center"/>
          </w:tcPr>
          <w:p w:rsidR="004E2702" w:rsidRPr="00B112E6" w:rsidRDefault="004E2702" w:rsidP="000B02B2">
            <w:pPr>
              <w:pStyle w:val="a3"/>
              <w:spacing w:line="254" w:lineRule="auto"/>
              <w:ind w:left="0"/>
              <w:jc w:val="center"/>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6…7</w:t>
            </w:r>
          </w:p>
        </w:tc>
        <w:tc>
          <w:tcPr>
            <w:tcW w:w="2977" w:type="dxa"/>
            <w:vAlign w:val="center"/>
          </w:tcPr>
          <w:p w:rsidR="004E2702" w:rsidRPr="00B112E6" w:rsidRDefault="004E2702" w:rsidP="000B02B2">
            <w:pPr>
              <w:pStyle w:val="a3"/>
              <w:spacing w:line="254" w:lineRule="auto"/>
              <w:ind w:left="0"/>
              <w:jc w:val="center"/>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Зенкерование</w:t>
            </w:r>
          </w:p>
        </w:tc>
        <w:tc>
          <w:tcPr>
            <w:tcW w:w="1289" w:type="dxa"/>
            <w:vAlign w:val="center"/>
          </w:tcPr>
          <w:p w:rsidR="004E2702" w:rsidRPr="00B112E6" w:rsidRDefault="004E2702" w:rsidP="000B02B2">
            <w:pPr>
              <w:pStyle w:val="a3"/>
              <w:spacing w:line="254" w:lineRule="auto"/>
              <w:ind w:left="0"/>
              <w:jc w:val="center"/>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7</w:t>
            </w:r>
          </w:p>
        </w:tc>
      </w:tr>
      <w:tr w:rsidR="004E2702" w:rsidRPr="000B02B2" w:rsidTr="00B112E6">
        <w:trPr>
          <w:jc w:val="center"/>
        </w:trPr>
        <w:tc>
          <w:tcPr>
            <w:tcW w:w="3402" w:type="dxa"/>
            <w:vAlign w:val="center"/>
          </w:tcPr>
          <w:p w:rsidR="004E2702" w:rsidRPr="00B112E6" w:rsidRDefault="004E2702" w:rsidP="000B02B2">
            <w:pPr>
              <w:pStyle w:val="a3"/>
              <w:spacing w:line="254" w:lineRule="auto"/>
              <w:ind w:left="0"/>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Протягивание</w:t>
            </w:r>
          </w:p>
        </w:tc>
        <w:tc>
          <w:tcPr>
            <w:tcW w:w="1559" w:type="dxa"/>
            <w:vAlign w:val="center"/>
          </w:tcPr>
          <w:p w:rsidR="004E2702" w:rsidRPr="00B112E6" w:rsidRDefault="004E2702" w:rsidP="000B02B2">
            <w:pPr>
              <w:pStyle w:val="a3"/>
              <w:spacing w:line="254" w:lineRule="auto"/>
              <w:ind w:left="0"/>
              <w:jc w:val="center"/>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6…7</w:t>
            </w:r>
          </w:p>
        </w:tc>
        <w:tc>
          <w:tcPr>
            <w:tcW w:w="2977" w:type="dxa"/>
            <w:vAlign w:val="center"/>
          </w:tcPr>
          <w:p w:rsidR="004E2702" w:rsidRPr="00B112E6" w:rsidRDefault="004E2702" w:rsidP="000B02B2">
            <w:pPr>
              <w:pStyle w:val="a3"/>
              <w:spacing w:line="254" w:lineRule="auto"/>
              <w:ind w:left="0"/>
              <w:jc w:val="center"/>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Прошивка</w:t>
            </w:r>
          </w:p>
        </w:tc>
        <w:tc>
          <w:tcPr>
            <w:tcW w:w="1289" w:type="dxa"/>
            <w:vAlign w:val="center"/>
          </w:tcPr>
          <w:p w:rsidR="004E2702" w:rsidRPr="00B112E6" w:rsidRDefault="004E2702" w:rsidP="000B02B2">
            <w:pPr>
              <w:pStyle w:val="a3"/>
              <w:spacing w:line="254" w:lineRule="auto"/>
              <w:ind w:left="0"/>
              <w:jc w:val="center"/>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7…8</w:t>
            </w:r>
          </w:p>
        </w:tc>
      </w:tr>
    </w:tbl>
    <w:p w:rsidR="004E2702" w:rsidRPr="00B112E6" w:rsidRDefault="004E2702" w:rsidP="009C3F67">
      <w:pPr>
        <w:pStyle w:val="a3"/>
        <w:spacing w:after="0" w:line="254" w:lineRule="auto"/>
        <w:ind w:left="0" w:firstLine="567"/>
        <w:jc w:val="both"/>
        <w:rPr>
          <w:rFonts w:ascii="Times New Roman" w:eastAsiaTheme="minorEastAsia" w:hAnsi="Times New Roman" w:cs="Times New Roman"/>
          <w:sz w:val="30"/>
          <w:szCs w:val="30"/>
        </w:rPr>
      </w:pPr>
      <w:r w:rsidRPr="000B02B2">
        <w:rPr>
          <w:rFonts w:ascii="Times New Roman" w:eastAsiaTheme="minorEastAsia" w:hAnsi="Times New Roman" w:cs="Times New Roman"/>
          <w:sz w:val="30"/>
          <w:szCs w:val="30"/>
        </w:rPr>
        <w:lastRenderedPageBreak/>
        <w:t>Покажем взаимосвязь параметров</w:t>
      </w:r>
      <w:r w:rsidR="00310F64" w:rsidRPr="000B02B2">
        <w:rPr>
          <w:rFonts w:ascii="Times New Roman" w:eastAsiaTheme="minorEastAsia" w:hAnsi="Times New Roman" w:cs="Times New Roman"/>
          <w:sz w:val="30"/>
          <w:szCs w:val="30"/>
        </w:rPr>
        <w:t xml:space="preserve"> микронеровностей</w:t>
      </w:r>
      <w:r w:rsidRPr="000B02B2">
        <w:rPr>
          <w:rFonts w:ascii="Times New Roman" w:eastAsiaTheme="minorEastAsia" w:hAnsi="Times New Roman" w:cs="Times New Roman"/>
          <w:sz w:val="30"/>
          <w:szCs w:val="30"/>
        </w:rPr>
        <w:t xml:space="preserve"> поверхности и точности обработки:</w:t>
      </w:r>
    </w:p>
    <w:p w:rsidR="009A267F" w:rsidRPr="00385DB6" w:rsidRDefault="009A267F" w:rsidP="000B02B2">
      <w:pPr>
        <w:spacing w:after="0" w:line="254" w:lineRule="auto"/>
        <w:jc w:val="right"/>
        <w:rPr>
          <w:rFonts w:ascii="Times New Roman" w:hAnsi="Times New Roman" w:cs="Times New Roman"/>
          <w:sz w:val="26"/>
          <w:szCs w:val="26"/>
        </w:rPr>
      </w:pPr>
      <w:r w:rsidRPr="00385DB6">
        <w:rPr>
          <w:rFonts w:ascii="Times New Roman" w:hAnsi="Times New Roman" w:cs="Times New Roman"/>
          <w:sz w:val="26"/>
          <w:szCs w:val="26"/>
        </w:rPr>
        <w:t xml:space="preserve">Таблица </w:t>
      </w:r>
      <w:r w:rsidR="00310F64" w:rsidRPr="00385DB6">
        <w:rPr>
          <w:rFonts w:ascii="Times New Roman" w:hAnsi="Times New Roman" w:cs="Times New Roman"/>
          <w:sz w:val="26"/>
          <w:szCs w:val="26"/>
        </w:rPr>
        <w:t>7</w:t>
      </w:r>
      <w:r w:rsidRPr="00385DB6">
        <w:rPr>
          <w:rFonts w:ascii="Times New Roman" w:hAnsi="Times New Roman" w:cs="Times New Roman"/>
          <w:sz w:val="26"/>
          <w:szCs w:val="26"/>
        </w:rPr>
        <w:t>.</w:t>
      </w:r>
      <w:r w:rsidR="00310F64" w:rsidRPr="00385DB6">
        <w:rPr>
          <w:rFonts w:ascii="Times New Roman" w:hAnsi="Times New Roman" w:cs="Times New Roman"/>
          <w:sz w:val="26"/>
          <w:szCs w:val="26"/>
        </w:rPr>
        <w:t>2</w:t>
      </w:r>
    </w:p>
    <w:p w:rsidR="009A267F" w:rsidRPr="000B02B2" w:rsidRDefault="009A267F" w:rsidP="000B02B2">
      <w:pPr>
        <w:spacing w:after="0" w:line="254" w:lineRule="auto"/>
        <w:jc w:val="both"/>
        <w:rPr>
          <w:rFonts w:ascii="Times New Roman" w:hAnsi="Times New Roman" w:cs="Times New Roman"/>
          <w:sz w:val="30"/>
          <w:szCs w:val="30"/>
        </w:rPr>
      </w:pPr>
    </w:p>
    <w:tbl>
      <w:tblPr>
        <w:tblStyle w:val="a4"/>
        <w:tblW w:w="0" w:type="auto"/>
        <w:jc w:val="center"/>
        <w:tblLook w:val="04A0" w:firstRow="1" w:lastRow="0" w:firstColumn="1" w:lastColumn="0" w:noHBand="0" w:noVBand="1"/>
      </w:tblPr>
      <w:tblGrid>
        <w:gridCol w:w="4766"/>
        <w:gridCol w:w="2268"/>
        <w:gridCol w:w="1948"/>
      </w:tblGrid>
      <w:tr w:rsidR="004E2702" w:rsidRPr="000B02B2" w:rsidTr="00B112E6">
        <w:trPr>
          <w:jc w:val="center"/>
        </w:trPr>
        <w:tc>
          <w:tcPr>
            <w:tcW w:w="4766" w:type="dxa"/>
            <w:vAlign w:val="center"/>
          </w:tcPr>
          <w:p w:rsidR="004E2702" w:rsidRPr="00B112E6" w:rsidRDefault="004E2702" w:rsidP="000B02B2">
            <w:pPr>
              <w:pStyle w:val="a3"/>
              <w:spacing w:line="254" w:lineRule="auto"/>
              <w:ind w:left="0"/>
              <w:jc w:val="center"/>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Способ обработки</w:t>
            </w:r>
          </w:p>
        </w:tc>
        <w:tc>
          <w:tcPr>
            <w:tcW w:w="2268" w:type="dxa"/>
            <w:vAlign w:val="center"/>
          </w:tcPr>
          <w:p w:rsidR="004E2702" w:rsidRPr="00B112E6" w:rsidRDefault="004E2702" w:rsidP="000B02B2">
            <w:pPr>
              <w:pStyle w:val="a3"/>
              <w:spacing w:line="254" w:lineRule="auto"/>
              <w:ind w:left="0"/>
              <w:jc w:val="center"/>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Квалитет</w:t>
            </w:r>
          </w:p>
        </w:tc>
        <w:tc>
          <w:tcPr>
            <w:tcW w:w="1948" w:type="dxa"/>
            <w:vAlign w:val="center"/>
          </w:tcPr>
          <w:p w:rsidR="004E2702" w:rsidRPr="00B112E6" w:rsidRDefault="007F02D1" w:rsidP="000B02B2">
            <w:pPr>
              <w:pStyle w:val="a3"/>
              <w:spacing w:line="254" w:lineRule="auto"/>
              <w:ind w:left="0"/>
              <w:jc w:val="center"/>
              <w:rPr>
                <w:rFonts w:ascii="Times New Roman" w:eastAsiaTheme="minorEastAsia" w:hAnsi="Times New Roman" w:cs="Times New Roman"/>
                <w:sz w:val="26"/>
                <w:szCs w:val="26"/>
              </w:rPr>
            </w:pPr>
            <m:oMath>
              <m:sSub>
                <m:sSubPr>
                  <m:ctrlPr>
                    <w:rPr>
                      <w:rFonts w:ascii="Cambria Math" w:eastAsiaTheme="minorEastAsia" w:hAnsi="Times New Roman" w:cs="Times New Roman"/>
                      <w:i/>
                      <w:sz w:val="26"/>
                      <w:szCs w:val="26"/>
                    </w:rPr>
                  </m:ctrlPr>
                </m:sSubPr>
                <m:e>
                  <m:r>
                    <w:rPr>
                      <w:rFonts w:ascii="Cambria Math" w:eastAsiaTheme="minorEastAsia" w:hAnsi="Cambria Math" w:cs="Times New Roman"/>
                      <w:sz w:val="26"/>
                      <w:szCs w:val="26"/>
                      <w:lang w:val="en-US"/>
                    </w:rPr>
                    <m:t>R</m:t>
                  </m:r>
                </m:e>
                <m:sub>
                  <m:r>
                    <w:rPr>
                      <w:rFonts w:ascii="Cambria Math" w:eastAsiaTheme="minorEastAsia" w:hAnsi="Cambria Math" w:cs="Times New Roman"/>
                      <w:sz w:val="26"/>
                      <w:szCs w:val="26"/>
                    </w:rPr>
                    <m:t>a</m:t>
                  </m:r>
                </m:sub>
              </m:sSub>
            </m:oMath>
            <w:r w:rsidR="004E2702" w:rsidRPr="00B112E6">
              <w:rPr>
                <w:rFonts w:ascii="Times New Roman" w:eastAsiaTheme="minorEastAsia" w:hAnsi="Times New Roman" w:cs="Times New Roman"/>
                <w:sz w:val="26"/>
                <w:szCs w:val="26"/>
              </w:rPr>
              <w:t>, мкм</w:t>
            </w:r>
          </w:p>
        </w:tc>
      </w:tr>
      <w:tr w:rsidR="004E2702" w:rsidRPr="000B02B2" w:rsidTr="00B112E6">
        <w:trPr>
          <w:jc w:val="center"/>
        </w:trPr>
        <w:tc>
          <w:tcPr>
            <w:tcW w:w="4766" w:type="dxa"/>
            <w:vAlign w:val="center"/>
          </w:tcPr>
          <w:p w:rsidR="004E2702" w:rsidRPr="00B112E6" w:rsidRDefault="004E2702" w:rsidP="000B02B2">
            <w:pPr>
              <w:pStyle w:val="a3"/>
              <w:spacing w:line="254" w:lineRule="auto"/>
              <w:ind w:left="0"/>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Тонкое точение</w:t>
            </w:r>
          </w:p>
        </w:tc>
        <w:tc>
          <w:tcPr>
            <w:tcW w:w="2268" w:type="dxa"/>
            <w:vAlign w:val="center"/>
          </w:tcPr>
          <w:p w:rsidR="004E2702" w:rsidRPr="00B112E6" w:rsidRDefault="004E2702" w:rsidP="000B02B2">
            <w:pPr>
              <w:pStyle w:val="a3"/>
              <w:spacing w:line="254" w:lineRule="auto"/>
              <w:ind w:left="0"/>
              <w:jc w:val="center"/>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6…7</w:t>
            </w:r>
          </w:p>
        </w:tc>
        <w:tc>
          <w:tcPr>
            <w:tcW w:w="1948" w:type="dxa"/>
            <w:vAlign w:val="center"/>
          </w:tcPr>
          <w:p w:rsidR="004E2702" w:rsidRPr="00B112E6" w:rsidRDefault="004E2702" w:rsidP="000B02B2">
            <w:pPr>
              <w:pStyle w:val="a3"/>
              <w:spacing w:line="254" w:lineRule="auto"/>
              <w:ind w:left="0"/>
              <w:jc w:val="center"/>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0,8…3,2</w:t>
            </w:r>
          </w:p>
        </w:tc>
      </w:tr>
      <w:tr w:rsidR="004E2702" w:rsidRPr="000B02B2" w:rsidTr="00B112E6">
        <w:trPr>
          <w:jc w:val="center"/>
        </w:trPr>
        <w:tc>
          <w:tcPr>
            <w:tcW w:w="4766" w:type="dxa"/>
            <w:vAlign w:val="center"/>
          </w:tcPr>
          <w:p w:rsidR="004E2702" w:rsidRPr="00B112E6" w:rsidRDefault="004E2702" w:rsidP="000B02B2">
            <w:pPr>
              <w:pStyle w:val="a3"/>
              <w:spacing w:line="254" w:lineRule="auto"/>
              <w:ind w:left="0"/>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Тонкое фрезерование</w:t>
            </w:r>
          </w:p>
        </w:tc>
        <w:tc>
          <w:tcPr>
            <w:tcW w:w="2268" w:type="dxa"/>
            <w:vAlign w:val="center"/>
          </w:tcPr>
          <w:p w:rsidR="004E2702" w:rsidRPr="00B112E6" w:rsidRDefault="004E2702" w:rsidP="000B02B2">
            <w:pPr>
              <w:pStyle w:val="a3"/>
              <w:spacing w:line="254" w:lineRule="auto"/>
              <w:ind w:left="0"/>
              <w:jc w:val="center"/>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6…7</w:t>
            </w:r>
          </w:p>
        </w:tc>
        <w:tc>
          <w:tcPr>
            <w:tcW w:w="1948" w:type="dxa"/>
            <w:vAlign w:val="center"/>
          </w:tcPr>
          <w:p w:rsidR="004E2702" w:rsidRPr="00B112E6" w:rsidRDefault="004E2702" w:rsidP="000B02B2">
            <w:pPr>
              <w:pStyle w:val="a3"/>
              <w:spacing w:line="254" w:lineRule="auto"/>
              <w:ind w:left="0"/>
              <w:jc w:val="center"/>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0,8…3,2</w:t>
            </w:r>
          </w:p>
        </w:tc>
      </w:tr>
      <w:tr w:rsidR="004E2702" w:rsidRPr="000B02B2" w:rsidTr="00B112E6">
        <w:trPr>
          <w:jc w:val="center"/>
        </w:trPr>
        <w:tc>
          <w:tcPr>
            <w:tcW w:w="4766" w:type="dxa"/>
            <w:vAlign w:val="center"/>
          </w:tcPr>
          <w:p w:rsidR="004E2702" w:rsidRPr="00B112E6" w:rsidRDefault="004E2702" w:rsidP="000B02B2">
            <w:pPr>
              <w:pStyle w:val="a3"/>
              <w:spacing w:line="254" w:lineRule="auto"/>
              <w:ind w:left="0"/>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Окончательное развертывание</w:t>
            </w:r>
          </w:p>
        </w:tc>
        <w:tc>
          <w:tcPr>
            <w:tcW w:w="2268" w:type="dxa"/>
            <w:vAlign w:val="center"/>
          </w:tcPr>
          <w:p w:rsidR="004E2702" w:rsidRPr="00B112E6" w:rsidRDefault="004E2702" w:rsidP="000B02B2">
            <w:pPr>
              <w:pStyle w:val="a3"/>
              <w:spacing w:line="254" w:lineRule="auto"/>
              <w:ind w:left="0"/>
              <w:jc w:val="center"/>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6…7</w:t>
            </w:r>
          </w:p>
        </w:tc>
        <w:tc>
          <w:tcPr>
            <w:tcW w:w="1948" w:type="dxa"/>
            <w:vAlign w:val="center"/>
          </w:tcPr>
          <w:p w:rsidR="004E2702" w:rsidRPr="00B112E6" w:rsidRDefault="004E2702" w:rsidP="000B02B2">
            <w:pPr>
              <w:pStyle w:val="a3"/>
              <w:spacing w:line="254" w:lineRule="auto"/>
              <w:ind w:left="0"/>
              <w:jc w:val="center"/>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0,8…3,2</w:t>
            </w:r>
          </w:p>
        </w:tc>
      </w:tr>
      <w:tr w:rsidR="004E2702" w:rsidRPr="000B02B2" w:rsidTr="00B112E6">
        <w:trPr>
          <w:jc w:val="center"/>
        </w:trPr>
        <w:tc>
          <w:tcPr>
            <w:tcW w:w="4766" w:type="dxa"/>
            <w:vAlign w:val="center"/>
          </w:tcPr>
          <w:p w:rsidR="004E2702" w:rsidRPr="00B112E6" w:rsidRDefault="004E2702" w:rsidP="000B02B2">
            <w:pPr>
              <w:pStyle w:val="a3"/>
              <w:spacing w:line="254" w:lineRule="auto"/>
              <w:ind w:left="0"/>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Протягивание</w:t>
            </w:r>
          </w:p>
        </w:tc>
        <w:tc>
          <w:tcPr>
            <w:tcW w:w="2268" w:type="dxa"/>
            <w:vAlign w:val="center"/>
          </w:tcPr>
          <w:p w:rsidR="004E2702" w:rsidRPr="00B112E6" w:rsidRDefault="004E2702" w:rsidP="000B02B2">
            <w:pPr>
              <w:pStyle w:val="a3"/>
              <w:spacing w:line="254" w:lineRule="auto"/>
              <w:ind w:left="0"/>
              <w:jc w:val="center"/>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7…8</w:t>
            </w:r>
          </w:p>
        </w:tc>
        <w:tc>
          <w:tcPr>
            <w:tcW w:w="1948" w:type="dxa"/>
            <w:vAlign w:val="center"/>
          </w:tcPr>
          <w:p w:rsidR="004E2702" w:rsidRPr="00B112E6" w:rsidRDefault="004E2702" w:rsidP="000B02B2">
            <w:pPr>
              <w:pStyle w:val="a3"/>
              <w:spacing w:line="254" w:lineRule="auto"/>
              <w:ind w:left="0"/>
              <w:jc w:val="center"/>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1,6…5,0</w:t>
            </w:r>
          </w:p>
        </w:tc>
      </w:tr>
      <w:tr w:rsidR="004E2702" w:rsidRPr="000B02B2" w:rsidTr="00B112E6">
        <w:trPr>
          <w:jc w:val="center"/>
        </w:trPr>
        <w:tc>
          <w:tcPr>
            <w:tcW w:w="4766" w:type="dxa"/>
            <w:vAlign w:val="center"/>
          </w:tcPr>
          <w:p w:rsidR="004E2702" w:rsidRPr="00B112E6" w:rsidRDefault="004E2702" w:rsidP="000B02B2">
            <w:pPr>
              <w:pStyle w:val="a3"/>
              <w:spacing w:line="254" w:lineRule="auto"/>
              <w:ind w:left="0"/>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Шлифование прецизионное</w:t>
            </w:r>
          </w:p>
        </w:tc>
        <w:tc>
          <w:tcPr>
            <w:tcW w:w="2268" w:type="dxa"/>
            <w:vAlign w:val="center"/>
          </w:tcPr>
          <w:p w:rsidR="004E2702" w:rsidRPr="00B112E6" w:rsidRDefault="004E2702" w:rsidP="000B02B2">
            <w:pPr>
              <w:pStyle w:val="a3"/>
              <w:spacing w:line="254" w:lineRule="auto"/>
              <w:ind w:left="0"/>
              <w:jc w:val="center"/>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5…6</w:t>
            </w:r>
          </w:p>
        </w:tc>
        <w:tc>
          <w:tcPr>
            <w:tcW w:w="1948" w:type="dxa"/>
            <w:vAlign w:val="center"/>
          </w:tcPr>
          <w:p w:rsidR="004E2702" w:rsidRPr="00B112E6" w:rsidRDefault="004E2702" w:rsidP="000B02B2">
            <w:pPr>
              <w:pStyle w:val="a3"/>
              <w:spacing w:line="254" w:lineRule="auto"/>
              <w:ind w:left="0"/>
              <w:jc w:val="center"/>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0,1…0,4</w:t>
            </w:r>
          </w:p>
        </w:tc>
      </w:tr>
      <w:tr w:rsidR="004E2702" w:rsidRPr="000B02B2" w:rsidTr="00B112E6">
        <w:trPr>
          <w:jc w:val="center"/>
        </w:trPr>
        <w:tc>
          <w:tcPr>
            <w:tcW w:w="4766" w:type="dxa"/>
            <w:vAlign w:val="center"/>
          </w:tcPr>
          <w:p w:rsidR="004E2702" w:rsidRPr="00B112E6" w:rsidRDefault="004E2702" w:rsidP="000B02B2">
            <w:pPr>
              <w:pStyle w:val="a3"/>
              <w:spacing w:line="254" w:lineRule="auto"/>
              <w:ind w:left="0"/>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Хонингование</w:t>
            </w:r>
          </w:p>
        </w:tc>
        <w:tc>
          <w:tcPr>
            <w:tcW w:w="2268" w:type="dxa"/>
            <w:vAlign w:val="center"/>
          </w:tcPr>
          <w:p w:rsidR="004E2702" w:rsidRPr="00B112E6" w:rsidRDefault="004E2702" w:rsidP="000B02B2">
            <w:pPr>
              <w:pStyle w:val="a3"/>
              <w:spacing w:line="254" w:lineRule="auto"/>
              <w:ind w:left="0"/>
              <w:jc w:val="center"/>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5…6</w:t>
            </w:r>
          </w:p>
        </w:tc>
        <w:tc>
          <w:tcPr>
            <w:tcW w:w="1948" w:type="dxa"/>
            <w:vAlign w:val="center"/>
          </w:tcPr>
          <w:p w:rsidR="004E2702" w:rsidRPr="00B112E6" w:rsidRDefault="004E2702" w:rsidP="000B02B2">
            <w:pPr>
              <w:pStyle w:val="a3"/>
              <w:spacing w:line="254" w:lineRule="auto"/>
              <w:ind w:left="0"/>
              <w:jc w:val="center"/>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0,1…0,4</w:t>
            </w:r>
          </w:p>
        </w:tc>
      </w:tr>
      <w:tr w:rsidR="004E2702" w:rsidRPr="000B02B2" w:rsidTr="00B112E6">
        <w:trPr>
          <w:jc w:val="center"/>
        </w:trPr>
        <w:tc>
          <w:tcPr>
            <w:tcW w:w="4766" w:type="dxa"/>
            <w:vAlign w:val="center"/>
          </w:tcPr>
          <w:p w:rsidR="004E2702" w:rsidRPr="00B112E6" w:rsidRDefault="004E2702" w:rsidP="000B02B2">
            <w:pPr>
              <w:pStyle w:val="a3"/>
              <w:spacing w:line="254" w:lineRule="auto"/>
              <w:ind w:left="0"/>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Суперфиниш</w:t>
            </w:r>
          </w:p>
        </w:tc>
        <w:tc>
          <w:tcPr>
            <w:tcW w:w="2268" w:type="dxa"/>
            <w:vAlign w:val="center"/>
          </w:tcPr>
          <w:p w:rsidR="004E2702" w:rsidRPr="00B112E6" w:rsidRDefault="004E2702" w:rsidP="000B02B2">
            <w:pPr>
              <w:pStyle w:val="a3"/>
              <w:spacing w:line="254" w:lineRule="auto"/>
              <w:ind w:left="0"/>
              <w:jc w:val="center"/>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4…5</w:t>
            </w:r>
          </w:p>
        </w:tc>
        <w:tc>
          <w:tcPr>
            <w:tcW w:w="1948" w:type="dxa"/>
            <w:vAlign w:val="center"/>
          </w:tcPr>
          <w:p w:rsidR="004E2702" w:rsidRPr="00B112E6" w:rsidRDefault="004E2702" w:rsidP="000B02B2">
            <w:pPr>
              <w:pStyle w:val="a3"/>
              <w:spacing w:line="254" w:lineRule="auto"/>
              <w:ind w:left="0"/>
              <w:jc w:val="center"/>
              <w:rPr>
                <w:rFonts w:ascii="Times New Roman" w:eastAsiaTheme="minorEastAsia" w:hAnsi="Times New Roman" w:cs="Times New Roman"/>
                <w:sz w:val="26"/>
                <w:szCs w:val="26"/>
              </w:rPr>
            </w:pPr>
            <w:r w:rsidRPr="00B112E6">
              <w:rPr>
                <w:rFonts w:ascii="Times New Roman" w:eastAsiaTheme="minorEastAsia" w:hAnsi="Times New Roman" w:cs="Times New Roman"/>
                <w:sz w:val="26"/>
                <w:szCs w:val="26"/>
              </w:rPr>
              <w:t>0,005-0,1</w:t>
            </w:r>
          </w:p>
        </w:tc>
      </w:tr>
    </w:tbl>
    <w:p w:rsidR="004E2702" w:rsidRPr="000B02B2" w:rsidRDefault="004E2702" w:rsidP="00385DB6">
      <w:pPr>
        <w:pStyle w:val="a3"/>
        <w:spacing w:after="0" w:line="254" w:lineRule="auto"/>
        <w:ind w:left="0"/>
        <w:rPr>
          <w:rFonts w:ascii="Times New Roman" w:eastAsiaTheme="minorEastAsia" w:hAnsi="Times New Roman" w:cs="Times New Roman"/>
          <w:i/>
          <w:sz w:val="30"/>
          <w:szCs w:val="30"/>
          <w:lang w:val="en-US"/>
        </w:rPr>
      </w:pPr>
    </w:p>
    <w:p w:rsidR="004E2702" w:rsidRPr="00385DB6" w:rsidRDefault="004E2702" w:rsidP="00385DB6">
      <w:pPr>
        <w:spacing w:after="0" w:line="254" w:lineRule="auto"/>
        <w:rPr>
          <w:rFonts w:ascii="Times New Roman" w:eastAsiaTheme="minorHAnsi" w:hAnsi="Times New Roman" w:cs="Times New Roman"/>
          <w:i/>
          <w:sz w:val="30"/>
          <w:szCs w:val="30"/>
        </w:rPr>
      </w:pPr>
      <w:r w:rsidRPr="000B02B2">
        <w:rPr>
          <w:rFonts w:ascii="Times New Roman" w:hAnsi="Times New Roman" w:cs="Times New Roman"/>
          <w:i/>
          <w:sz w:val="30"/>
          <w:szCs w:val="30"/>
        </w:rPr>
        <w:t>3. Обозначение шероховатости поверхности на чертежах по ГОСТ 2.309-73</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4E2702" w:rsidRPr="000B02B2" w:rsidTr="000138A3">
        <w:tc>
          <w:tcPr>
            <w:tcW w:w="9571" w:type="dxa"/>
          </w:tcPr>
          <w:p w:rsidR="004E2702" w:rsidRPr="000B02B2" w:rsidRDefault="00342CD8" w:rsidP="000B02B2">
            <w:pPr>
              <w:pStyle w:val="a3"/>
              <w:spacing w:line="254" w:lineRule="auto"/>
              <w:ind w:left="0"/>
              <w:jc w:val="center"/>
              <w:rPr>
                <w:rFonts w:ascii="Times New Roman" w:eastAsiaTheme="minorEastAsia" w:hAnsi="Times New Roman" w:cs="Times New Roman"/>
                <w:sz w:val="30"/>
                <w:szCs w:val="30"/>
              </w:rPr>
            </w:pPr>
            <w:r>
              <w:object w:dxaOrig="18210" w:dyaOrig="11520">
                <v:shape id="_x0000_i1059" type="#_x0000_t75" style="width:461.25pt;height:293.25pt" o:ole="">
                  <v:imagedata r:id="rId77" o:title=""/>
                </v:shape>
                <o:OLEObject Type="Embed" ProgID="PBrush" ShapeID="_x0000_i1059" DrawAspect="Content" ObjectID="_1589841572" r:id="rId78"/>
              </w:object>
            </w:r>
          </w:p>
        </w:tc>
      </w:tr>
      <w:tr w:rsidR="004E2702" w:rsidRPr="000B02B2" w:rsidTr="000138A3">
        <w:tc>
          <w:tcPr>
            <w:tcW w:w="9571" w:type="dxa"/>
          </w:tcPr>
          <w:p w:rsidR="004E2702" w:rsidRPr="00385DB6" w:rsidRDefault="004E2702" w:rsidP="000B02B2">
            <w:pPr>
              <w:pStyle w:val="a3"/>
              <w:spacing w:line="254" w:lineRule="auto"/>
              <w:ind w:left="0"/>
              <w:jc w:val="center"/>
              <w:rPr>
                <w:rFonts w:ascii="Times New Roman" w:eastAsiaTheme="minorEastAsia" w:hAnsi="Times New Roman" w:cs="Times New Roman"/>
                <w:sz w:val="26"/>
                <w:szCs w:val="26"/>
              </w:rPr>
            </w:pPr>
            <w:r w:rsidRPr="00385DB6">
              <w:rPr>
                <w:rFonts w:ascii="Times New Roman" w:eastAsiaTheme="minorEastAsia" w:hAnsi="Times New Roman" w:cs="Times New Roman"/>
                <w:sz w:val="26"/>
                <w:szCs w:val="26"/>
              </w:rPr>
              <w:t>Рис</w:t>
            </w:r>
            <w:r w:rsidR="00310F64" w:rsidRPr="00385DB6">
              <w:rPr>
                <w:rFonts w:ascii="Times New Roman" w:eastAsiaTheme="minorEastAsia" w:hAnsi="Times New Roman" w:cs="Times New Roman"/>
                <w:sz w:val="26"/>
                <w:szCs w:val="26"/>
              </w:rPr>
              <w:t>унок</w:t>
            </w:r>
            <w:r w:rsidRPr="00385DB6">
              <w:rPr>
                <w:rFonts w:ascii="Times New Roman" w:eastAsiaTheme="minorEastAsia" w:hAnsi="Times New Roman" w:cs="Times New Roman"/>
                <w:sz w:val="26"/>
                <w:szCs w:val="26"/>
              </w:rPr>
              <w:t xml:space="preserve">. </w:t>
            </w:r>
            <w:r w:rsidR="00310F64" w:rsidRPr="00385DB6">
              <w:rPr>
                <w:rFonts w:ascii="Times New Roman" w:eastAsiaTheme="minorEastAsia" w:hAnsi="Times New Roman" w:cs="Times New Roman"/>
                <w:sz w:val="26"/>
                <w:szCs w:val="26"/>
              </w:rPr>
              <w:t>7.3</w:t>
            </w:r>
            <w:r w:rsidRPr="00385DB6">
              <w:rPr>
                <w:rFonts w:ascii="Times New Roman" w:eastAsiaTheme="minorEastAsia" w:hAnsi="Times New Roman" w:cs="Times New Roman"/>
                <w:sz w:val="26"/>
                <w:szCs w:val="26"/>
              </w:rPr>
              <w:t>. Обозначение шероховатости поверхности на чертежах</w:t>
            </w:r>
          </w:p>
        </w:tc>
      </w:tr>
    </w:tbl>
    <w:p w:rsidR="004E2702" w:rsidRPr="000B02B2" w:rsidRDefault="004E2702" w:rsidP="000B02B2">
      <w:pPr>
        <w:spacing w:after="0" w:line="254" w:lineRule="auto"/>
        <w:ind w:right="283"/>
        <w:jc w:val="both"/>
        <w:rPr>
          <w:rFonts w:ascii="Times New Roman" w:hAnsi="Times New Roman" w:cs="Times New Roman"/>
          <w:sz w:val="30"/>
          <w:szCs w:val="30"/>
        </w:rPr>
      </w:pPr>
    </w:p>
    <w:tbl>
      <w:tblPr>
        <w:tblStyle w:val="a4"/>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141"/>
        <w:gridCol w:w="7477"/>
        <w:gridCol w:w="285"/>
      </w:tblGrid>
      <w:tr w:rsidR="00310F64" w:rsidRPr="000B02B2" w:rsidTr="00385DB6">
        <w:tc>
          <w:tcPr>
            <w:tcW w:w="1809" w:type="dxa"/>
            <w:gridSpan w:val="2"/>
          </w:tcPr>
          <w:p w:rsidR="00310F64" w:rsidRPr="000B02B2" w:rsidRDefault="00310F64" w:rsidP="000B02B2">
            <w:pPr>
              <w:spacing w:line="254" w:lineRule="auto"/>
              <w:ind w:left="0" w:right="283"/>
              <w:jc w:val="both"/>
              <w:rPr>
                <w:rFonts w:ascii="Times New Roman" w:hAnsi="Times New Roman" w:cs="Times New Roman"/>
                <w:sz w:val="30"/>
                <w:szCs w:val="30"/>
              </w:rPr>
            </w:pPr>
            <w:r w:rsidRPr="000B02B2">
              <w:rPr>
                <w:rFonts w:ascii="Times New Roman" w:hAnsi="Times New Roman" w:cs="Times New Roman"/>
                <w:noProof/>
                <w:sz w:val="30"/>
                <w:szCs w:val="30"/>
              </w:rPr>
              <w:drawing>
                <wp:inline distT="0" distB="0" distL="0" distR="0" wp14:anchorId="2A7B4D5D" wp14:editId="5753B5A9">
                  <wp:extent cx="1157844" cy="435107"/>
                  <wp:effectExtent l="0" t="0" r="4445" b="317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15598" cy="456811"/>
                          </a:xfrm>
                          <a:prstGeom prst="rect">
                            <a:avLst/>
                          </a:prstGeom>
                          <a:noFill/>
                          <a:ln>
                            <a:noFill/>
                          </a:ln>
                        </pic:spPr>
                      </pic:pic>
                    </a:graphicData>
                  </a:graphic>
                </wp:inline>
              </w:drawing>
            </w:r>
          </w:p>
        </w:tc>
        <w:tc>
          <w:tcPr>
            <w:tcW w:w="7762" w:type="dxa"/>
            <w:gridSpan w:val="2"/>
          </w:tcPr>
          <w:p w:rsidR="00310F64" w:rsidRPr="000B02B2" w:rsidRDefault="00310F64" w:rsidP="000B02B2">
            <w:pPr>
              <w:spacing w:line="254" w:lineRule="auto"/>
              <w:ind w:right="283"/>
              <w:jc w:val="both"/>
              <w:rPr>
                <w:rFonts w:ascii="Times New Roman" w:hAnsi="Times New Roman" w:cs="Times New Roman"/>
                <w:sz w:val="30"/>
                <w:szCs w:val="30"/>
              </w:rPr>
            </w:pPr>
            <w:r w:rsidRPr="000B02B2">
              <w:rPr>
                <w:rFonts w:ascii="Times New Roman" w:hAnsi="Times New Roman" w:cs="Times New Roman"/>
                <w:sz w:val="30"/>
                <w:szCs w:val="30"/>
              </w:rPr>
              <w:t xml:space="preserve">- шероховатость неуказанных поверхностей не должна превышать </w:t>
            </w:r>
            <w:r w:rsidRPr="000B02B2">
              <w:rPr>
                <w:rFonts w:ascii="Times New Roman" w:hAnsi="Times New Roman" w:cs="Times New Roman"/>
                <w:sz w:val="30"/>
                <w:szCs w:val="30"/>
                <w:lang w:val="en-US"/>
              </w:rPr>
              <w:t>Ra</w:t>
            </w:r>
            <w:r w:rsidRPr="000B02B2">
              <w:rPr>
                <w:rFonts w:ascii="Times New Roman" w:hAnsi="Times New Roman" w:cs="Times New Roman"/>
                <w:sz w:val="30"/>
                <w:szCs w:val="30"/>
              </w:rPr>
              <w:t>=12,5</w:t>
            </w:r>
            <w:r w:rsidR="00841BE7" w:rsidRPr="000B02B2">
              <w:rPr>
                <w:rFonts w:ascii="Times New Roman" w:hAnsi="Times New Roman" w:cs="Times New Roman"/>
                <w:sz w:val="30"/>
                <w:szCs w:val="30"/>
              </w:rPr>
              <w:t xml:space="preserve"> мкм</w:t>
            </w:r>
          </w:p>
        </w:tc>
      </w:tr>
      <w:tr w:rsidR="004E2702" w:rsidRPr="000B02B2" w:rsidTr="00385DB6">
        <w:trPr>
          <w:gridAfter w:val="1"/>
          <w:wAfter w:w="285" w:type="dxa"/>
        </w:trPr>
        <w:tc>
          <w:tcPr>
            <w:tcW w:w="1668" w:type="dxa"/>
          </w:tcPr>
          <w:p w:rsidR="004E2702" w:rsidRPr="000B02B2" w:rsidRDefault="004E2702" w:rsidP="000B02B2">
            <w:pPr>
              <w:spacing w:line="254" w:lineRule="auto"/>
              <w:rPr>
                <w:rFonts w:ascii="Times New Roman" w:hAnsi="Times New Roman" w:cs="Times New Roman"/>
                <w:b/>
                <w:sz w:val="30"/>
                <w:szCs w:val="30"/>
              </w:rPr>
            </w:pPr>
            <w:r w:rsidRPr="000B02B2">
              <w:rPr>
                <w:rFonts w:ascii="Times New Roman" w:hAnsi="Times New Roman" w:cs="Times New Roman"/>
                <w:b/>
                <w:noProof/>
                <w:sz w:val="30"/>
                <w:szCs w:val="30"/>
              </w:rPr>
              <w:drawing>
                <wp:inline distT="0" distB="0" distL="0" distR="0" wp14:anchorId="11F32234" wp14:editId="3773E062">
                  <wp:extent cx="1073150" cy="342900"/>
                  <wp:effectExtent l="0" t="0" r="0" b="0"/>
                  <wp:docPr id="152" name="Рисунок 152" descr="C:\Users\Evgeny\Desktop\Рисунки\Новая папка\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geny\Desktop\Рисунки\Новая папка\Z.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r="71501"/>
                          <a:stretch/>
                        </pic:blipFill>
                        <pic:spPr bwMode="auto">
                          <a:xfrm>
                            <a:off x="0" y="0"/>
                            <a:ext cx="1073150" cy="342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18" w:type="dxa"/>
            <w:gridSpan w:val="2"/>
          </w:tcPr>
          <w:p w:rsidR="004E2702" w:rsidRPr="000B02B2" w:rsidRDefault="004E2702" w:rsidP="000B02B2">
            <w:pPr>
              <w:spacing w:line="254" w:lineRule="auto"/>
              <w:rPr>
                <w:rFonts w:ascii="Times New Roman" w:hAnsi="Times New Roman" w:cs="Times New Roman"/>
                <w:sz w:val="30"/>
                <w:szCs w:val="30"/>
              </w:rPr>
            </w:pPr>
            <w:r w:rsidRPr="000B02B2">
              <w:rPr>
                <w:rFonts w:ascii="Times New Roman" w:hAnsi="Times New Roman" w:cs="Times New Roman"/>
                <w:sz w:val="30"/>
                <w:szCs w:val="30"/>
              </w:rPr>
              <w:t>- шероховатость образуется только удалением слоя металла</w:t>
            </w:r>
          </w:p>
        </w:tc>
      </w:tr>
      <w:tr w:rsidR="004E2702" w:rsidRPr="000B02B2" w:rsidTr="00385DB6">
        <w:trPr>
          <w:gridAfter w:val="1"/>
          <w:wAfter w:w="285" w:type="dxa"/>
        </w:trPr>
        <w:tc>
          <w:tcPr>
            <w:tcW w:w="1668" w:type="dxa"/>
          </w:tcPr>
          <w:p w:rsidR="004E2702" w:rsidRPr="000B02B2" w:rsidRDefault="004E2702" w:rsidP="000B02B2">
            <w:pPr>
              <w:spacing w:line="254" w:lineRule="auto"/>
              <w:rPr>
                <w:rFonts w:ascii="Times New Roman" w:hAnsi="Times New Roman" w:cs="Times New Roman"/>
                <w:sz w:val="30"/>
                <w:szCs w:val="30"/>
              </w:rPr>
            </w:pPr>
            <w:r w:rsidRPr="000B02B2">
              <w:rPr>
                <w:rFonts w:ascii="Times New Roman" w:hAnsi="Times New Roman" w:cs="Times New Roman"/>
                <w:noProof/>
                <w:sz w:val="30"/>
                <w:szCs w:val="30"/>
              </w:rPr>
              <w:lastRenderedPageBreak/>
              <w:drawing>
                <wp:inline distT="0" distB="0" distL="0" distR="0" wp14:anchorId="7373F1FB" wp14:editId="421716FB">
                  <wp:extent cx="1111250" cy="342900"/>
                  <wp:effectExtent l="0" t="0" r="0" b="0"/>
                  <wp:docPr id="153" name="Рисунок 153" descr="C:\Users\Evgeny\Desktop\Рисунки\Новая папка\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geny\Desktop\Рисунки\Новая папка\Z.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41821" r="28668"/>
                          <a:stretch/>
                        </pic:blipFill>
                        <pic:spPr bwMode="auto">
                          <a:xfrm>
                            <a:off x="0" y="0"/>
                            <a:ext cx="1111250" cy="342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18" w:type="dxa"/>
            <w:gridSpan w:val="2"/>
          </w:tcPr>
          <w:p w:rsidR="004E2702" w:rsidRPr="000B02B2" w:rsidRDefault="004E2702" w:rsidP="000B02B2">
            <w:pPr>
              <w:spacing w:line="254" w:lineRule="auto"/>
              <w:rPr>
                <w:rFonts w:ascii="Times New Roman" w:hAnsi="Times New Roman" w:cs="Times New Roman"/>
                <w:sz w:val="30"/>
                <w:szCs w:val="30"/>
              </w:rPr>
            </w:pPr>
            <w:r w:rsidRPr="000B02B2">
              <w:rPr>
                <w:rFonts w:ascii="Times New Roman" w:hAnsi="Times New Roman" w:cs="Times New Roman"/>
                <w:sz w:val="30"/>
                <w:szCs w:val="30"/>
              </w:rPr>
              <w:t>- шероховатость, которая может быть образована без удаления слоя металла</w:t>
            </w:r>
            <w:r w:rsidR="00841BE7" w:rsidRPr="000B02B2">
              <w:rPr>
                <w:rFonts w:ascii="Times New Roman" w:hAnsi="Times New Roman" w:cs="Times New Roman"/>
                <w:sz w:val="30"/>
                <w:szCs w:val="30"/>
              </w:rPr>
              <w:t>, например штамповкой</w:t>
            </w:r>
          </w:p>
        </w:tc>
      </w:tr>
      <w:tr w:rsidR="004E2702" w:rsidRPr="000B02B2" w:rsidTr="00385DB6">
        <w:trPr>
          <w:gridAfter w:val="1"/>
          <w:wAfter w:w="285" w:type="dxa"/>
        </w:trPr>
        <w:tc>
          <w:tcPr>
            <w:tcW w:w="1668" w:type="dxa"/>
          </w:tcPr>
          <w:p w:rsidR="004E2702" w:rsidRPr="000B02B2" w:rsidRDefault="004E2702" w:rsidP="000B02B2">
            <w:pPr>
              <w:spacing w:line="254" w:lineRule="auto"/>
              <w:rPr>
                <w:rFonts w:ascii="Times New Roman" w:hAnsi="Times New Roman" w:cs="Times New Roman"/>
                <w:sz w:val="30"/>
                <w:szCs w:val="30"/>
              </w:rPr>
            </w:pPr>
            <w:r w:rsidRPr="000B02B2">
              <w:rPr>
                <w:rFonts w:ascii="Times New Roman" w:hAnsi="Times New Roman" w:cs="Times New Roman"/>
                <w:noProof/>
                <w:sz w:val="30"/>
                <w:szCs w:val="30"/>
              </w:rPr>
              <w:drawing>
                <wp:inline distT="0" distB="0" distL="0" distR="0" wp14:anchorId="0AD96B23" wp14:editId="51EFC9EC">
                  <wp:extent cx="1054100" cy="342900"/>
                  <wp:effectExtent l="0" t="0" r="0" b="0"/>
                  <wp:docPr id="154" name="Рисунок 154" descr="C:\Users\Evgeny\Desktop\Рисунки\Новая папка\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vgeny\Desktop\Рисунки\Новая папка\Z.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72007"/>
                          <a:stretch/>
                        </pic:blipFill>
                        <pic:spPr bwMode="auto">
                          <a:xfrm>
                            <a:off x="0" y="0"/>
                            <a:ext cx="1054100" cy="342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18" w:type="dxa"/>
            <w:gridSpan w:val="2"/>
          </w:tcPr>
          <w:p w:rsidR="004E2702" w:rsidRPr="000B02B2" w:rsidRDefault="004E2702" w:rsidP="000B02B2">
            <w:pPr>
              <w:spacing w:line="254" w:lineRule="auto"/>
              <w:rPr>
                <w:rFonts w:ascii="Times New Roman" w:hAnsi="Times New Roman" w:cs="Times New Roman"/>
                <w:sz w:val="30"/>
                <w:szCs w:val="30"/>
              </w:rPr>
            </w:pPr>
            <w:r w:rsidRPr="000B02B2">
              <w:rPr>
                <w:rFonts w:ascii="Times New Roman" w:hAnsi="Times New Roman" w:cs="Times New Roman"/>
                <w:sz w:val="30"/>
                <w:szCs w:val="30"/>
              </w:rPr>
              <w:t>- шероховатость образуется при любом виде обработки</w:t>
            </w:r>
          </w:p>
        </w:tc>
      </w:tr>
    </w:tbl>
    <w:p w:rsidR="00321B7F" w:rsidRDefault="00321B7F" w:rsidP="004A5AF1">
      <w:pPr>
        <w:spacing w:after="0" w:line="254" w:lineRule="auto"/>
        <w:jc w:val="center"/>
        <w:rPr>
          <w:rFonts w:ascii="Times New Roman" w:eastAsia="Calibri" w:hAnsi="Times New Roman" w:cs="Times New Roman"/>
          <w:b/>
          <w:sz w:val="30"/>
          <w:szCs w:val="30"/>
          <w:lang w:eastAsia="en-US"/>
        </w:rPr>
      </w:pPr>
    </w:p>
    <w:p w:rsidR="004E2702" w:rsidRPr="000B02B2" w:rsidRDefault="002473F6" w:rsidP="004A5AF1">
      <w:pPr>
        <w:spacing w:after="0" w:line="254" w:lineRule="auto"/>
        <w:jc w:val="center"/>
        <w:rPr>
          <w:rFonts w:ascii="Times New Roman" w:eastAsia="Calibri" w:hAnsi="Times New Roman" w:cs="Times New Roman"/>
          <w:b/>
          <w:sz w:val="30"/>
          <w:szCs w:val="30"/>
          <w:lang w:eastAsia="en-US"/>
        </w:rPr>
      </w:pPr>
      <w:r>
        <w:rPr>
          <w:rFonts w:ascii="Times New Roman" w:eastAsia="Calibri" w:hAnsi="Times New Roman" w:cs="Times New Roman"/>
          <w:b/>
          <w:sz w:val="30"/>
          <w:szCs w:val="30"/>
          <w:lang w:eastAsia="en-US"/>
        </w:rPr>
        <w:t xml:space="preserve">8. </w:t>
      </w:r>
      <w:r w:rsidR="004E2702" w:rsidRPr="000B02B2">
        <w:rPr>
          <w:rFonts w:ascii="Times New Roman" w:eastAsia="Calibri" w:hAnsi="Times New Roman" w:cs="Times New Roman"/>
          <w:b/>
          <w:sz w:val="30"/>
          <w:szCs w:val="30"/>
          <w:lang w:eastAsia="en-US"/>
        </w:rPr>
        <w:t>Т</w:t>
      </w:r>
      <w:r w:rsidRPr="000B02B2">
        <w:rPr>
          <w:rFonts w:ascii="Times New Roman" w:eastAsia="Calibri" w:hAnsi="Times New Roman" w:cs="Times New Roman"/>
          <w:b/>
          <w:sz w:val="30"/>
          <w:szCs w:val="30"/>
          <w:lang w:eastAsia="en-US"/>
        </w:rPr>
        <w:t>РЕБОВАНИЯ ОБЕСПЕЧЕНИЯ ТЕХНОЛОГИЧНОСТИ КОНСТРУКЦИИ, СБОРОЧНЫХ ЕДИНИЦ И ДЕТАЛЕЙ ПРИ РАЗРАБОТКЕ НОРМАТИВНО-ТЕХНИЧЕСКОЙ ДОКУМЕНТАЦИИ</w:t>
      </w:r>
    </w:p>
    <w:p w:rsidR="009A267F" w:rsidRPr="000B02B2" w:rsidRDefault="009A267F" w:rsidP="004A5AF1">
      <w:pPr>
        <w:spacing w:after="0" w:line="254" w:lineRule="auto"/>
        <w:jc w:val="center"/>
        <w:rPr>
          <w:rFonts w:ascii="Times New Roman" w:eastAsia="Calibri" w:hAnsi="Times New Roman" w:cs="Times New Roman"/>
          <w:b/>
          <w:sz w:val="30"/>
          <w:szCs w:val="30"/>
          <w:lang w:eastAsia="en-US"/>
        </w:rPr>
      </w:pPr>
    </w:p>
    <w:p w:rsidR="004E2702" w:rsidRPr="002473F6" w:rsidRDefault="00841BE7" w:rsidP="004A5AF1">
      <w:pPr>
        <w:spacing w:after="0" w:line="254" w:lineRule="auto"/>
        <w:jc w:val="center"/>
        <w:rPr>
          <w:rFonts w:ascii="Times New Roman" w:eastAsia="Calibri" w:hAnsi="Times New Roman" w:cs="Times New Roman"/>
          <w:b/>
          <w:sz w:val="30"/>
          <w:szCs w:val="30"/>
          <w:lang w:eastAsia="en-US"/>
        </w:rPr>
      </w:pPr>
      <w:r w:rsidRPr="002473F6">
        <w:rPr>
          <w:rFonts w:ascii="Times New Roman" w:eastAsia="Calibri" w:hAnsi="Times New Roman" w:cs="Times New Roman"/>
          <w:b/>
          <w:sz w:val="30"/>
          <w:szCs w:val="30"/>
          <w:lang w:eastAsia="en-US"/>
        </w:rPr>
        <w:t>8.</w:t>
      </w:r>
      <w:r w:rsidR="004E2702" w:rsidRPr="002473F6">
        <w:rPr>
          <w:rFonts w:ascii="Times New Roman" w:eastAsia="Calibri" w:hAnsi="Times New Roman" w:cs="Times New Roman"/>
          <w:b/>
          <w:sz w:val="30"/>
          <w:szCs w:val="30"/>
          <w:lang w:eastAsia="en-US"/>
        </w:rPr>
        <w:t>1. Общие требовани</w:t>
      </w:r>
      <w:r w:rsidR="00385DB6" w:rsidRPr="002473F6">
        <w:rPr>
          <w:rFonts w:ascii="Times New Roman" w:eastAsia="Calibri" w:hAnsi="Times New Roman" w:cs="Times New Roman"/>
          <w:b/>
          <w:sz w:val="30"/>
          <w:szCs w:val="30"/>
          <w:lang w:eastAsia="en-US"/>
        </w:rPr>
        <w:t>я к разрабатываемой конструкции</w:t>
      </w:r>
    </w:p>
    <w:p w:rsidR="00385DB6" w:rsidRPr="000B02B2" w:rsidRDefault="00385DB6" w:rsidP="004A5AF1">
      <w:pPr>
        <w:spacing w:after="0" w:line="254" w:lineRule="auto"/>
        <w:jc w:val="center"/>
        <w:rPr>
          <w:rFonts w:ascii="Times New Roman" w:eastAsia="Calibri" w:hAnsi="Times New Roman" w:cs="Times New Roman"/>
          <w:i/>
          <w:sz w:val="30"/>
          <w:szCs w:val="30"/>
          <w:lang w:eastAsia="en-US"/>
        </w:rPr>
      </w:pPr>
    </w:p>
    <w:p w:rsidR="004E2702" w:rsidRPr="000B02B2" w:rsidRDefault="004E2702" w:rsidP="002473F6">
      <w:pPr>
        <w:spacing w:after="0" w:line="254" w:lineRule="auto"/>
        <w:ind w:firstLine="709"/>
        <w:jc w:val="both"/>
        <w:rPr>
          <w:rFonts w:ascii="Times New Roman" w:eastAsia="Calibri" w:hAnsi="Times New Roman" w:cs="Times New Roman"/>
          <w:sz w:val="30"/>
          <w:szCs w:val="30"/>
          <w:lang w:eastAsia="en-US"/>
        </w:rPr>
      </w:pPr>
      <w:r w:rsidRPr="000B02B2">
        <w:rPr>
          <w:rFonts w:ascii="Times New Roman" w:eastAsia="Calibri" w:hAnsi="Times New Roman" w:cs="Times New Roman"/>
          <w:sz w:val="30"/>
          <w:szCs w:val="30"/>
          <w:lang w:eastAsia="en-US"/>
        </w:rPr>
        <w:t>Технологичная конструкция надёжно выполняет установленные для изделия функции при минимальном числе составных частей. Рациональной компоновке изделия характерна малогабаритность, но в сочетании с удобствами сборки и разборки.</w:t>
      </w:r>
    </w:p>
    <w:p w:rsidR="004E2702" w:rsidRPr="000B02B2" w:rsidRDefault="004E2702" w:rsidP="002473F6">
      <w:pPr>
        <w:spacing w:after="0" w:line="254" w:lineRule="auto"/>
        <w:ind w:firstLine="708"/>
        <w:jc w:val="both"/>
        <w:rPr>
          <w:rFonts w:ascii="Times New Roman" w:eastAsia="Calibri" w:hAnsi="Times New Roman" w:cs="Times New Roman"/>
          <w:sz w:val="30"/>
          <w:szCs w:val="30"/>
          <w:lang w:eastAsia="en-US"/>
        </w:rPr>
      </w:pPr>
      <w:r w:rsidRPr="000B02B2">
        <w:rPr>
          <w:rFonts w:ascii="Times New Roman" w:eastAsia="Calibri" w:hAnsi="Times New Roman" w:cs="Times New Roman"/>
          <w:sz w:val="30"/>
          <w:szCs w:val="30"/>
          <w:lang w:eastAsia="en-US"/>
        </w:rPr>
        <w:t>Большие габариты могут вызвать трудности, связанные с транспортировкой изделия до места эксплуатации. Конструкция изделия должна обеспечивать его рациональное разделение на самостоятельные сборочные единицы.</w:t>
      </w:r>
    </w:p>
    <w:p w:rsidR="004E2702" w:rsidRDefault="004E2702" w:rsidP="002473F6">
      <w:pPr>
        <w:spacing w:after="0" w:line="254" w:lineRule="auto"/>
        <w:ind w:firstLine="708"/>
        <w:jc w:val="both"/>
        <w:rPr>
          <w:rFonts w:ascii="Times New Roman" w:eastAsia="Calibri" w:hAnsi="Times New Roman" w:cs="Times New Roman"/>
          <w:sz w:val="30"/>
          <w:szCs w:val="30"/>
          <w:lang w:eastAsia="en-US"/>
        </w:rPr>
      </w:pPr>
      <w:r w:rsidRPr="000B02B2">
        <w:rPr>
          <w:rFonts w:ascii="Times New Roman" w:eastAsia="Calibri" w:hAnsi="Times New Roman" w:cs="Times New Roman"/>
          <w:sz w:val="30"/>
          <w:szCs w:val="30"/>
          <w:lang w:eastAsia="en-US"/>
        </w:rPr>
        <w:t>С точки зрения регулировки и контроля конструкция должна иметь свободный доступ ко всем элементам. Конструкция изделия должна быть также рациональной с точки зрения обеспечения преемственности методов контроля и испытания.</w:t>
      </w:r>
    </w:p>
    <w:p w:rsidR="00385DB6" w:rsidRPr="000B02B2" w:rsidRDefault="00385DB6" w:rsidP="000B02B2">
      <w:pPr>
        <w:spacing w:after="0" w:line="254" w:lineRule="auto"/>
        <w:jc w:val="both"/>
        <w:rPr>
          <w:rFonts w:ascii="Times New Roman" w:eastAsia="Calibri" w:hAnsi="Times New Roman" w:cs="Times New Roman"/>
          <w:sz w:val="30"/>
          <w:szCs w:val="30"/>
          <w:lang w:eastAsia="en-US"/>
        </w:rPr>
      </w:pPr>
    </w:p>
    <w:p w:rsidR="004E2702" w:rsidRPr="002473F6" w:rsidRDefault="00841BE7" w:rsidP="004A5AF1">
      <w:pPr>
        <w:spacing w:after="0" w:line="254" w:lineRule="auto"/>
        <w:jc w:val="center"/>
        <w:rPr>
          <w:rFonts w:ascii="Times New Roman" w:eastAsia="Calibri" w:hAnsi="Times New Roman" w:cs="Times New Roman"/>
          <w:b/>
          <w:sz w:val="30"/>
          <w:szCs w:val="30"/>
          <w:lang w:eastAsia="en-US"/>
        </w:rPr>
      </w:pPr>
      <w:r w:rsidRPr="002473F6">
        <w:rPr>
          <w:rFonts w:ascii="Times New Roman" w:eastAsia="Calibri" w:hAnsi="Times New Roman" w:cs="Times New Roman"/>
          <w:b/>
          <w:sz w:val="30"/>
          <w:szCs w:val="30"/>
          <w:lang w:eastAsia="en-US"/>
        </w:rPr>
        <w:t>8.</w:t>
      </w:r>
      <w:r w:rsidR="004E2702" w:rsidRPr="002473F6">
        <w:rPr>
          <w:rFonts w:ascii="Times New Roman" w:eastAsia="Calibri" w:hAnsi="Times New Roman" w:cs="Times New Roman"/>
          <w:b/>
          <w:sz w:val="30"/>
          <w:szCs w:val="30"/>
          <w:lang w:eastAsia="en-US"/>
        </w:rPr>
        <w:t>2</w:t>
      </w:r>
      <w:r w:rsidR="000323CE" w:rsidRPr="002473F6">
        <w:rPr>
          <w:rFonts w:ascii="Times New Roman" w:eastAsia="Calibri" w:hAnsi="Times New Roman" w:cs="Times New Roman"/>
          <w:b/>
          <w:sz w:val="30"/>
          <w:szCs w:val="30"/>
          <w:lang w:eastAsia="en-US"/>
        </w:rPr>
        <w:t xml:space="preserve">. Общие правила конструирования </w:t>
      </w:r>
      <w:r w:rsidR="004E2702" w:rsidRPr="002473F6">
        <w:rPr>
          <w:rFonts w:ascii="Times New Roman" w:eastAsia="Calibri" w:hAnsi="Times New Roman" w:cs="Times New Roman"/>
          <w:b/>
          <w:sz w:val="30"/>
          <w:szCs w:val="30"/>
          <w:lang w:eastAsia="en-US"/>
        </w:rPr>
        <w:t>и задачи по обес</w:t>
      </w:r>
      <w:r w:rsidR="00385DB6" w:rsidRPr="002473F6">
        <w:rPr>
          <w:rFonts w:ascii="Times New Roman" w:eastAsia="Calibri" w:hAnsi="Times New Roman" w:cs="Times New Roman"/>
          <w:b/>
          <w:sz w:val="30"/>
          <w:szCs w:val="30"/>
          <w:lang w:eastAsia="en-US"/>
        </w:rPr>
        <w:t>печению технологичности деталей</w:t>
      </w:r>
    </w:p>
    <w:p w:rsidR="00385DB6" w:rsidRPr="000B02B2" w:rsidRDefault="00385DB6" w:rsidP="000B02B2">
      <w:pPr>
        <w:spacing w:after="0" w:line="254" w:lineRule="auto"/>
        <w:jc w:val="both"/>
        <w:rPr>
          <w:rFonts w:ascii="Times New Roman" w:eastAsia="Calibri" w:hAnsi="Times New Roman" w:cs="Times New Roman"/>
          <w:i/>
          <w:sz w:val="30"/>
          <w:szCs w:val="30"/>
          <w:lang w:eastAsia="en-US"/>
        </w:rPr>
      </w:pPr>
    </w:p>
    <w:p w:rsidR="004E2702" w:rsidRPr="000B02B2" w:rsidRDefault="002473F6" w:rsidP="000B02B2">
      <w:pPr>
        <w:spacing w:after="0" w:line="254" w:lineRule="auto"/>
        <w:jc w:val="both"/>
        <w:rPr>
          <w:rFonts w:ascii="Times New Roman" w:eastAsia="Calibri" w:hAnsi="Times New Roman" w:cs="Times New Roman"/>
          <w:sz w:val="30"/>
          <w:szCs w:val="30"/>
          <w:lang w:eastAsia="en-US"/>
        </w:rPr>
      </w:pPr>
      <w:r>
        <w:rPr>
          <w:rFonts w:ascii="Times New Roman" w:eastAsia="Calibri" w:hAnsi="Times New Roman" w:cs="Times New Roman"/>
          <w:sz w:val="30"/>
          <w:szCs w:val="30"/>
          <w:lang w:eastAsia="en-US"/>
        </w:rPr>
        <w:t xml:space="preserve">1. </w:t>
      </w:r>
      <w:r w:rsidR="004E2702" w:rsidRPr="000B02B2">
        <w:rPr>
          <w:rFonts w:ascii="Times New Roman" w:eastAsia="Calibri" w:hAnsi="Times New Roman" w:cs="Times New Roman"/>
          <w:sz w:val="30"/>
          <w:szCs w:val="30"/>
          <w:lang w:eastAsia="en-US"/>
        </w:rPr>
        <w:t>При конструировании детали нужно стремится к совмещению конструкторской, технологической и измерительной базы. Это позволит повысить точность изготовления и контроля за счёт исключения погрешностей базирования.</w:t>
      </w:r>
    </w:p>
    <w:p w:rsidR="004E2702" w:rsidRPr="000B02B2" w:rsidRDefault="004E2702" w:rsidP="000B02B2">
      <w:pPr>
        <w:spacing w:after="0" w:line="254" w:lineRule="auto"/>
        <w:jc w:val="both"/>
        <w:rPr>
          <w:rFonts w:ascii="Times New Roman" w:eastAsia="Calibri" w:hAnsi="Times New Roman" w:cs="Times New Roman"/>
          <w:sz w:val="30"/>
          <w:szCs w:val="30"/>
          <w:lang w:eastAsia="en-US"/>
        </w:rPr>
      </w:pPr>
      <w:r w:rsidRPr="000B02B2">
        <w:rPr>
          <w:rFonts w:ascii="Times New Roman" w:eastAsia="Calibri" w:hAnsi="Times New Roman" w:cs="Times New Roman"/>
          <w:sz w:val="30"/>
          <w:szCs w:val="30"/>
          <w:lang w:eastAsia="en-US"/>
        </w:rPr>
        <w:t>2. Нужно стрем</w:t>
      </w:r>
      <w:r w:rsidR="00385DB6">
        <w:rPr>
          <w:rFonts w:ascii="Times New Roman" w:eastAsia="Calibri" w:hAnsi="Times New Roman" w:cs="Times New Roman"/>
          <w:sz w:val="30"/>
          <w:szCs w:val="30"/>
          <w:lang w:eastAsia="en-US"/>
        </w:rPr>
        <w:t xml:space="preserve">ится к рациональному выбору типа </w:t>
      </w:r>
      <w:r w:rsidRPr="000B02B2">
        <w:rPr>
          <w:rFonts w:ascii="Times New Roman" w:eastAsia="Calibri" w:hAnsi="Times New Roman" w:cs="Times New Roman"/>
          <w:sz w:val="30"/>
          <w:szCs w:val="30"/>
          <w:lang w:eastAsia="en-US"/>
        </w:rPr>
        <w:t>заготовки и её конфигурации.</w:t>
      </w:r>
    </w:p>
    <w:p w:rsidR="004E2702" w:rsidRPr="000B02B2" w:rsidRDefault="004E2702" w:rsidP="000B02B2">
      <w:pPr>
        <w:spacing w:after="0" w:line="254" w:lineRule="auto"/>
        <w:jc w:val="both"/>
        <w:rPr>
          <w:rFonts w:ascii="Times New Roman" w:eastAsia="Calibri" w:hAnsi="Times New Roman" w:cs="Times New Roman"/>
          <w:sz w:val="30"/>
          <w:szCs w:val="30"/>
          <w:lang w:eastAsia="en-US"/>
        </w:rPr>
      </w:pPr>
      <w:r w:rsidRPr="000B02B2">
        <w:rPr>
          <w:rFonts w:ascii="Times New Roman" w:eastAsia="Calibri" w:hAnsi="Times New Roman" w:cs="Times New Roman"/>
          <w:sz w:val="30"/>
          <w:szCs w:val="30"/>
          <w:lang w:eastAsia="en-US"/>
        </w:rPr>
        <w:t>3. При изготовлении деталей нужно учитывать возможность применения высокопроизводительных технологических процессов с применением быстропереналаживаемого оборудования и станков с ЧПУ</w:t>
      </w:r>
      <w:r w:rsidR="000323CE" w:rsidRPr="000B02B2">
        <w:rPr>
          <w:rFonts w:ascii="Times New Roman" w:eastAsia="Calibri" w:hAnsi="Times New Roman" w:cs="Times New Roman"/>
          <w:sz w:val="30"/>
          <w:szCs w:val="30"/>
          <w:lang w:eastAsia="en-US"/>
        </w:rPr>
        <w:t xml:space="preserve"> (</w:t>
      </w:r>
      <w:r w:rsidRPr="000B02B2">
        <w:rPr>
          <w:rFonts w:ascii="Times New Roman" w:eastAsia="Calibri" w:hAnsi="Times New Roman" w:cs="Times New Roman"/>
          <w:sz w:val="30"/>
          <w:szCs w:val="30"/>
          <w:lang w:eastAsia="en-US"/>
        </w:rPr>
        <w:t>числовым прогр</w:t>
      </w:r>
      <w:r w:rsidR="00385DB6">
        <w:rPr>
          <w:rFonts w:ascii="Times New Roman" w:eastAsia="Calibri" w:hAnsi="Times New Roman" w:cs="Times New Roman"/>
          <w:sz w:val="30"/>
          <w:szCs w:val="30"/>
          <w:lang w:eastAsia="en-US"/>
        </w:rPr>
        <w:t>аммны</w:t>
      </w:r>
      <w:r w:rsidRPr="000B02B2">
        <w:rPr>
          <w:rFonts w:ascii="Times New Roman" w:eastAsia="Calibri" w:hAnsi="Times New Roman" w:cs="Times New Roman"/>
          <w:sz w:val="30"/>
          <w:szCs w:val="30"/>
          <w:lang w:eastAsia="en-US"/>
        </w:rPr>
        <w:t>м управлением).</w:t>
      </w:r>
    </w:p>
    <w:p w:rsidR="004E2702" w:rsidRPr="000B02B2" w:rsidRDefault="004E2702" w:rsidP="000B02B2">
      <w:pPr>
        <w:spacing w:after="0" w:line="254" w:lineRule="auto"/>
        <w:jc w:val="both"/>
        <w:rPr>
          <w:rFonts w:ascii="Times New Roman" w:eastAsia="Calibri" w:hAnsi="Times New Roman" w:cs="Times New Roman"/>
          <w:sz w:val="30"/>
          <w:szCs w:val="30"/>
          <w:lang w:eastAsia="en-US"/>
        </w:rPr>
      </w:pPr>
      <w:r w:rsidRPr="000B02B2">
        <w:rPr>
          <w:rFonts w:ascii="Times New Roman" w:eastAsia="Calibri" w:hAnsi="Times New Roman" w:cs="Times New Roman"/>
          <w:sz w:val="30"/>
          <w:szCs w:val="30"/>
          <w:lang w:eastAsia="en-US"/>
        </w:rPr>
        <w:lastRenderedPageBreak/>
        <w:t>4. Учитываются также:</w:t>
      </w:r>
    </w:p>
    <w:p w:rsidR="004E2702" w:rsidRPr="000B02B2" w:rsidRDefault="004E2702" w:rsidP="000B02B2">
      <w:pPr>
        <w:spacing w:after="0" w:line="254" w:lineRule="auto"/>
        <w:jc w:val="both"/>
        <w:rPr>
          <w:rFonts w:ascii="Times New Roman" w:eastAsia="Calibri" w:hAnsi="Times New Roman" w:cs="Times New Roman"/>
          <w:sz w:val="30"/>
          <w:szCs w:val="30"/>
          <w:lang w:eastAsia="en-US"/>
        </w:rPr>
      </w:pPr>
      <w:r w:rsidRPr="000B02B2">
        <w:rPr>
          <w:rFonts w:ascii="Times New Roman" w:eastAsia="Calibri" w:hAnsi="Times New Roman" w:cs="Times New Roman"/>
          <w:sz w:val="30"/>
          <w:szCs w:val="30"/>
          <w:lang w:eastAsia="en-US"/>
        </w:rPr>
        <w:t>а) виды и методы технологических процессов;</w:t>
      </w:r>
    </w:p>
    <w:p w:rsidR="004E2702" w:rsidRPr="000B02B2" w:rsidRDefault="004E2702" w:rsidP="000B02B2">
      <w:pPr>
        <w:spacing w:after="0" w:line="254" w:lineRule="auto"/>
        <w:jc w:val="both"/>
        <w:rPr>
          <w:rFonts w:ascii="Times New Roman" w:eastAsia="Calibri" w:hAnsi="Times New Roman" w:cs="Times New Roman"/>
          <w:sz w:val="30"/>
          <w:szCs w:val="30"/>
          <w:lang w:eastAsia="en-US"/>
        </w:rPr>
      </w:pPr>
      <w:r w:rsidRPr="000B02B2">
        <w:rPr>
          <w:rFonts w:ascii="Times New Roman" w:eastAsia="Calibri" w:hAnsi="Times New Roman" w:cs="Times New Roman"/>
          <w:sz w:val="30"/>
          <w:szCs w:val="30"/>
          <w:lang w:eastAsia="en-US"/>
        </w:rPr>
        <w:t>б) возможность использования типовых технологических процессов;</w:t>
      </w:r>
    </w:p>
    <w:p w:rsidR="004E2702" w:rsidRPr="000B02B2" w:rsidRDefault="004E2702" w:rsidP="000B02B2">
      <w:pPr>
        <w:spacing w:after="0" w:line="254" w:lineRule="auto"/>
        <w:jc w:val="both"/>
        <w:rPr>
          <w:rFonts w:ascii="Times New Roman" w:eastAsia="Calibri" w:hAnsi="Times New Roman" w:cs="Times New Roman"/>
          <w:sz w:val="30"/>
          <w:szCs w:val="30"/>
          <w:lang w:eastAsia="en-US"/>
        </w:rPr>
      </w:pPr>
      <w:r w:rsidRPr="000B02B2">
        <w:rPr>
          <w:rFonts w:ascii="Times New Roman" w:eastAsia="Calibri" w:hAnsi="Times New Roman" w:cs="Times New Roman"/>
          <w:sz w:val="30"/>
          <w:szCs w:val="30"/>
          <w:lang w:eastAsia="en-US"/>
        </w:rPr>
        <w:t>в) требования к квалификации рабочих;</w:t>
      </w:r>
    </w:p>
    <w:p w:rsidR="004E2702" w:rsidRPr="000B02B2" w:rsidRDefault="004E2702" w:rsidP="000B02B2">
      <w:pPr>
        <w:spacing w:after="0" w:line="254" w:lineRule="auto"/>
        <w:jc w:val="both"/>
        <w:rPr>
          <w:rFonts w:ascii="Times New Roman" w:eastAsia="Calibri" w:hAnsi="Times New Roman" w:cs="Times New Roman"/>
          <w:sz w:val="30"/>
          <w:szCs w:val="30"/>
          <w:lang w:eastAsia="en-US"/>
        </w:rPr>
      </w:pPr>
      <w:r w:rsidRPr="000B02B2">
        <w:rPr>
          <w:rFonts w:ascii="Times New Roman" w:eastAsia="Calibri" w:hAnsi="Times New Roman" w:cs="Times New Roman"/>
          <w:sz w:val="30"/>
          <w:szCs w:val="30"/>
          <w:lang w:eastAsia="en-US"/>
        </w:rPr>
        <w:t>г) требования к технике безопасности и охране труда.</w:t>
      </w:r>
    </w:p>
    <w:p w:rsidR="004E2702" w:rsidRPr="000B02B2" w:rsidRDefault="005B3E02" w:rsidP="000B02B2">
      <w:pPr>
        <w:spacing w:after="0" w:line="254" w:lineRule="auto"/>
        <w:ind w:firstLine="708"/>
        <w:jc w:val="both"/>
        <w:rPr>
          <w:rFonts w:ascii="Times New Roman" w:eastAsia="Calibri" w:hAnsi="Times New Roman" w:cs="Times New Roman"/>
          <w:sz w:val="30"/>
          <w:szCs w:val="30"/>
          <w:lang w:eastAsia="en-US"/>
        </w:rPr>
      </w:pPr>
      <w:r>
        <w:rPr>
          <w:rFonts w:ascii="Times New Roman" w:eastAsia="Calibri" w:hAnsi="Times New Roman" w:cs="Times New Roman"/>
          <w:sz w:val="30"/>
          <w:szCs w:val="30"/>
          <w:lang w:eastAsia="en-US"/>
        </w:rPr>
        <w:t xml:space="preserve">8.2.1. </w:t>
      </w:r>
      <w:r w:rsidR="004E2702" w:rsidRPr="000B02B2">
        <w:rPr>
          <w:rFonts w:ascii="Times New Roman" w:eastAsia="Calibri" w:hAnsi="Times New Roman" w:cs="Times New Roman"/>
          <w:sz w:val="30"/>
          <w:szCs w:val="30"/>
          <w:lang w:eastAsia="en-US"/>
        </w:rPr>
        <w:t xml:space="preserve">Конструкция </w:t>
      </w:r>
      <w:r w:rsidR="004E2702" w:rsidRPr="000B02B2">
        <w:rPr>
          <w:rFonts w:ascii="Times New Roman" w:eastAsia="Calibri" w:hAnsi="Times New Roman" w:cs="Times New Roman"/>
          <w:sz w:val="30"/>
          <w:szCs w:val="30"/>
          <w:u w:val="single"/>
          <w:lang w:eastAsia="en-US"/>
        </w:rPr>
        <w:t>литых деталей</w:t>
      </w:r>
      <w:r w:rsidR="004E2702" w:rsidRPr="000B02B2">
        <w:rPr>
          <w:rFonts w:ascii="Times New Roman" w:eastAsia="Calibri" w:hAnsi="Times New Roman" w:cs="Times New Roman"/>
          <w:sz w:val="30"/>
          <w:szCs w:val="30"/>
          <w:lang w:eastAsia="en-US"/>
        </w:rPr>
        <w:t xml:space="preserve"> должна отвечать следующим требованиям:</w:t>
      </w:r>
    </w:p>
    <w:p w:rsidR="004E2702" w:rsidRPr="000B02B2" w:rsidRDefault="004E2702" w:rsidP="000B02B2">
      <w:pPr>
        <w:spacing w:after="0" w:line="254" w:lineRule="auto"/>
        <w:jc w:val="both"/>
        <w:rPr>
          <w:rFonts w:ascii="Times New Roman" w:eastAsia="Calibri" w:hAnsi="Times New Roman" w:cs="Times New Roman"/>
          <w:sz w:val="30"/>
          <w:szCs w:val="30"/>
          <w:lang w:eastAsia="en-US"/>
        </w:rPr>
      </w:pPr>
      <w:r w:rsidRPr="000B02B2">
        <w:rPr>
          <w:rFonts w:ascii="Times New Roman" w:eastAsia="Calibri" w:hAnsi="Times New Roman" w:cs="Times New Roman"/>
          <w:sz w:val="30"/>
          <w:szCs w:val="30"/>
          <w:lang w:eastAsia="en-US"/>
        </w:rPr>
        <w:t>а) литые детали должны иметь простое внешнее очертание - без резких углов, поворотов, выступов, а также минимальное число внутренних полостей;</w:t>
      </w:r>
    </w:p>
    <w:p w:rsidR="004E2702" w:rsidRPr="000B02B2" w:rsidRDefault="004E2702" w:rsidP="000B02B2">
      <w:pPr>
        <w:spacing w:after="0" w:line="254" w:lineRule="auto"/>
        <w:jc w:val="both"/>
        <w:rPr>
          <w:rFonts w:ascii="Times New Roman" w:eastAsia="Calibri" w:hAnsi="Times New Roman" w:cs="Times New Roman"/>
          <w:sz w:val="30"/>
          <w:szCs w:val="30"/>
          <w:lang w:eastAsia="en-US"/>
        </w:rPr>
      </w:pPr>
      <w:r w:rsidRPr="000B02B2">
        <w:rPr>
          <w:rFonts w:ascii="Times New Roman" w:eastAsia="Calibri" w:hAnsi="Times New Roman" w:cs="Times New Roman"/>
          <w:sz w:val="30"/>
          <w:szCs w:val="30"/>
          <w:lang w:eastAsia="en-US"/>
        </w:rPr>
        <w:t>б) конструкция отливки должна обеспечивать направленное затвердевание металла;</w:t>
      </w:r>
    </w:p>
    <w:p w:rsidR="004E2702" w:rsidRPr="000B02B2" w:rsidRDefault="004E2702" w:rsidP="000B02B2">
      <w:pPr>
        <w:spacing w:after="0" w:line="254" w:lineRule="auto"/>
        <w:jc w:val="both"/>
        <w:rPr>
          <w:rFonts w:ascii="Times New Roman" w:eastAsia="Calibri" w:hAnsi="Times New Roman" w:cs="Times New Roman"/>
          <w:sz w:val="30"/>
          <w:szCs w:val="30"/>
          <w:lang w:eastAsia="en-US"/>
        </w:rPr>
      </w:pPr>
      <w:r w:rsidRPr="000B02B2">
        <w:rPr>
          <w:rFonts w:ascii="Times New Roman" w:eastAsia="Calibri" w:hAnsi="Times New Roman" w:cs="Times New Roman"/>
          <w:sz w:val="30"/>
          <w:szCs w:val="30"/>
          <w:lang w:eastAsia="en-US"/>
        </w:rPr>
        <w:t>в) необходимо предусматривать конструктивные уклоны, обеспечивающие лёгкое извлечение отливки из формы или стержня из них;</w:t>
      </w:r>
    </w:p>
    <w:p w:rsidR="004E2702" w:rsidRPr="000B02B2" w:rsidRDefault="004E2702" w:rsidP="000B02B2">
      <w:pPr>
        <w:spacing w:after="0" w:line="254" w:lineRule="auto"/>
        <w:jc w:val="both"/>
        <w:rPr>
          <w:rFonts w:ascii="Times New Roman" w:eastAsia="Calibri" w:hAnsi="Times New Roman" w:cs="Times New Roman"/>
          <w:sz w:val="30"/>
          <w:szCs w:val="30"/>
          <w:lang w:eastAsia="en-US"/>
        </w:rPr>
      </w:pPr>
      <w:r w:rsidRPr="000B02B2">
        <w:rPr>
          <w:rFonts w:ascii="Times New Roman" w:eastAsia="Calibri" w:hAnsi="Times New Roman" w:cs="Times New Roman"/>
          <w:sz w:val="30"/>
          <w:szCs w:val="30"/>
          <w:lang w:eastAsia="en-US"/>
        </w:rPr>
        <w:t>г) разъёмы модели и формы должны лежать в одной плоскости.</w:t>
      </w:r>
    </w:p>
    <w:p w:rsidR="004E2702" w:rsidRPr="000B02B2" w:rsidRDefault="005B3E02" w:rsidP="000B02B2">
      <w:pPr>
        <w:spacing w:after="0" w:line="254" w:lineRule="auto"/>
        <w:ind w:firstLine="708"/>
        <w:jc w:val="both"/>
        <w:rPr>
          <w:rFonts w:ascii="Times New Roman" w:eastAsia="Calibri" w:hAnsi="Times New Roman" w:cs="Times New Roman"/>
          <w:sz w:val="30"/>
          <w:szCs w:val="30"/>
          <w:lang w:eastAsia="en-US"/>
        </w:rPr>
      </w:pPr>
      <w:r>
        <w:rPr>
          <w:rFonts w:ascii="Times New Roman" w:eastAsia="Calibri" w:hAnsi="Times New Roman" w:cs="Times New Roman"/>
          <w:sz w:val="30"/>
          <w:szCs w:val="30"/>
          <w:u w:val="single"/>
          <w:lang w:eastAsia="en-US"/>
        </w:rPr>
        <w:t xml:space="preserve">8.2.2. </w:t>
      </w:r>
      <w:r w:rsidR="004E2702" w:rsidRPr="000B02B2">
        <w:rPr>
          <w:rFonts w:ascii="Times New Roman" w:eastAsia="Calibri" w:hAnsi="Times New Roman" w:cs="Times New Roman"/>
          <w:sz w:val="30"/>
          <w:szCs w:val="30"/>
          <w:u w:val="single"/>
          <w:lang w:eastAsia="en-US"/>
        </w:rPr>
        <w:t>Штампуемые детали</w:t>
      </w:r>
      <w:r w:rsidR="004E2702" w:rsidRPr="000B02B2">
        <w:rPr>
          <w:rFonts w:ascii="Times New Roman" w:eastAsia="Calibri" w:hAnsi="Times New Roman" w:cs="Times New Roman"/>
          <w:sz w:val="30"/>
          <w:szCs w:val="30"/>
          <w:lang w:eastAsia="en-US"/>
        </w:rPr>
        <w:t xml:space="preserve"> должны отвечать следующим требованиям:</w:t>
      </w:r>
    </w:p>
    <w:p w:rsidR="004E2702" w:rsidRPr="000B02B2" w:rsidRDefault="004E2702" w:rsidP="000B02B2">
      <w:pPr>
        <w:spacing w:after="0" w:line="254" w:lineRule="auto"/>
        <w:jc w:val="both"/>
        <w:rPr>
          <w:rFonts w:ascii="Times New Roman" w:eastAsia="Calibri" w:hAnsi="Times New Roman" w:cs="Times New Roman"/>
          <w:sz w:val="30"/>
          <w:szCs w:val="30"/>
          <w:lang w:eastAsia="en-US"/>
        </w:rPr>
      </w:pPr>
      <w:r w:rsidRPr="000B02B2">
        <w:rPr>
          <w:rFonts w:ascii="Times New Roman" w:eastAsia="Calibri" w:hAnsi="Times New Roman" w:cs="Times New Roman"/>
          <w:sz w:val="30"/>
          <w:szCs w:val="30"/>
          <w:lang w:eastAsia="en-US"/>
        </w:rPr>
        <w:t>а) материал должен обладать максимально высокой пластичностью;</w:t>
      </w:r>
    </w:p>
    <w:p w:rsidR="004E2702" w:rsidRPr="000B02B2" w:rsidRDefault="004E2702" w:rsidP="000B02B2">
      <w:pPr>
        <w:spacing w:after="0" w:line="254" w:lineRule="auto"/>
        <w:jc w:val="both"/>
        <w:rPr>
          <w:rFonts w:ascii="Times New Roman" w:eastAsia="Calibri" w:hAnsi="Times New Roman" w:cs="Times New Roman"/>
          <w:sz w:val="30"/>
          <w:szCs w:val="30"/>
          <w:lang w:eastAsia="en-US"/>
        </w:rPr>
      </w:pPr>
      <w:r w:rsidRPr="000B02B2">
        <w:rPr>
          <w:rFonts w:ascii="Times New Roman" w:eastAsia="Calibri" w:hAnsi="Times New Roman" w:cs="Times New Roman"/>
          <w:sz w:val="30"/>
          <w:szCs w:val="30"/>
          <w:lang w:eastAsia="en-US"/>
        </w:rPr>
        <w:t>б) высота прямой полки должна быть не менее 10мм;</w:t>
      </w:r>
    </w:p>
    <w:p w:rsidR="009A267F" w:rsidRPr="000B02B2" w:rsidRDefault="009A267F" w:rsidP="000B02B2">
      <w:pPr>
        <w:spacing w:after="0" w:line="254" w:lineRule="auto"/>
        <w:jc w:val="both"/>
        <w:rPr>
          <w:rFonts w:ascii="Times New Roman" w:eastAsia="Calibri" w:hAnsi="Times New Roman" w:cs="Times New Roman"/>
          <w:sz w:val="30"/>
          <w:szCs w:val="30"/>
          <w:lang w:eastAsia="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4E2702" w:rsidRPr="000B02B2" w:rsidTr="002473F6">
        <w:tc>
          <w:tcPr>
            <w:tcW w:w="9286" w:type="dxa"/>
          </w:tcPr>
          <w:p w:rsidR="004E2702" w:rsidRPr="000B02B2" w:rsidRDefault="00321B7F" w:rsidP="000B02B2">
            <w:pPr>
              <w:spacing w:line="254" w:lineRule="auto"/>
              <w:jc w:val="center"/>
              <w:rPr>
                <w:rFonts w:ascii="Times New Roman" w:eastAsia="Calibri" w:hAnsi="Times New Roman" w:cs="Times New Roman"/>
                <w:sz w:val="30"/>
                <w:szCs w:val="30"/>
                <w:lang w:eastAsia="en-US"/>
              </w:rPr>
            </w:pPr>
            <w:r w:rsidRPr="00321B7F">
              <w:rPr>
                <w:rFonts w:ascii="Times New Roman" w:eastAsia="Calibri" w:hAnsi="Times New Roman" w:cs="Times New Roman"/>
                <w:noProof/>
                <w:sz w:val="30"/>
                <w:szCs w:val="30"/>
              </w:rPr>
              <w:drawing>
                <wp:inline distT="0" distB="0" distL="0" distR="0">
                  <wp:extent cx="3219450" cy="1657350"/>
                  <wp:effectExtent l="0" t="0" r="0" b="0"/>
                  <wp:docPr id="85" name="Рисунок 85" descr="C:\Users\Evgeny\Pictur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Evgeny\Pictures\5.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19450" cy="1657350"/>
                          </a:xfrm>
                          <a:prstGeom prst="rect">
                            <a:avLst/>
                          </a:prstGeom>
                          <a:noFill/>
                          <a:ln>
                            <a:noFill/>
                          </a:ln>
                        </pic:spPr>
                      </pic:pic>
                    </a:graphicData>
                  </a:graphic>
                </wp:inline>
              </w:drawing>
            </w:r>
          </w:p>
        </w:tc>
      </w:tr>
    </w:tbl>
    <w:p w:rsidR="004E2702" w:rsidRPr="000B02B2" w:rsidRDefault="004E2702" w:rsidP="000B02B2">
      <w:pPr>
        <w:spacing w:after="0" w:line="254" w:lineRule="auto"/>
        <w:jc w:val="both"/>
        <w:rPr>
          <w:rFonts w:ascii="Times New Roman" w:eastAsia="Calibri" w:hAnsi="Times New Roman" w:cs="Times New Roman"/>
          <w:sz w:val="30"/>
          <w:szCs w:val="30"/>
          <w:lang w:eastAsia="en-US"/>
        </w:rPr>
      </w:pPr>
      <w:r w:rsidRPr="000B02B2">
        <w:rPr>
          <w:rFonts w:ascii="Times New Roman" w:eastAsia="Calibri" w:hAnsi="Times New Roman" w:cs="Times New Roman"/>
          <w:sz w:val="30"/>
          <w:szCs w:val="30"/>
          <w:lang w:eastAsia="en-US"/>
        </w:rPr>
        <w:t xml:space="preserve">в) наименьший диаметр гибки сплошного материала </w:t>
      </w:r>
      <w:r w:rsidR="00841BE7" w:rsidRPr="000B02B2">
        <w:rPr>
          <w:rFonts w:ascii="Times New Roman" w:eastAsia="Calibri" w:hAnsi="Times New Roman" w:cs="Times New Roman"/>
          <w:i/>
          <w:sz w:val="30"/>
          <w:szCs w:val="30"/>
          <w:lang w:val="en-US" w:eastAsia="en-US"/>
        </w:rPr>
        <w:t>d</w:t>
      </w:r>
      <w:r w:rsidR="00841BE7" w:rsidRPr="000B02B2">
        <w:rPr>
          <w:rFonts w:ascii="Times New Roman" w:eastAsia="Calibri" w:hAnsi="Times New Roman" w:cs="Times New Roman"/>
          <w:sz w:val="30"/>
          <w:szCs w:val="30"/>
          <w:lang w:eastAsia="en-US"/>
        </w:rPr>
        <w:t xml:space="preserve"> </w:t>
      </w:r>
      <w:r w:rsidRPr="000B02B2">
        <w:rPr>
          <w:rFonts w:ascii="Times New Roman" w:eastAsia="Calibri" w:hAnsi="Times New Roman" w:cs="Times New Roman"/>
          <w:sz w:val="30"/>
          <w:szCs w:val="30"/>
          <w:lang w:eastAsia="en-US"/>
        </w:rPr>
        <w:t>должен быть не меньше его двойной толщины</w:t>
      </w:r>
      <w:r w:rsidR="00841BE7" w:rsidRPr="000B02B2">
        <w:rPr>
          <w:rFonts w:ascii="Times New Roman" w:eastAsia="Calibri" w:hAnsi="Times New Roman" w:cs="Times New Roman"/>
          <w:sz w:val="30"/>
          <w:szCs w:val="30"/>
          <w:lang w:eastAsia="en-US"/>
        </w:rPr>
        <w:t xml:space="preserve"> </w:t>
      </w:r>
      <w:r w:rsidR="00841BE7" w:rsidRPr="000B02B2">
        <w:rPr>
          <w:rFonts w:ascii="Times New Roman" w:eastAsia="Calibri" w:hAnsi="Times New Roman" w:cs="Times New Roman"/>
          <w:i/>
          <w:sz w:val="30"/>
          <w:szCs w:val="30"/>
          <w:lang w:val="en-US" w:eastAsia="en-US"/>
        </w:rPr>
        <w:t>s</w:t>
      </w:r>
      <w:r w:rsidRPr="000B02B2">
        <w:rPr>
          <w:rFonts w:ascii="Times New Roman" w:eastAsia="Calibri" w:hAnsi="Times New Roman" w:cs="Times New Roman"/>
          <w:sz w:val="30"/>
          <w:szCs w:val="30"/>
          <w:lang w:eastAsia="en-US"/>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4E2702" w:rsidRPr="000B02B2" w:rsidTr="000138A3">
        <w:tc>
          <w:tcPr>
            <w:tcW w:w="9571" w:type="dxa"/>
          </w:tcPr>
          <w:p w:rsidR="004E2702" w:rsidRPr="000B02B2" w:rsidRDefault="00321B7F" w:rsidP="000B02B2">
            <w:pPr>
              <w:spacing w:line="254" w:lineRule="auto"/>
              <w:jc w:val="center"/>
              <w:rPr>
                <w:rFonts w:ascii="Times New Roman" w:eastAsia="Calibri" w:hAnsi="Times New Roman" w:cs="Times New Roman"/>
                <w:sz w:val="30"/>
                <w:szCs w:val="30"/>
                <w:lang w:eastAsia="en-US"/>
              </w:rPr>
            </w:pPr>
            <w:r w:rsidRPr="00321B7F">
              <w:rPr>
                <w:rFonts w:ascii="Times New Roman" w:eastAsia="Calibri" w:hAnsi="Times New Roman" w:cs="Times New Roman"/>
                <w:noProof/>
                <w:sz w:val="30"/>
                <w:szCs w:val="30"/>
              </w:rPr>
              <w:lastRenderedPageBreak/>
              <w:drawing>
                <wp:inline distT="0" distB="0" distL="0" distR="0">
                  <wp:extent cx="2371725" cy="2400300"/>
                  <wp:effectExtent l="0" t="0" r="9525" b="0"/>
                  <wp:docPr id="84" name="Рисунок 84" descr="C:\Users\Evgeny\Pict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Evgeny\Pictures\4.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71725" cy="2400300"/>
                          </a:xfrm>
                          <a:prstGeom prst="rect">
                            <a:avLst/>
                          </a:prstGeom>
                          <a:noFill/>
                          <a:ln>
                            <a:noFill/>
                          </a:ln>
                        </pic:spPr>
                      </pic:pic>
                    </a:graphicData>
                  </a:graphic>
                </wp:inline>
              </w:drawing>
            </w:r>
          </w:p>
        </w:tc>
      </w:tr>
    </w:tbl>
    <w:p w:rsidR="004E2702" w:rsidRPr="000B02B2" w:rsidRDefault="004E2702" w:rsidP="000B02B2">
      <w:pPr>
        <w:spacing w:after="0" w:line="254" w:lineRule="auto"/>
        <w:jc w:val="both"/>
        <w:rPr>
          <w:rFonts w:ascii="Times New Roman" w:eastAsia="Calibri" w:hAnsi="Times New Roman" w:cs="Times New Roman"/>
          <w:sz w:val="30"/>
          <w:szCs w:val="30"/>
          <w:lang w:eastAsia="en-US"/>
        </w:rPr>
      </w:pPr>
    </w:p>
    <w:p w:rsidR="004E2702" w:rsidRPr="000B02B2" w:rsidRDefault="004E2702" w:rsidP="000B02B2">
      <w:pPr>
        <w:spacing w:after="0" w:line="254" w:lineRule="auto"/>
        <w:jc w:val="both"/>
        <w:rPr>
          <w:rFonts w:ascii="Times New Roman" w:eastAsia="Calibri" w:hAnsi="Times New Roman" w:cs="Times New Roman"/>
          <w:sz w:val="30"/>
          <w:szCs w:val="30"/>
          <w:lang w:eastAsia="en-US"/>
        </w:rPr>
      </w:pPr>
      <w:r w:rsidRPr="000B02B2">
        <w:rPr>
          <w:rFonts w:ascii="Times New Roman" w:eastAsia="Calibri" w:hAnsi="Times New Roman" w:cs="Times New Roman"/>
          <w:sz w:val="30"/>
          <w:szCs w:val="30"/>
          <w:lang w:eastAsia="en-US"/>
        </w:rPr>
        <w:t>г) наименьший радиус сгиба трубных заготовок из стали принимается не менее трёх диаметров трубы.</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4E2702" w:rsidRPr="000B02B2" w:rsidTr="00B112E6">
        <w:tc>
          <w:tcPr>
            <w:tcW w:w="9286" w:type="dxa"/>
          </w:tcPr>
          <w:p w:rsidR="004E2702" w:rsidRPr="000B02B2" w:rsidRDefault="004E2702" w:rsidP="000B02B2">
            <w:pPr>
              <w:spacing w:line="254" w:lineRule="auto"/>
              <w:jc w:val="center"/>
              <w:rPr>
                <w:rFonts w:ascii="Times New Roman" w:eastAsia="Calibri" w:hAnsi="Times New Roman" w:cs="Times New Roman"/>
                <w:sz w:val="30"/>
                <w:szCs w:val="30"/>
                <w:lang w:eastAsia="en-US"/>
              </w:rPr>
            </w:pPr>
            <w:r w:rsidRPr="000B02B2">
              <w:rPr>
                <w:rFonts w:ascii="Times New Roman" w:eastAsia="Calibri" w:hAnsi="Times New Roman" w:cs="Times New Roman"/>
                <w:noProof/>
                <w:sz w:val="30"/>
                <w:szCs w:val="30"/>
              </w:rPr>
              <w:drawing>
                <wp:inline distT="0" distB="0" distL="0" distR="0" wp14:anchorId="07922151" wp14:editId="0C14E0F1">
                  <wp:extent cx="4487044" cy="2293500"/>
                  <wp:effectExtent l="0" t="0" r="0" b="0"/>
                  <wp:docPr id="157" name="Рисунок 157" descr="G:\Рисунк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Рисунки\4.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9155"/>
                          <a:stretch/>
                        </pic:blipFill>
                        <pic:spPr bwMode="auto">
                          <a:xfrm>
                            <a:off x="0" y="0"/>
                            <a:ext cx="4532923" cy="23169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E2702" w:rsidRPr="000B02B2" w:rsidRDefault="001062BB" w:rsidP="00B112E6">
      <w:pPr>
        <w:spacing w:after="0" w:line="254" w:lineRule="auto"/>
        <w:rPr>
          <w:rFonts w:ascii="Times New Roman" w:eastAsia="Calibri" w:hAnsi="Times New Roman" w:cs="Times New Roman"/>
          <w:sz w:val="30"/>
          <w:szCs w:val="30"/>
          <w:lang w:eastAsia="en-US"/>
        </w:rPr>
      </w:pPr>
      <w:r>
        <w:rPr>
          <w:rFonts w:ascii="Times New Roman" w:eastAsia="Calibri" w:hAnsi="Times New Roman" w:cs="Times New Roman"/>
          <w:sz w:val="30"/>
          <w:szCs w:val="30"/>
          <w:lang w:eastAsia="en-US"/>
        </w:rPr>
        <w:t xml:space="preserve">8.2.3. </w:t>
      </w:r>
      <w:r w:rsidR="004E2702" w:rsidRPr="000B02B2">
        <w:rPr>
          <w:rFonts w:ascii="Times New Roman" w:eastAsia="Calibri" w:hAnsi="Times New Roman" w:cs="Times New Roman"/>
          <w:sz w:val="30"/>
          <w:szCs w:val="30"/>
          <w:lang w:eastAsia="en-US"/>
        </w:rPr>
        <w:t xml:space="preserve">Технологические требования к </w:t>
      </w:r>
      <w:r w:rsidR="004E2702" w:rsidRPr="000B02B2">
        <w:rPr>
          <w:rFonts w:ascii="Times New Roman" w:eastAsia="Calibri" w:hAnsi="Times New Roman" w:cs="Times New Roman"/>
          <w:sz w:val="30"/>
          <w:szCs w:val="30"/>
          <w:u w:val="single"/>
          <w:lang w:eastAsia="en-US"/>
        </w:rPr>
        <w:t>деталям, подвергаемым термической обработке</w:t>
      </w:r>
      <w:r w:rsidR="004E2702" w:rsidRPr="000B02B2">
        <w:rPr>
          <w:rFonts w:ascii="Times New Roman" w:eastAsia="Calibri" w:hAnsi="Times New Roman" w:cs="Times New Roman"/>
          <w:sz w:val="30"/>
          <w:szCs w:val="30"/>
          <w:lang w:eastAsia="en-US"/>
        </w:rPr>
        <w:t>:</w:t>
      </w:r>
    </w:p>
    <w:p w:rsidR="004E2702" w:rsidRPr="000B02B2" w:rsidRDefault="004E2702" w:rsidP="000B02B2">
      <w:pPr>
        <w:spacing w:after="0" w:line="254" w:lineRule="auto"/>
        <w:rPr>
          <w:rFonts w:ascii="Times New Roman" w:eastAsia="Calibri" w:hAnsi="Times New Roman" w:cs="Times New Roman"/>
          <w:sz w:val="30"/>
          <w:szCs w:val="30"/>
          <w:lang w:eastAsia="en-US"/>
        </w:rPr>
      </w:pPr>
      <w:r w:rsidRPr="000B02B2">
        <w:rPr>
          <w:rFonts w:ascii="Times New Roman" w:eastAsia="Calibri" w:hAnsi="Times New Roman" w:cs="Times New Roman"/>
          <w:sz w:val="30"/>
          <w:szCs w:val="30"/>
          <w:lang w:eastAsia="en-US"/>
        </w:rPr>
        <w:t>1) геометрические формы деталей должны быть по возможности простыми.</w:t>
      </w:r>
    </w:p>
    <w:p w:rsidR="004E2702" w:rsidRPr="000B02B2" w:rsidRDefault="004E2702" w:rsidP="000B02B2">
      <w:pPr>
        <w:spacing w:after="0" w:line="254" w:lineRule="auto"/>
        <w:rPr>
          <w:rFonts w:ascii="Times New Roman" w:eastAsia="Calibri" w:hAnsi="Times New Roman" w:cs="Times New Roman"/>
          <w:sz w:val="30"/>
          <w:szCs w:val="30"/>
          <w:lang w:eastAsia="en-US"/>
        </w:rPr>
      </w:pPr>
      <w:r w:rsidRPr="000B02B2">
        <w:rPr>
          <w:rFonts w:ascii="Times New Roman" w:eastAsia="Calibri" w:hAnsi="Times New Roman" w:cs="Times New Roman"/>
          <w:sz w:val="30"/>
          <w:szCs w:val="30"/>
          <w:lang w:eastAsia="en-US"/>
        </w:rPr>
        <w:t>2) необходимо избегать:</w:t>
      </w:r>
    </w:p>
    <w:p w:rsidR="004E2702" w:rsidRPr="000B02B2" w:rsidRDefault="004E2702" w:rsidP="000B02B2">
      <w:pPr>
        <w:spacing w:after="0" w:line="254" w:lineRule="auto"/>
        <w:rPr>
          <w:rFonts w:ascii="Times New Roman" w:eastAsia="Calibri" w:hAnsi="Times New Roman" w:cs="Times New Roman"/>
          <w:sz w:val="30"/>
          <w:szCs w:val="30"/>
          <w:lang w:eastAsia="en-US"/>
        </w:rPr>
      </w:pPr>
      <w:r w:rsidRPr="000B02B2">
        <w:rPr>
          <w:rFonts w:ascii="Times New Roman" w:eastAsia="Calibri" w:hAnsi="Times New Roman" w:cs="Times New Roman"/>
          <w:sz w:val="30"/>
          <w:szCs w:val="30"/>
          <w:lang w:eastAsia="en-US"/>
        </w:rPr>
        <w:t>а) острых углов;</w:t>
      </w:r>
    </w:p>
    <w:p w:rsidR="004E2702" w:rsidRPr="000B02B2" w:rsidRDefault="00615969" w:rsidP="000B02B2">
      <w:pPr>
        <w:spacing w:after="0" w:line="254" w:lineRule="auto"/>
        <w:rPr>
          <w:rFonts w:ascii="Times New Roman" w:eastAsia="Calibri" w:hAnsi="Times New Roman" w:cs="Times New Roman"/>
          <w:sz w:val="30"/>
          <w:szCs w:val="30"/>
          <w:lang w:eastAsia="en-US"/>
        </w:rPr>
      </w:pPr>
      <w:r>
        <w:rPr>
          <w:rFonts w:ascii="Times New Roman" w:eastAsia="Calibri" w:hAnsi="Times New Roman" w:cs="Times New Roman"/>
          <w:sz w:val="30"/>
          <w:szCs w:val="30"/>
          <w:lang w:eastAsia="en-US"/>
        </w:rPr>
        <w:t>б) большой разницы в сечениях;</w:t>
      </w:r>
    </w:p>
    <w:p w:rsidR="004E2702" w:rsidRPr="000B02B2" w:rsidRDefault="004E2702" w:rsidP="000B02B2">
      <w:pPr>
        <w:spacing w:after="0" w:line="254" w:lineRule="auto"/>
        <w:rPr>
          <w:rFonts w:ascii="Times New Roman" w:eastAsia="Calibri" w:hAnsi="Times New Roman" w:cs="Times New Roman"/>
          <w:sz w:val="30"/>
          <w:szCs w:val="30"/>
          <w:lang w:eastAsia="en-US"/>
        </w:rPr>
      </w:pPr>
      <w:r w:rsidRPr="000B02B2">
        <w:rPr>
          <w:rFonts w:ascii="Times New Roman" w:eastAsia="Calibri" w:hAnsi="Times New Roman" w:cs="Times New Roman"/>
          <w:sz w:val="30"/>
          <w:szCs w:val="30"/>
          <w:lang w:eastAsia="en-US"/>
        </w:rPr>
        <w:t>в) глухих отверстий;</w:t>
      </w:r>
    </w:p>
    <w:p w:rsidR="004E2702" w:rsidRPr="000B02B2" w:rsidRDefault="004E2702" w:rsidP="000B02B2">
      <w:pPr>
        <w:spacing w:after="0" w:line="254" w:lineRule="auto"/>
        <w:jc w:val="center"/>
        <w:rPr>
          <w:rFonts w:ascii="Times New Roman" w:eastAsia="Calibri" w:hAnsi="Times New Roman" w:cs="Times New Roman"/>
          <w:sz w:val="30"/>
          <w:szCs w:val="30"/>
          <w:lang w:val="en-US" w:eastAsia="en-US"/>
        </w:rPr>
      </w:pPr>
      <w:r w:rsidRPr="000B02B2">
        <w:rPr>
          <w:rFonts w:ascii="Times New Roman" w:eastAsia="Calibri" w:hAnsi="Times New Roman" w:cs="Times New Roman"/>
          <w:noProof/>
          <w:sz w:val="30"/>
          <w:szCs w:val="30"/>
        </w:rPr>
        <w:drawing>
          <wp:inline distT="0" distB="0" distL="0" distR="0" wp14:anchorId="18064017" wp14:editId="42D57138">
            <wp:extent cx="1722028" cy="1290573"/>
            <wp:effectExtent l="0" t="0" r="0" b="5080"/>
            <wp:docPr id="158" name="Рисунок 158" descr="G:\Рисунки\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исунки\10.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t="11103" b="13952"/>
                    <a:stretch/>
                  </pic:blipFill>
                  <pic:spPr bwMode="auto">
                    <a:xfrm>
                      <a:off x="0" y="0"/>
                      <a:ext cx="1742021" cy="1305557"/>
                    </a:xfrm>
                    <a:prstGeom prst="rect">
                      <a:avLst/>
                    </a:prstGeom>
                    <a:noFill/>
                    <a:ln>
                      <a:noFill/>
                    </a:ln>
                    <a:extLst>
                      <a:ext uri="{53640926-AAD7-44D8-BBD7-CCE9431645EC}">
                        <a14:shadowObscured xmlns:a14="http://schemas.microsoft.com/office/drawing/2010/main"/>
                      </a:ext>
                    </a:extLst>
                  </pic:spPr>
                </pic:pic>
              </a:graphicData>
            </a:graphic>
          </wp:inline>
        </w:drawing>
      </w:r>
    </w:p>
    <w:p w:rsidR="004E2702" w:rsidRPr="000B02B2" w:rsidRDefault="004E2702" w:rsidP="000B02B2">
      <w:pPr>
        <w:spacing w:after="0" w:line="254" w:lineRule="auto"/>
        <w:jc w:val="both"/>
        <w:rPr>
          <w:rFonts w:ascii="Times New Roman" w:eastAsia="Calibri" w:hAnsi="Times New Roman" w:cs="Times New Roman"/>
          <w:sz w:val="30"/>
          <w:szCs w:val="30"/>
          <w:lang w:eastAsia="en-US"/>
        </w:rPr>
      </w:pPr>
      <w:r w:rsidRPr="000B02B2">
        <w:rPr>
          <w:rFonts w:ascii="Times New Roman" w:eastAsia="Calibri" w:hAnsi="Times New Roman" w:cs="Times New Roman"/>
          <w:sz w:val="30"/>
          <w:szCs w:val="30"/>
          <w:lang w:eastAsia="en-US"/>
        </w:rPr>
        <w:lastRenderedPageBreak/>
        <w:t>г) на деталях, имеющих сквозные отверстия, не допускаются тонкие перегородки, так как это приводит к образованию трещин. Этот факт особенно важен для деталей, подвергаемых азотированию, цементации, цианированию и другим видам химико-термической обработки;</w:t>
      </w:r>
    </w:p>
    <w:p w:rsidR="004E2702" w:rsidRPr="000B02B2" w:rsidRDefault="004E2702" w:rsidP="000B02B2">
      <w:pPr>
        <w:spacing w:after="0" w:line="254" w:lineRule="auto"/>
        <w:jc w:val="both"/>
        <w:rPr>
          <w:rFonts w:ascii="Times New Roman" w:eastAsia="Calibri" w:hAnsi="Times New Roman" w:cs="Times New Roman"/>
          <w:sz w:val="30"/>
          <w:szCs w:val="30"/>
          <w:lang w:eastAsia="en-US"/>
        </w:rPr>
      </w:pPr>
      <w:r w:rsidRPr="000B02B2">
        <w:rPr>
          <w:rFonts w:ascii="Times New Roman" w:eastAsia="Calibri" w:hAnsi="Times New Roman" w:cs="Times New Roman"/>
          <w:sz w:val="30"/>
          <w:szCs w:val="30"/>
          <w:lang w:eastAsia="en-US"/>
        </w:rPr>
        <w:t>д) необходимо стремиться к унификации марок материалов.</w:t>
      </w:r>
    </w:p>
    <w:p w:rsidR="00615969" w:rsidRDefault="00615969" w:rsidP="000B02B2">
      <w:pPr>
        <w:spacing w:after="0" w:line="254" w:lineRule="auto"/>
        <w:jc w:val="both"/>
        <w:rPr>
          <w:rFonts w:ascii="Times New Roman" w:eastAsia="Calibri" w:hAnsi="Times New Roman" w:cs="Times New Roman"/>
          <w:sz w:val="30"/>
          <w:szCs w:val="30"/>
          <w:lang w:eastAsia="en-US"/>
        </w:rPr>
      </w:pPr>
    </w:p>
    <w:p w:rsidR="004E2702" w:rsidRDefault="00841BE7" w:rsidP="004A5AF1">
      <w:pPr>
        <w:spacing w:after="0" w:line="254" w:lineRule="auto"/>
        <w:jc w:val="center"/>
        <w:rPr>
          <w:rFonts w:ascii="Times New Roman" w:eastAsia="Calibri" w:hAnsi="Times New Roman" w:cs="Times New Roman"/>
          <w:b/>
          <w:sz w:val="30"/>
          <w:szCs w:val="30"/>
          <w:lang w:eastAsia="en-US"/>
        </w:rPr>
      </w:pPr>
      <w:r w:rsidRPr="00615969">
        <w:rPr>
          <w:rFonts w:ascii="Times New Roman" w:eastAsia="Calibri" w:hAnsi="Times New Roman" w:cs="Times New Roman"/>
          <w:b/>
          <w:sz w:val="30"/>
          <w:szCs w:val="30"/>
          <w:lang w:eastAsia="en-US"/>
        </w:rPr>
        <w:t xml:space="preserve">8.3. </w:t>
      </w:r>
      <w:r w:rsidR="004E2702" w:rsidRPr="00615969">
        <w:rPr>
          <w:rFonts w:ascii="Times New Roman" w:eastAsia="Calibri" w:hAnsi="Times New Roman" w:cs="Times New Roman"/>
          <w:b/>
          <w:sz w:val="30"/>
          <w:szCs w:val="30"/>
          <w:lang w:eastAsia="en-US"/>
        </w:rPr>
        <w:t>Требования к деталям, обрабатываемым резанием</w:t>
      </w:r>
    </w:p>
    <w:p w:rsidR="00615969" w:rsidRPr="000B02B2" w:rsidRDefault="00615969" w:rsidP="000B02B2">
      <w:pPr>
        <w:spacing w:after="0" w:line="254" w:lineRule="auto"/>
        <w:jc w:val="both"/>
        <w:rPr>
          <w:rFonts w:ascii="Times New Roman" w:eastAsia="Calibri" w:hAnsi="Times New Roman" w:cs="Times New Roman"/>
          <w:sz w:val="30"/>
          <w:szCs w:val="30"/>
          <w:lang w:eastAsia="en-US"/>
        </w:rPr>
      </w:pPr>
    </w:p>
    <w:p w:rsidR="004E2702" w:rsidRPr="000B02B2" w:rsidRDefault="004E2702" w:rsidP="000B02B2">
      <w:pPr>
        <w:spacing w:after="0" w:line="254" w:lineRule="auto"/>
        <w:ind w:firstLine="708"/>
        <w:jc w:val="both"/>
        <w:rPr>
          <w:rFonts w:ascii="Times New Roman" w:eastAsia="Calibri" w:hAnsi="Times New Roman" w:cs="Times New Roman"/>
          <w:sz w:val="30"/>
          <w:szCs w:val="30"/>
          <w:lang w:eastAsia="en-US"/>
        </w:rPr>
      </w:pPr>
      <w:r w:rsidRPr="000B02B2">
        <w:rPr>
          <w:rFonts w:ascii="Times New Roman" w:eastAsia="Calibri" w:hAnsi="Times New Roman" w:cs="Times New Roman"/>
          <w:sz w:val="30"/>
          <w:szCs w:val="30"/>
          <w:lang w:eastAsia="en-US"/>
        </w:rPr>
        <w:t xml:space="preserve">Обрабатываемость сталей зависит от их состава, т.е. содержание углерода и легирующих элементов. С увеличением содержания никеля, молибдена, ванадия обрабатываемость стали не ухудшается, но сталь должна быть предварительно подвергнута термообработке (отпуск, нормализация и т.п.). Низкий отпуск стали производят при </w:t>
      </w:r>
      <w:r w:rsidRPr="000B02B2">
        <w:rPr>
          <w:rFonts w:ascii="Times New Roman" w:eastAsia="Calibri" w:hAnsi="Times New Roman" w:cs="Times New Roman"/>
          <w:sz w:val="30"/>
          <w:szCs w:val="30"/>
          <w:lang w:val="en-US" w:eastAsia="en-US"/>
        </w:rPr>
        <w:t>t</w:t>
      </w:r>
      <w:r w:rsidRPr="000B02B2">
        <w:rPr>
          <w:rFonts w:ascii="Times New Roman" w:eastAsia="Calibri" w:hAnsi="Times New Roman" w:cs="Times New Roman"/>
          <w:sz w:val="30"/>
          <w:szCs w:val="30"/>
          <w:lang w:eastAsia="en-US"/>
        </w:rPr>
        <w:t>=180…250</w:t>
      </w:r>
      <w:r w:rsidRPr="000B02B2">
        <w:rPr>
          <w:rFonts w:ascii="Times New Roman" w:eastAsia="Calibri" w:hAnsi="Times New Roman" w:cs="Times New Roman"/>
          <w:sz w:val="30"/>
          <w:szCs w:val="30"/>
          <w:vertAlign w:val="superscript"/>
          <w:lang w:eastAsia="en-US"/>
        </w:rPr>
        <w:t>◦</w:t>
      </w:r>
      <w:r w:rsidRPr="000B02B2">
        <w:rPr>
          <w:rFonts w:ascii="Times New Roman" w:eastAsia="Calibri" w:hAnsi="Times New Roman" w:cs="Times New Roman"/>
          <w:sz w:val="30"/>
          <w:szCs w:val="30"/>
          <w:lang w:eastAsia="en-US"/>
        </w:rPr>
        <w:t xml:space="preserve">С, а высокий отпуск при </w:t>
      </w:r>
      <w:r w:rsidRPr="000B02B2">
        <w:rPr>
          <w:rFonts w:ascii="Times New Roman" w:eastAsia="Calibri" w:hAnsi="Times New Roman" w:cs="Times New Roman"/>
          <w:sz w:val="30"/>
          <w:szCs w:val="30"/>
          <w:lang w:val="en-US" w:eastAsia="en-US"/>
        </w:rPr>
        <w:t>t</w:t>
      </w:r>
      <w:r w:rsidRPr="000B02B2">
        <w:rPr>
          <w:rFonts w:ascii="Times New Roman" w:eastAsia="Calibri" w:hAnsi="Times New Roman" w:cs="Times New Roman"/>
          <w:sz w:val="30"/>
          <w:szCs w:val="30"/>
          <w:lang w:eastAsia="en-US"/>
        </w:rPr>
        <w:t>=300…500</w:t>
      </w:r>
      <w:r w:rsidRPr="000B02B2">
        <w:rPr>
          <w:rFonts w:ascii="Times New Roman" w:eastAsia="Calibri" w:hAnsi="Times New Roman" w:cs="Times New Roman"/>
          <w:sz w:val="30"/>
          <w:szCs w:val="30"/>
          <w:vertAlign w:val="superscript"/>
          <w:lang w:eastAsia="en-US"/>
        </w:rPr>
        <w:t>◦</w:t>
      </w:r>
      <w:r w:rsidRPr="000B02B2">
        <w:rPr>
          <w:rFonts w:ascii="Times New Roman" w:eastAsia="Calibri" w:hAnsi="Times New Roman" w:cs="Times New Roman"/>
          <w:sz w:val="30"/>
          <w:szCs w:val="30"/>
          <w:lang w:eastAsia="en-US"/>
        </w:rPr>
        <w:t>С.</w:t>
      </w:r>
    </w:p>
    <w:p w:rsidR="004E2702" w:rsidRPr="000B02B2" w:rsidRDefault="004E2702" w:rsidP="000B02B2">
      <w:pPr>
        <w:spacing w:after="0" w:line="254" w:lineRule="auto"/>
        <w:ind w:firstLine="708"/>
        <w:jc w:val="both"/>
        <w:rPr>
          <w:rFonts w:ascii="Times New Roman" w:eastAsia="Calibri" w:hAnsi="Times New Roman" w:cs="Times New Roman"/>
          <w:sz w:val="30"/>
          <w:szCs w:val="30"/>
          <w:lang w:eastAsia="en-US"/>
        </w:rPr>
      </w:pPr>
      <w:r w:rsidRPr="000B02B2">
        <w:rPr>
          <w:rFonts w:ascii="Times New Roman" w:eastAsia="Calibri" w:hAnsi="Times New Roman" w:cs="Times New Roman"/>
          <w:sz w:val="30"/>
          <w:szCs w:val="30"/>
          <w:lang w:eastAsia="en-US"/>
        </w:rPr>
        <w:t>Чугуны имеют пониженную по сравнению со сталями обрабатываемость.</w:t>
      </w:r>
    </w:p>
    <w:p w:rsidR="004E2702" w:rsidRPr="000B02B2" w:rsidRDefault="004E2702" w:rsidP="000B02B2">
      <w:pPr>
        <w:spacing w:after="0" w:line="254" w:lineRule="auto"/>
        <w:rPr>
          <w:rFonts w:ascii="Times New Roman" w:eastAsia="Calibri" w:hAnsi="Times New Roman" w:cs="Times New Roman"/>
          <w:sz w:val="30"/>
          <w:szCs w:val="30"/>
          <w:lang w:eastAsia="en-US"/>
        </w:rPr>
      </w:pPr>
      <w:r w:rsidRPr="000B02B2">
        <w:rPr>
          <w:rFonts w:ascii="Times New Roman" w:eastAsia="Calibri" w:hAnsi="Times New Roman" w:cs="Times New Roman"/>
          <w:sz w:val="30"/>
          <w:szCs w:val="30"/>
          <w:lang w:eastAsia="en-US"/>
        </w:rPr>
        <w:t>Большое значение имеет твёрдость чугуна. В практике конструирования используется серый чугун и ковкий чугун.</w:t>
      </w:r>
    </w:p>
    <w:p w:rsidR="004E2702" w:rsidRPr="000B02B2" w:rsidRDefault="004E2702" w:rsidP="002473F6">
      <w:pPr>
        <w:spacing w:after="0" w:line="254" w:lineRule="auto"/>
        <w:ind w:firstLine="708"/>
        <w:rPr>
          <w:rFonts w:ascii="Times New Roman" w:eastAsia="Calibri" w:hAnsi="Times New Roman" w:cs="Times New Roman"/>
          <w:sz w:val="30"/>
          <w:szCs w:val="30"/>
          <w:lang w:eastAsia="en-US"/>
        </w:rPr>
      </w:pPr>
      <w:r w:rsidRPr="000B02B2">
        <w:rPr>
          <w:rFonts w:ascii="Times New Roman" w:eastAsia="Calibri" w:hAnsi="Times New Roman" w:cs="Times New Roman"/>
          <w:sz w:val="30"/>
          <w:szCs w:val="30"/>
          <w:lang w:eastAsia="en-US"/>
        </w:rPr>
        <w:t>Алюминиевые сплавы, например, дюралюминий (Д16Т) обладает лучшей обрабатываемостью, чем стали. По массе детали из алюминиевых сплавов имеют меньшие показатели, но прочностные характеристики таких деталей несколько ниже.</w:t>
      </w:r>
    </w:p>
    <w:p w:rsidR="004E2702" w:rsidRPr="000B02B2" w:rsidRDefault="004E2702" w:rsidP="002473F6">
      <w:pPr>
        <w:spacing w:after="0" w:line="254" w:lineRule="auto"/>
        <w:ind w:firstLine="708"/>
        <w:rPr>
          <w:rFonts w:ascii="Times New Roman" w:eastAsia="Calibri" w:hAnsi="Times New Roman" w:cs="Times New Roman"/>
          <w:sz w:val="30"/>
          <w:szCs w:val="30"/>
          <w:lang w:eastAsia="en-US"/>
        </w:rPr>
      </w:pPr>
      <w:r w:rsidRPr="000B02B2">
        <w:rPr>
          <w:rFonts w:ascii="Times New Roman" w:eastAsia="Calibri" w:hAnsi="Times New Roman" w:cs="Times New Roman"/>
          <w:sz w:val="30"/>
          <w:szCs w:val="30"/>
          <w:lang w:eastAsia="en-US"/>
        </w:rPr>
        <w:t>К труднообрабатываемым сплавам относятся титановые материалы. Для их обработки применяют инструмент из алмаза, карбида бора (ВС</w:t>
      </w:r>
      <w:r w:rsidRPr="000B02B2">
        <w:rPr>
          <w:rFonts w:ascii="Times New Roman" w:eastAsia="Calibri" w:hAnsi="Times New Roman" w:cs="Times New Roman"/>
          <w:sz w:val="30"/>
          <w:szCs w:val="30"/>
          <w:vertAlign w:val="subscript"/>
          <w:lang w:eastAsia="en-US"/>
        </w:rPr>
        <w:t>3</w:t>
      </w:r>
      <w:r w:rsidRPr="000B02B2">
        <w:rPr>
          <w:rFonts w:ascii="Times New Roman" w:eastAsia="Calibri" w:hAnsi="Times New Roman" w:cs="Times New Roman"/>
          <w:sz w:val="30"/>
          <w:szCs w:val="30"/>
          <w:lang w:eastAsia="en-US"/>
        </w:rPr>
        <w:t xml:space="preserve">), твёрдых сплавов (ВК6; ВК32) и быстрорежущих сталей (Р6; Р18). </w:t>
      </w:r>
    </w:p>
    <w:p w:rsidR="004E2702" w:rsidRPr="000B02B2" w:rsidRDefault="004E2702" w:rsidP="002473F6">
      <w:pPr>
        <w:spacing w:after="0" w:line="254" w:lineRule="auto"/>
        <w:ind w:firstLine="708"/>
        <w:rPr>
          <w:rFonts w:ascii="Times New Roman" w:eastAsia="Calibri" w:hAnsi="Times New Roman" w:cs="Times New Roman"/>
          <w:sz w:val="30"/>
          <w:szCs w:val="30"/>
          <w:lang w:eastAsia="en-US"/>
        </w:rPr>
      </w:pPr>
      <w:r w:rsidRPr="000B02B2">
        <w:rPr>
          <w:rFonts w:ascii="Times New Roman" w:eastAsia="Calibri" w:hAnsi="Times New Roman" w:cs="Times New Roman"/>
          <w:sz w:val="30"/>
          <w:szCs w:val="30"/>
          <w:lang w:eastAsia="en-US"/>
        </w:rPr>
        <w:t>Во всех случаях при назначение параметров шероховатости поверхности обрабатываемой детали следует учитывать примерное соотношение между величиной шероховатости и полем допуска на размер. При конструировании деталей следует максимально использовать унифицированные типовые элементы (резьбы, канавки, выточки, модули зубчатых колёс, фаски и т.д.).</w:t>
      </w:r>
    </w:p>
    <w:p w:rsidR="009C3F67" w:rsidRDefault="009C3F67" w:rsidP="000B02B2">
      <w:pPr>
        <w:spacing w:after="0" w:line="254" w:lineRule="auto"/>
        <w:rPr>
          <w:rFonts w:ascii="Times New Roman" w:hAnsi="Times New Roman" w:cs="Times New Roman"/>
          <w:sz w:val="30"/>
          <w:szCs w:val="30"/>
        </w:rPr>
      </w:pPr>
    </w:p>
    <w:p w:rsidR="00DE6656" w:rsidRDefault="00DE6656" w:rsidP="000B02B2">
      <w:pPr>
        <w:spacing w:after="0" w:line="254" w:lineRule="auto"/>
        <w:rPr>
          <w:rFonts w:ascii="Times New Roman" w:hAnsi="Times New Roman" w:cs="Times New Roman"/>
          <w:sz w:val="30"/>
          <w:szCs w:val="30"/>
        </w:rPr>
      </w:pPr>
    </w:p>
    <w:p w:rsidR="00DE6656" w:rsidRDefault="00DE6656" w:rsidP="000B02B2">
      <w:pPr>
        <w:spacing w:after="0" w:line="254" w:lineRule="auto"/>
        <w:rPr>
          <w:rFonts w:ascii="Times New Roman" w:hAnsi="Times New Roman" w:cs="Times New Roman"/>
          <w:sz w:val="30"/>
          <w:szCs w:val="30"/>
        </w:rPr>
      </w:pPr>
    </w:p>
    <w:p w:rsidR="00DE6656" w:rsidRPr="002473F6" w:rsidRDefault="00DE6656" w:rsidP="000B02B2">
      <w:pPr>
        <w:spacing w:after="0" w:line="254" w:lineRule="auto"/>
        <w:rPr>
          <w:rFonts w:ascii="Times New Roman" w:hAnsi="Times New Roman" w:cs="Times New Roman"/>
          <w:sz w:val="30"/>
          <w:szCs w:val="30"/>
        </w:rPr>
      </w:pPr>
    </w:p>
    <w:p w:rsidR="004E2702" w:rsidRPr="000B02B2" w:rsidRDefault="002473F6" w:rsidP="004A5AF1">
      <w:pPr>
        <w:spacing w:after="0" w:line="254" w:lineRule="auto"/>
        <w:jc w:val="center"/>
        <w:rPr>
          <w:rFonts w:ascii="Times New Roman" w:hAnsi="Times New Roman" w:cs="Times New Roman"/>
          <w:b/>
          <w:sz w:val="30"/>
          <w:szCs w:val="30"/>
        </w:rPr>
      </w:pPr>
      <w:r>
        <w:rPr>
          <w:rFonts w:ascii="Times New Roman" w:hAnsi="Times New Roman" w:cs="Times New Roman"/>
          <w:b/>
          <w:sz w:val="30"/>
          <w:szCs w:val="30"/>
        </w:rPr>
        <w:lastRenderedPageBreak/>
        <w:t xml:space="preserve">9. </w:t>
      </w:r>
      <w:r w:rsidR="004E2702" w:rsidRPr="000B02B2">
        <w:rPr>
          <w:rFonts w:ascii="Times New Roman" w:hAnsi="Times New Roman" w:cs="Times New Roman"/>
          <w:b/>
          <w:sz w:val="30"/>
          <w:szCs w:val="30"/>
        </w:rPr>
        <w:t>М</w:t>
      </w:r>
      <w:r w:rsidRPr="000B02B2">
        <w:rPr>
          <w:rFonts w:ascii="Times New Roman" w:hAnsi="Times New Roman" w:cs="Times New Roman"/>
          <w:b/>
          <w:sz w:val="30"/>
          <w:szCs w:val="30"/>
        </w:rPr>
        <w:t xml:space="preserve">ЕТРОЛОГИЧЕСКАЯ ЭКСПЕРТИЗА ЧЕРТЕЖЕЙ ДЕТАЛЕЙ </w:t>
      </w:r>
      <w:r w:rsidR="009A267F" w:rsidRPr="000B02B2">
        <w:rPr>
          <w:rFonts w:ascii="Times New Roman" w:hAnsi="Times New Roman" w:cs="Times New Roman"/>
          <w:b/>
          <w:sz w:val="30"/>
          <w:szCs w:val="30"/>
        </w:rPr>
        <w:t>(МЭЧД)</w:t>
      </w:r>
    </w:p>
    <w:p w:rsidR="009A267F" w:rsidRPr="002473F6" w:rsidRDefault="009A267F" w:rsidP="004A5AF1">
      <w:pPr>
        <w:spacing w:after="0" w:line="254" w:lineRule="auto"/>
        <w:jc w:val="center"/>
        <w:rPr>
          <w:rFonts w:ascii="Times New Roman" w:hAnsi="Times New Roman" w:cs="Times New Roman"/>
          <w:sz w:val="30"/>
          <w:szCs w:val="30"/>
        </w:rPr>
      </w:pPr>
    </w:p>
    <w:p w:rsidR="004E2702" w:rsidRPr="002473F6" w:rsidRDefault="00841BE7" w:rsidP="004A5AF1">
      <w:pPr>
        <w:spacing w:after="0" w:line="254" w:lineRule="auto"/>
        <w:jc w:val="center"/>
        <w:rPr>
          <w:rFonts w:ascii="Times New Roman" w:hAnsi="Times New Roman" w:cs="Times New Roman"/>
          <w:b/>
          <w:sz w:val="30"/>
          <w:szCs w:val="30"/>
        </w:rPr>
      </w:pPr>
      <w:r w:rsidRPr="002473F6">
        <w:rPr>
          <w:rFonts w:ascii="Times New Roman" w:hAnsi="Times New Roman" w:cs="Times New Roman"/>
          <w:b/>
          <w:sz w:val="30"/>
          <w:szCs w:val="30"/>
        </w:rPr>
        <w:t>9.</w:t>
      </w:r>
      <w:r w:rsidR="004E2702" w:rsidRPr="002473F6">
        <w:rPr>
          <w:rFonts w:ascii="Times New Roman" w:hAnsi="Times New Roman" w:cs="Times New Roman"/>
          <w:b/>
          <w:sz w:val="30"/>
          <w:szCs w:val="30"/>
        </w:rPr>
        <w:t>1. Цель МЭЧД, виды проверок</w:t>
      </w:r>
    </w:p>
    <w:p w:rsidR="004E2702" w:rsidRPr="000B02B2" w:rsidRDefault="004E2702" w:rsidP="000B02B2">
      <w:pPr>
        <w:spacing w:after="0" w:line="254" w:lineRule="auto"/>
        <w:rPr>
          <w:rFonts w:ascii="Times New Roman" w:hAnsi="Times New Roman" w:cs="Times New Roman"/>
          <w:sz w:val="30"/>
          <w:szCs w:val="30"/>
        </w:rPr>
      </w:pPr>
    </w:p>
    <w:p w:rsidR="004E2702" w:rsidRPr="000B02B2" w:rsidRDefault="004E2702" w:rsidP="00B112E6">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Целью МЭЧД является проверка комплектности конструкторских документов всех видов по ГОСТ 2.102-2013 и установление возможности контроля заложенных на чертеже норм точности</w:t>
      </w:r>
      <w:r w:rsidR="00841BE7" w:rsidRPr="000B02B2">
        <w:rPr>
          <w:rFonts w:ascii="Times New Roman" w:hAnsi="Times New Roman" w:cs="Times New Roman"/>
          <w:sz w:val="30"/>
          <w:szCs w:val="30"/>
        </w:rPr>
        <w:t xml:space="preserve"> (см. рисунок 9.1)</w:t>
      </w:r>
      <w:r w:rsidR="00B112E6">
        <w:rPr>
          <w:rFonts w:ascii="Times New Roman" w:hAnsi="Times New Roman" w:cs="Times New Roman"/>
          <w:sz w:val="30"/>
          <w:szCs w:val="30"/>
        </w:rPr>
        <w:t>.</w:t>
      </w:r>
    </w:p>
    <w:p w:rsidR="004E2702" w:rsidRPr="000B02B2" w:rsidRDefault="004E2702" w:rsidP="000B02B2">
      <w:pPr>
        <w:spacing w:after="0" w:line="254" w:lineRule="auto"/>
        <w:jc w:val="center"/>
        <w:rPr>
          <w:rFonts w:ascii="Times New Roman" w:hAnsi="Times New Roman" w:cs="Times New Roman"/>
          <w:sz w:val="30"/>
          <w:szCs w:val="30"/>
        </w:rPr>
      </w:pPr>
      <w:r w:rsidRPr="000B02B2">
        <w:rPr>
          <w:rFonts w:ascii="Times New Roman" w:hAnsi="Times New Roman" w:cs="Times New Roman"/>
          <w:noProof/>
          <w:sz w:val="30"/>
          <w:szCs w:val="30"/>
        </w:rPr>
        <w:drawing>
          <wp:inline distT="0" distB="0" distL="0" distR="0" wp14:anchorId="11655A65" wp14:editId="7849A17D">
            <wp:extent cx="3348666" cy="2436823"/>
            <wp:effectExtent l="0" t="0" r="4445" b="1905"/>
            <wp:docPr id="15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a:srcRect/>
                    <a:stretch>
                      <a:fillRect/>
                    </a:stretch>
                  </pic:blipFill>
                  <pic:spPr bwMode="auto">
                    <a:xfrm>
                      <a:off x="0" y="0"/>
                      <a:ext cx="3374658" cy="2455738"/>
                    </a:xfrm>
                    <a:prstGeom prst="rect">
                      <a:avLst/>
                    </a:prstGeom>
                    <a:noFill/>
                    <a:ln w="9525">
                      <a:noFill/>
                      <a:miter lim="800000"/>
                      <a:headEnd/>
                      <a:tailEnd/>
                    </a:ln>
                  </pic:spPr>
                </pic:pic>
              </a:graphicData>
            </a:graphic>
          </wp:inline>
        </w:drawing>
      </w:r>
    </w:p>
    <w:p w:rsidR="004E2702" w:rsidRPr="00385DB6" w:rsidRDefault="004E2702" w:rsidP="000B02B2">
      <w:pPr>
        <w:spacing w:after="0" w:line="254" w:lineRule="auto"/>
        <w:jc w:val="center"/>
        <w:rPr>
          <w:rFonts w:ascii="Times New Roman" w:hAnsi="Times New Roman" w:cs="Times New Roman"/>
          <w:sz w:val="26"/>
          <w:szCs w:val="26"/>
        </w:rPr>
      </w:pPr>
      <w:r w:rsidRPr="00385DB6">
        <w:rPr>
          <w:rFonts w:ascii="Times New Roman" w:hAnsi="Times New Roman" w:cs="Times New Roman"/>
          <w:sz w:val="26"/>
          <w:szCs w:val="26"/>
        </w:rPr>
        <w:t>Рис</w:t>
      </w:r>
      <w:r w:rsidR="00841BE7" w:rsidRPr="00385DB6">
        <w:rPr>
          <w:rFonts w:ascii="Times New Roman" w:hAnsi="Times New Roman" w:cs="Times New Roman"/>
          <w:sz w:val="26"/>
          <w:szCs w:val="26"/>
        </w:rPr>
        <w:t>унок 9.1</w:t>
      </w:r>
      <w:r w:rsidRPr="00385DB6">
        <w:rPr>
          <w:rFonts w:ascii="Times New Roman" w:hAnsi="Times New Roman" w:cs="Times New Roman"/>
          <w:sz w:val="26"/>
          <w:szCs w:val="26"/>
        </w:rPr>
        <w:t>.</w:t>
      </w:r>
      <w:r w:rsidR="00841BE7" w:rsidRPr="00385DB6">
        <w:rPr>
          <w:rFonts w:ascii="Times New Roman" w:hAnsi="Times New Roman" w:cs="Times New Roman"/>
          <w:sz w:val="26"/>
          <w:szCs w:val="26"/>
        </w:rPr>
        <w:t xml:space="preserve"> Элемент чертежа с указанием отдельных элементов норм точности</w:t>
      </w:r>
    </w:p>
    <w:p w:rsidR="004E2702" w:rsidRPr="000B02B2" w:rsidRDefault="004E2702" w:rsidP="000B02B2">
      <w:pPr>
        <w:spacing w:after="0" w:line="254" w:lineRule="auto"/>
        <w:jc w:val="center"/>
        <w:rPr>
          <w:rFonts w:ascii="Times New Roman" w:hAnsi="Times New Roman" w:cs="Times New Roman"/>
          <w:sz w:val="30"/>
          <w:szCs w:val="30"/>
        </w:rPr>
      </w:pPr>
    </w:p>
    <w:p w:rsidR="004E2702" w:rsidRPr="000B02B2" w:rsidRDefault="004E2702" w:rsidP="002473F6">
      <w:pPr>
        <w:spacing w:after="0" w:line="254" w:lineRule="auto"/>
        <w:ind w:firstLine="708"/>
        <w:jc w:val="both"/>
        <w:rPr>
          <w:rFonts w:ascii="Times New Roman" w:hAnsi="Times New Roman" w:cs="Times New Roman"/>
          <w:sz w:val="30"/>
          <w:szCs w:val="30"/>
        </w:rPr>
      </w:pPr>
      <w:r w:rsidRPr="000B02B2">
        <w:rPr>
          <w:rFonts w:ascii="Times New Roman" w:hAnsi="Times New Roman" w:cs="Times New Roman"/>
          <w:sz w:val="30"/>
          <w:szCs w:val="30"/>
        </w:rPr>
        <w:t>При МЭЧД проводится три вида проверок:</w:t>
      </w:r>
    </w:p>
    <w:p w:rsidR="004E2702" w:rsidRPr="000B02B2" w:rsidRDefault="00B112E6" w:rsidP="002473F6">
      <w:pPr>
        <w:spacing w:after="0" w:line="254" w:lineRule="auto"/>
        <w:jc w:val="both"/>
        <w:rPr>
          <w:rFonts w:ascii="Times New Roman" w:hAnsi="Times New Roman" w:cs="Times New Roman"/>
          <w:sz w:val="30"/>
          <w:szCs w:val="30"/>
        </w:rPr>
      </w:pPr>
      <w:r>
        <w:rPr>
          <w:rFonts w:ascii="Times New Roman" w:hAnsi="Times New Roman" w:cs="Times New Roman"/>
          <w:sz w:val="30"/>
          <w:szCs w:val="30"/>
        </w:rPr>
        <w:t>•</w:t>
      </w:r>
      <w:r w:rsidR="004E2702" w:rsidRPr="000B02B2">
        <w:rPr>
          <w:rFonts w:ascii="Times New Roman" w:hAnsi="Times New Roman" w:cs="Times New Roman"/>
          <w:sz w:val="30"/>
          <w:szCs w:val="30"/>
        </w:rPr>
        <w:t xml:space="preserve"> </w:t>
      </w:r>
      <w:r w:rsidR="002473F6">
        <w:rPr>
          <w:rFonts w:ascii="Times New Roman" w:hAnsi="Times New Roman" w:cs="Times New Roman"/>
          <w:sz w:val="30"/>
          <w:szCs w:val="30"/>
        </w:rPr>
        <w:t>П</w:t>
      </w:r>
      <w:r w:rsidR="004E2702" w:rsidRPr="000B02B2">
        <w:rPr>
          <w:rFonts w:ascii="Times New Roman" w:hAnsi="Times New Roman" w:cs="Times New Roman"/>
          <w:sz w:val="30"/>
          <w:szCs w:val="30"/>
        </w:rPr>
        <w:t>роверка правильности терминологии;</w:t>
      </w:r>
    </w:p>
    <w:p w:rsidR="004E2702" w:rsidRPr="000B02B2" w:rsidRDefault="00B112E6" w:rsidP="002473F6">
      <w:pPr>
        <w:spacing w:after="0" w:line="254" w:lineRule="auto"/>
        <w:jc w:val="both"/>
        <w:rPr>
          <w:rFonts w:ascii="Times New Roman" w:hAnsi="Times New Roman" w:cs="Times New Roman"/>
          <w:sz w:val="30"/>
          <w:szCs w:val="30"/>
        </w:rPr>
      </w:pPr>
      <w:r>
        <w:rPr>
          <w:rFonts w:ascii="Times New Roman" w:hAnsi="Times New Roman" w:cs="Times New Roman"/>
          <w:sz w:val="30"/>
          <w:szCs w:val="30"/>
        </w:rPr>
        <w:t>•</w:t>
      </w:r>
      <w:r w:rsidRPr="000B02B2">
        <w:rPr>
          <w:rFonts w:ascii="Times New Roman" w:hAnsi="Times New Roman" w:cs="Times New Roman"/>
          <w:sz w:val="30"/>
          <w:szCs w:val="30"/>
        </w:rPr>
        <w:t xml:space="preserve"> </w:t>
      </w:r>
      <w:r w:rsidR="002473F6">
        <w:rPr>
          <w:rFonts w:ascii="Times New Roman" w:hAnsi="Times New Roman" w:cs="Times New Roman"/>
          <w:sz w:val="30"/>
          <w:szCs w:val="30"/>
        </w:rPr>
        <w:t>П</w:t>
      </w:r>
      <w:r w:rsidR="004E2702" w:rsidRPr="000B02B2">
        <w:rPr>
          <w:rFonts w:ascii="Times New Roman" w:hAnsi="Times New Roman" w:cs="Times New Roman"/>
          <w:sz w:val="30"/>
          <w:szCs w:val="30"/>
        </w:rPr>
        <w:t>роверка контролепригодности;</w:t>
      </w:r>
    </w:p>
    <w:p w:rsidR="004E2702" w:rsidRPr="000B02B2" w:rsidRDefault="00B112E6" w:rsidP="002473F6">
      <w:pPr>
        <w:spacing w:after="0" w:line="254" w:lineRule="auto"/>
        <w:jc w:val="both"/>
        <w:rPr>
          <w:rFonts w:ascii="Times New Roman" w:hAnsi="Times New Roman" w:cs="Times New Roman"/>
          <w:sz w:val="30"/>
          <w:szCs w:val="30"/>
        </w:rPr>
      </w:pPr>
      <w:r>
        <w:rPr>
          <w:rFonts w:ascii="Times New Roman" w:hAnsi="Times New Roman" w:cs="Times New Roman"/>
          <w:sz w:val="30"/>
          <w:szCs w:val="30"/>
        </w:rPr>
        <w:t>•</w:t>
      </w:r>
      <w:r w:rsidRPr="000B02B2">
        <w:rPr>
          <w:rFonts w:ascii="Times New Roman" w:hAnsi="Times New Roman" w:cs="Times New Roman"/>
          <w:sz w:val="30"/>
          <w:szCs w:val="30"/>
        </w:rPr>
        <w:t xml:space="preserve"> </w:t>
      </w:r>
      <w:r w:rsidR="002473F6">
        <w:rPr>
          <w:rFonts w:ascii="Times New Roman" w:hAnsi="Times New Roman" w:cs="Times New Roman"/>
          <w:sz w:val="30"/>
          <w:szCs w:val="30"/>
        </w:rPr>
        <w:t>П</w:t>
      </w:r>
      <w:r w:rsidR="004E2702" w:rsidRPr="000B02B2">
        <w:rPr>
          <w:rFonts w:ascii="Times New Roman" w:hAnsi="Times New Roman" w:cs="Times New Roman"/>
          <w:sz w:val="30"/>
          <w:szCs w:val="30"/>
        </w:rPr>
        <w:t>роверка взаимной увязки допусков.</w:t>
      </w:r>
    </w:p>
    <w:p w:rsidR="004E2702" w:rsidRPr="000B02B2" w:rsidRDefault="004E270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При проведении МЭЧД выявляются ограниченные допусками линейные и угловые размеры, допуски, формы и взаимного расположения поверхностей, а также требования к микронеровностям поверхности.</w:t>
      </w:r>
    </w:p>
    <w:p w:rsidR="004E2702" w:rsidRPr="000B02B2" w:rsidRDefault="004E270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При проверке правильности терминологии устанавливаются правильность наименований и обозначений физических величин, а также их единиц.</w:t>
      </w:r>
    </w:p>
    <w:p w:rsidR="004E2702" w:rsidRPr="000B02B2" w:rsidRDefault="004E270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Правильность метрологических терминов и определений оговорены в РМГ 29-</w:t>
      </w:r>
      <w:r w:rsidR="00841BE7" w:rsidRPr="000B02B2">
        <w:rPr>
          <w:rFonts w:ascii="Times New Roman" w:hAnsi="Times New Roman" w:cs="Times New Roman"/>
          <w:sz w:val="30"/>
          <w:szCs w:val="30"/>
        </w:rPr>
        <w:t>2013</w:t>
      </w:r>
      <w:r w:rsidRPr="000B02B2">
        <w:rPr>
          <w:rFonts w:ascii="Times New Roman" w:hAnsi="Times New Roman" w:cs="Times New Roman"/>
          <w:sz w:val="30"/>
          <w:szCs w:val="30"/>
        </w:rPr>
        <w:t>* «ГСИ.</w:t>
      </w:r>
      <w:r w:rsidR="007E2B9B">
        <w:rPr>
          <w:rFonts w:ascii="Times New Roman" w:hAnsi="Times New Roman" w:cs="Times New Roman"/>
          <w:sz w:val="30"/>
          <w:szCs w:val="30"/>
        </w:rPr>
        <w:t xml:space="preserve"> </w:t>
      </w:r>
      <w:r w:rsidRPr="000B02B2">
        <w:rPr>
          <w:rFonts w:ascii="Times New Roman" w:hAnsi="Times New Roman" w:cs="Times New Roman"/>
          <w:sz w:val="30"/>
          <w:szCs w:val="30"/>
        </w:rPr>
        <w:t>Метрология. Основные термины.</w:t>
      </w:r>
    </w:p>
    <w:p w:rsidR="004E2702" w:rsidRPr="000B02B2" w:rsidRDefault="004E270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При проверке правильности назначения допусков формы и расположения поверхностей должен быть использован ГОСТ 24642- 81, микронеровности поверхности</w:t>
      </w:r>
      <w:r w:rsidR="0015464D" w:rsidRPr="000B02B2">
        <w:rPr>
          <w:rFonts w:ascii="Times New Roman" w:hAnsi="Times New Roman" w:cs="Times New Roman"/>
          <w:sz w:val="30"/>
          <w:szCs w:val="30"/>
        </w:rPr>
        <w:t xml:space="preserve"> ГОСТ 2789 – 73* и ГОСТ 2.309–</w:t>
      </w:r>
      <w:r w:rsidRPr="000B02B2">
        <w:rPr>
          <w:rFonts w:ascii="Times New Roman" w:hAnsi="Times New Roman" w:cs="Times New Roman"/>
          <w:sz w:val="30"/>
          <w:szCs w:val="30"/>
        </w:rPr>
        <w:t>73.</w:t>
      </w:r>
    </w:p>
    <w:p w:rsidR="004E2702" w:rsidRPr="000B02B2" w:rsidRDefault="004E270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lastRenderedPageBreak/>
        <w:t>Допуски формы и расположения поверхностей должны быть нанесены в соответствии с ГОСТ 2.308 – 2011.</w:t>
      </w:r>
    </w:p>
    <w:p w:rsidR="004E2702" w:rsidRPr="000B02B2" w:rsidRDefault="004E270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 xml:space="preserve">Важным этапом МЭ является проверка взаимной увязки конструкторских и технологических баз с метрологическими базами. </w:t>
      </w:r>
    </w:p>
    <w:p w:rsidR="004E2702" w:rsidRPr="000B02B2" w:rsidRDefault="004E270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При метрологической экспертизе наряду с деталировочными чертежами проверяются сборочные чертежи, монтажные чертежи (содержат упрощенное контурное изображение изделия), пояснительную записку, технические условия и другие документы.</w:t>
      </w:r>
    </w:p>
    <w:p w:rsidR="004E2702" w:rsidRPr="000B02B2" w:rsidRDefault="004E2702" w:rsidP="007E2B9B">
      <w:pPr>
        <w:spacing w:after="0" w:line="254" w:lineRule="auto"/>
        <w:jc w:val="both"/>
        <w:rPr>
          <w:rFonts w:ascii="Times New Roman" w:hAnsi="Times New Roman" w:cs="Times New Roman"/>
          <w:sz w:val="30"/>
          <w:szCs w:val="30"/>
        </w:rPr>
      </w:pPr>
    </w:p>
    <w:p w:rsidR="004E2702" w:rsidRPr="002473F6" w:rsidRDefault="0015464D" w:rsidP="004A5AF1">
      <w:pPr>
        <w:spacing w:after="0" w:line="254" w:lineRule="auto"/>
        <w:jc w:val="center"/>
        <w:rPr>
          <w:rFonts w:ascii="Times New Roman" w:hAnsi="Times New Roman" w:cs="Times New Roman"/>
          <w:b/>
          <w:sz w:val="30"/>
          <w:szCs w:val="30"/>
        </w:rPr>
      </w:pPr>
      <w:r w:rsidRPr="002473F6">
        <w:rPr>
          <w:rFonts w:ascii="Times New Roman" w:hAnsi="Times New Roman" w:cs="Times New Roman"/>
          <w:b/>
          <w:sz w:val="30"/>
          <w:szCs w:val="30"/>
        </w:rPr>
        <w:t>9.</w:t>
      </w:r>
      <w:r w:rsidR="004E2702" w:rsidRPr="002473F6">
        <w:rPr>
          <w:rFonts w:ascii="Times New Roman" w:hAnsi="Times New Roman" w:cs="Times New Roman"/>
          <w:b/>
          <w:sz w:val="30"/>
          <w:szCs w:val="30"/>
        </w:rPr>
        <w:t>2. Нормы взаимозаменяемости по фо</w:t>
      </w:r>
      <w:r w:rsidR="004A5AF1">
        <w:rPr>
          <w:rFonts w:ascii="Times New Roman" w:hAnsi="Times New Roman" w:cs="Times New Roman"/>
          <w:b/>
          <w:sz w:val="30"/>
          <w:szCs w:val="30"/>
        </w:rPr>
        <w:t>рме и расположению поверхностей</w:t>
      </w:r>
    </w:p>
    <w:p w:rsidR="004E2702" w:rsidRPr="007E2B9B" w:rsidRDefault="004E2702" w:rsidP="007E2B9B">
      <w:pPr>
        <w:spacing w:after="0" w:line="254" w:lineRule="auto"/>
        <w:rPr>
          <w:rFonts w:ascii="Times New Roman" w:hAnsi="Times New Roman" w:cs="Times New Roman"/>
          <w:sz w:val="30"/>
          <w:szCs w:val="30"/>
        </w:rPr>
      </w:pPr>
    </w:p>
    <w:p w:rsidR="004E2702" w:rsidRPr="000B02B2" w:rsidRDefault="004E270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Поверхности изделий, получаемые после окончательной обработки, отличаются от номинальных поверхностей, как по форме, так и по расположению. Отклонения формы и расположения поверхностей искажают посадку в соединении, снижают точность изготовления изделия и надежность его работы.</w:t>
      </w:r>
    </w:p>
    <w:p w:rsidR="004E2702" w:rsidRDefault="004E2702" w:rsidP="007E2B9B">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Рассмотрим отклонения и допуски фор</w:t>
      </w:r>
      <w:r w:rsidR="007E2B9B">
        <w:rPr>
          <w:rFonts w:ascii="Times New Roman" w:hAnsi="Times New Roman" w:cs="Times New Roman"/>
          <w:sz w:val="30"/>
          <w:szCs w:val="30"/>
        </w:rPr>
        <w:t>мы цилиндрических поверхностей.</w:t>
      </w:r>
    </w:p>
    <w:p w:rsidR="007E2B9B" w:rsidRPr="000B02B2" w:rsidRDefault="007E2B9B" w:rsidP="007E2B9B">
      <w:pPr>
        <w:spacing w:after="0" w:line="254" w:lineRule="auto"/>
        <w:jc w:val="both"/>
        <w:rPr>
          <w:rFonts w:ascii="Times New Roman" w:hAnsi="Times New Roman" w:cs="Times New Roman"/>
          <w:sz w:val="30"/>
          <w:szCs w:val="30"/>
        </w:rPr>
      </w:pPr>
    </w:p>
    <w:p w:rsidR="004E2702" w:rsidRPr="000B02B2" w:rsidRDefault="007E2B9B" w:rsidP="00615969">
      <w:pPr>
        <w:spacing w:after="0" w:line="254" w:lineRule="auto"/>
        <w:jc w:val="both"/>
        <w:rPr>
          <w:rFonts w:ascii="Times New Roman" w:hAnsi="Times New Roman" w:cs="Times New Roman"/>
          <w:sz w:val="30"/>
          <w:szCs w:val="30"/>
        </w:rPr>
      </w:pPr>
      <w:r>
        <w:rPr>
          <w:rFonts w:ascii="Times New Roman" w:hAnsi="Times New Roman" w:cs="Times New Roman"/>
          <w:sz w:val="30"/>
          <w:szCs w:val="30"/>
        </w:rPr>
        <w:t>1. Отклонение от круглости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4E2702" w:rsidRPr="000B02B2" w:rsidTr="000138A3">
        <w:tc>
          <w:tcPr>
            <w:tcW w:w="9571" w:type="dxa"/>
          </w:tcPr>
          <w:p w:rsidR="004E2702" w:rsidRPr="000B02B2" w:rsidRDefault="00DE6656" w:rsidP="000B02B2">
            <w:pPr>
              <w:spacing w:line="254" w:lineRule="auto"/>
              <w:jc w:val="center"/>
              <w:rPr>
                <w:rFonts w:ascii="Times New Roman" w:hAnsi="Times New Roman" w:cs="Times New Roman"/>
                <w:sz w:val="30"/>
                <w:szCs w:val="30"/>
              </w:rPr>
            </w:pPr>
            <w:r>
              <w:object w:dxaOrig="16575" w:dyaOrig="8760">
                <v:shape id="_x0000_i1060" type="#_x0000_t75" style="width:454.5pt;height:238.5pt" o:ole="">
                  <v:imagedata r:id="rId87" o:title=""/>
                </v:shape>
                <o:OLEObject Type="Embed" ProgID="PBrush" ShapeID="_x0000_i1060" DrawAspect="Content" ObjectID="_1589841573" r:id="rId88"/>
              </w:object>
            </w:r>
          </w:p>
        </w:tc>
      </w:tr>
      <w:tr w:rsidR="004E2702" w:rsidRPr="000B02B2" w:rsidTr="000138A3">
        <w:tc>
          <w:tcPr>
            <w:tcW w:w="9571" w:type="dxa"/>
          </w:tcPr>
          <w:p w:rsidR="004E2702" w:rsidRPr="00385DB6" w:rsidRDefault="004E2702" w:rsidP="000B02B2">
            <w:pPr>
              <w:spacing w:line="254" w:lineRule="auto"/>
              <w:jc w:val="center"/>
              <w:rPr>
                <w:rFonts w:ascii="Times New Roman" w:hAnsi="Times New Roman" w:cs="Times New Roman"/>
                <w:sz w:val="26"/>
                <w:szCs w:val="26"/>
              </w:rPr>
            </w:pPr>
            <w:r w:rsidRPr="00385DB6">
              <w:rPr>
                <w:rFonts w:ascii="Times New Roman" w:hAnsi="Times New Roman" w:cs="Times New Roman"/>
                <w:sz w:val="26"/>
                <w:szCs w:val="26"/>
              </w:rPr>
              <w:t>Рис</w:t>
            </w:r>
            <w:r w:rsidR="002473F6">
              <w:rPr>
                <w:rFonts w:ascii="Times New Roman" w:hAnsi="Times New Roman" w:cs="Times New Roman"/>
                <w:sz w:val="26"/>
                <w:szCs w:val="26"/>
              </w:rPr>
              <w:t>.</w:t>
            </w:r>
            <w:r w:rsidR="0015464D" w:rsidRPr="00385DB6">
              <w:rPr>
                <w:rFonts w:ascii="Times New Roman" w:hAnsi="Times New Roman" w:cs="Times New Roman"/>
                <w:sz w:val="26"/>
                <w:szCs w:val="26"/>
              </w:rPr>
              <w:t xml:space="preserve"> 9</w:t>
            </w:r>
            <w:r w:rsidRPr="00385DB6">
              <w:rPr>
                <w:rFonts w:ascii="Times New Roman" w:hAnsi="Times New Roman" w:cs="Times New Roman"/>
                <w:sz w:val="26"/>
                <w:szCs w:val="26"/>
              </w:rPr>
              <w:t>.</w:t>
            </w:r>
            <w:r w:rsidR="0015464D" w:rsidRPr="00385DB6">
              <w:rPr>
                <w:rFonts w:ascii="Times New Roman" w:hAnsi="Times New Roman" w:cs="Times New Roman"/>
                <w:sz w:val="26"/>
                <w:szCs w:val="26"/>
              </w:rPr>
              <w:t>2</w:t>
            </w:r>
            <w:r w:rsidRPr="00385DB6">
              <w:rPr>
                <w:rFonts w:ascii="Times New Roman" w:hAnsi="Times New Roman" w:cs="Times New Roman"/>
                <w:sz w:val="26"/>
                <w:szCs w:val="26"/>
              </w:rPr>
              <w:t>.</w:t>
            </w:r>
            <w:r w:rsidR="0015464D" w:rsidRPr="00385DB6">
              <w:rPr>
                <w:rFonts w:ascii="Times New Roman" w:hAnsi="Times New Roman" w:cs="Times New Roman"/>
                <w:sz w:val="26"/>
                <w:szCs w:val="26"/>
              </w:rPr>
              <w:t xml:space="preserve"> Схема отклонения от круглости детали</w:t>
            </w:r>
          </w:p>
          <w:p w:rsidR="004E2702" w:rsidRPr="000B02B2" w:rsidRDefault="004E2702" w:rsidP="000B02B2">
            <w:pPr>
              <w:spacing w:line="254" w:lineRule="auto"/>
              <w:jc w:val="both"/>
              <w:rPr>
                <w:rFonts w:ascii="Times New Roman" w:hAnsi="Times New Roman" w:cs="Times New Roman"/>
                <w:sz w:val="30"/>
                <w:szCs w:val="30"/>
              </w:rPr>
            </w:pPr>
          </w:p>
        </w:tc>
      </w:tr>
    </w:tbl>
    <w:p w:rsidR="004E2702" w:rsidRPr="000B02B2" w:rsidRDefault="0015464D"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lastRenderedPageBreak/>
        <w:t xml:space="preserve">На практике </w:t>
      </w:r>
      <w:r w:rsidR="004E2702" w:rsidRPr="000B02B2">
        <w:rPr>
          <w:rFonts w:ascii="Times New Roman" w:hAnsi="Times New Roman" w:cs="Times New Roman"/>
          <w:sz w:val="30"/>
          <w:szCs w:val="30"/>
        </w:rPr>
        <w:t>измерени</w:t>
      </w:r>
      <w:r w:rsidRPr="000B02B2">
        <w:rPr>
          <w:rFonts w:ascii="Times New Roman" w:hAnsi="Times New Roman" w:cs="Times New Roman"/>
          <w:sz w:val="30"/>
          <w:szCs w:val="30"/>
        </w:rPr>
        <w:t>е</w:t>
      </w:r>
      <w:r w:rsidR="004E2702" w:rsidRPr="000B02B2">
        <w:rPr>
          <w:rFonts w:ascii="Times New Roman" w:hAnsi="Times New Roman" w:cs="Times New Roman"/>
          <w:sz w:val="30"/>
          <w:szCs w:val="30"/>
        </w:rPr>
        <w:t xml:space="preserve"> отклонений от круглости </w:t>
      </w:r>
      <w:r w:rsidRPr="000B02B2">
        <w:rPr>
          <w:rFonts w:ascii="Times New Roman" w:hAnsi="Times New Roman" w:cs="Times New Roman"/>
          <w:sz w:val="30"/>
          <w:szCs w:val="30"/>
        </w:rPr>
        <w:t xml:space="preserve">производят </w:t>
      </w:r>
      <w:r w:rsidR="004E2702" w:rsidRPr="000B02B2">
        <w:rPr>
          <w:rFonts w:ascii="Times New Roman" w:hAnsi="Times New Roman" w:cs="Times New Roman"/>
          <w:sz w:val="30"/>
          <w:szCs w:val="30"/>
        </w:rPr>
        <w:t xml:space="preserve">с помощью кругомера </w:t>
      </w:r>
      <w:r w:rsidR="004E2702" w:rsidRPr="000B02B2">
        <w:rPr>
          <w:rFonts w:ascii="Times New Roman" w:hAnsi="Times New Roman" w:cs="Times New Roman"/>
          <w:sz w:val="30"/>
          <w:szCs w:val="30"/>
          <w:lang w:val="en-US"/>
        </w:rPr>
        <w:t>KH</w:t>
      </w:r>
      <w:r w:rsidRPr="000B02B2">
        <w:rPr>
          <w:rFonts w:ascii="Times New Roman" w:hAnsi="Times New Roman" w:cs="Times New Roman"/>
          <w:sz w:val="30"/>
          <w:szCs w:val="30"/>
        </w:rPr>
        <w:t xml:space="preserve"> – 289, и индикаторного кольца, а также с помощью более современных контрольно-измерительных машин (КИМ).</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4E2702" w:rsidRPr="000B02B2" w:rsidTr="009C3F67">
        <w:tc>
          <w:tcPr>
            <w:tcW w:w="9286" w:type="dxa"/>
          </w:tcPr>
          <w:p w:rsidR="004E2702" w:rsidRPr="000B02B2" w:rsidRDefault="004E2702" w:rsidP="000B02B2">
            <w:pPr>
              <w:spacing w:line="254" w:lineRule="auto"/>
              <w:jc w:val="center"/>
              <w:rPr>
                <w:rFonts w:ascii="Times New Roman" w:hAnsi="Times New Roman" w:cs="Times New Roman"/>
                <w:sz w:val="30"/>
                <w:szCs w:val="30"/>
              </w:rPr>
            </w:pPr>
            <w:r w:rsidRPr="000B02B2">
              <w:rPr>
                <w:rFonts w:ascii="Times New Roman" w:hAnsi="Times New Roman" w:cs="Times New Roman"/>
                <w:noProof/>
                <w:sz w:val="30"/>
                <w:szCs w:val="30"/>
              </w:rPr>
              <w:drawing>
                <wp:inline distT="0" distB="0" distL="0" distR="0" wp14:anchorId="3C3160FA" wp14:editId="4D622186">
                  <wp:extent cx="3186155" cy="3686244"/>
                  <wp:effectExtent l="0" t="0" r="0" b="0"/>
                  <wp:docPr id="161" name="Рисунок 161" descr="G:\Рисунки\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Рисунки\1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198796" cy="3700870"/>
                          </a:xfrm>
                          <a:prstGeom prst="rect">
                            <a:avLst/>
                          </a:prstGeom>
                          <a:noFill/>
                          <a:ln>
                            <a:noFill/>
                          </a:ln>
                        </pic:spPr>
                      </pic:pic>
                    </a:graphicData>
                  </a:graphic>
                </wp:inline>
              </w:drawing>
            </w:r>
          </w:p>
        </w:tc>
      </w:tr>
      <w:tr w:rsidR="004E2702" w:rsidRPr="000B02B2" w:rsidTr="009C3F67">
        <w:tc>
          <w:tcPr>
            <w:tcW w:w="9286" w:type="dxa"/>
          </w:tcPr>
          <w:p w:rsidR="004E2702" w:rsidRPr="00870E0D" w:rsidRDefault="004E2702" w:rsidP="000B02B2">
            <w:pPr>
              <w:spacing w:line="254" w:lineRule="auto"/>
              <w:jc w:val="center"/>
              <w:rPr>
                <w:rFonts w:ascii="Times New Roman" w:hAnsi="Times New Roman" w:cs="Times New Roman"/>
                <w:sz w:val="26"/>
                <w:szCs w:val="26"/>
              </w:rPr>
            </w:pPr>
            <w:r w:rsidRPr="00870E0D">
              <w:rPr>
                <w:rFonts w:ascii="Times New Roman" w:hAnsi="Times New Roman" w:cs="Times New Roman"/>
                <w:sz w:val="26"/>
                <w:szCs w:val="26"/>
              </w:rPr>
              <w:t>Рис</w:t>
            </w:r>
            <w:r w:rsidR="002473F6">
              <w:rPr>
                <w:rFonts w:ascii="Times New Roman" w:hAnsi="Times New Roman" w:cs="Times New Roman"/>
                <w:sz w:val="26"/>
                <w:szCs w:val="26"/>
              </w:rPr>
              <w:t>.</w:t>
            </w:r>
            <w:r w:rsidR="0015464D" w:rsidRPr="00870E0D">
              <w:rPr>
                <w:rFonts w:ascii="Times New Roman" w:hAnsi="Times New Roman" w:cs="Times New Roman"/>
                <w:sz w:val="26"/>
                <w:szCs w:val="26"/>
              </w:rPr>
              <w:t xml:space="preserve"> 9.3</w:t>
            </w:r>
            <w:r w:rsidRPr="00870E0D">
              <w:rPr>
                <w:rFonts w:ascii="Times New Roman" w:hAnsi="Times New Roman" w:cs="Times New Roman"/>
                <w:sz w:val="26"/>
                <w:szCs w:val="26"/>
              </w:rPr>
              <w:t>. Схема измерения с помощью кругломера КН – 289</w:t>
            </w:r>
          </w:p>
          <w:p w:rsidR="004E2702" w:rsidRPr="009C3F67" w:rsidRDefault="004E2702" w:rsidP="009C3F67">
            <w:pPr>
              <w:spacing w:line="254" w:lineRule="auto"/>
              <w:jc w:val="both"/>
              <w:rPr>
                <w:rFonts w:ascii="Times New Roman" w:hAnsi="Times New Roman" w:cs="Times New Roman"/>
                <w:sz w:val="26"/>
                <w:szCs w:val="26"/>
              </w:rPr>
            </w:pPr>
            <w:r w:rsidRPr="00870E0D">
              <w:rPr>
                <w:rFonts w:ascii="Times New Roman" w:hAnsi="Times New Roman" w:cs="Times New Roman"/>
                <w:sz w:val="26"/>
                <w:szCs w:val="26"/>
              </w:rPr>
              <w:t>1 – контролируемая деталь; 2 – стол кругломера; 3 – водило; 4 – индикатор; 5 – электронный преобразователь информации (датчик перемещения</w:t>
            </w:r>
            <w:r w:rsidR="0015464D" w:rsidRPr="00870E0D">
              <w:rPr>
                <w:rFonts w:ascii="Times New Roman" w:hAnsi="Times New Roman" w:cs="Times New Roman"/>
                <w:sz w:val="26"/>
                <w:szCs w:val="26"/>
              </w:rPr>
              <w:t xml:space="preserve"> в дополнительной комплектации</w:t>
            </w:r>
            <w:r w:rsidR="009C3F67">
              <w:rPr>
                <w:rFonts w:ascii="Times New Roman" w:hAnsi="Times New Roman" w:cs="Times New Roman"/>
                <w:sz w:val="26"/>
                <w:szCs w:val="26"/>
              </w:rPr>
              <w:t>)</w:t>
            </w:r>
          </w:p>
        </w:tc>
      </w:tr>
      <w:tr w:rsidR="004E2702" w:rsidRPr="000B02B2" w:rsidTr="009C3F67">
        <w:trPr>
          <w:trHeight w:val="5664"/>
        </w:trPr>
        <w:tc>
          <w:tcPr>
            <w:tcW w:w="9286" w:type="dxa"/>
          </w:tcPr>
          <w:p w:rsidR="004E2702" w:rsidRPr="000B02B2" w:rsidRDefault="0015464D" w:rsidP="000B02B2">
            <w:pPr>
              <w:spacing w:line="254" w:lineRule="auto"/>
              <w:jc w:val="center"/>
              <w:rPr>
                <w:rFonts w:ascii="Times New Roman" w:hAnsi="Times New Roman" w:cs="Times New Roman"/>
                <w:sz w:val="30"/>
                <w:szCs w:val="30"/>
              </w:rPr>
            </w:pPr>
            <w:r w:rsidRPr="000B02B2">
              <w:rPr>
                <w:rFonts w:ascii="Times New Roman" w:hAnsi="Times New Roman" w:cs="Times New Roman"/>
                <w:noProof/>
                <w:sz w:val="30"/>
                <w:szCs w:val="30"/>
              </w:rPr>
              <w:lastRenderedPageBreak/>
              <w:drawing>
                <wp:inline distT="0" distB="0" distL="0" distR="0">
                  <wp:extent cx="4002258" cy="3425588"/>
                  <wp:effectExtent l="0" t="0" r="0" b="3810"/>
                  <wp:docPr id="66" name="Рисунок 66" descr="C:\Users\Evgeny\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vgeny\Pictures\2.jpg"/>
                          <pic:cNvPicPr>
                            <a:picLocks noChangeAspect="1" noChangeArrowheads="1"/>
                          </pic:cNvPicPr>
                        </pic:nvPicPr>
                        <pic:blipFill rotWithShape="1">
                          <a:blip r:embed="rId90">
                            <a:extLst>
                              <a:ext uri="{28A0092B-C50C-407E-A947-70E740481C1C}">
                                <a14:useLocalDpi xmlns:a14="http://schemas.microsoft.com/office/drawing/2010/main" val="0"/>
                              </a:ext>
                            </a:extLst>
                          </a:blip>
                          <a:srcRect t="10245" b="3567"/>
                          <a:stretch/>
                        </pic:blipFill>
                        <pic:spPr bwMode="auto">
                          <a:xfrm>
                            <a:off x="0" y="0"/>
                            <a:ext cx="4014323" cy="34359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E2702" w:rsidRPr="000B02B2" w:rsidTr="009C3F67">
        <w:tc>
          <w:tcPr>
            <w:tcW w:w="9286" w:type="dxa"/>
          </w:tcPr>
          <w:p w:rsidR="004E2702" w:rsidRPr="00870E0D" w:rsidRDefault="004E2702" w:rsidP="000B02B2">
            <w:pPr>
              <w:spacing w:line="254" w:lineRule="auto"/>
              <w:jc w:val="center"/>
              <w:rPr>
                <w:rFonts w:ascii="Times New Roman" w:hAnsi="Times New Roman" w:cs="Times New Roman"/>
                <w:noProof/>
                <w:sz w:val="26"/>
                <w:szCs w:val="26"/>
              </w:rPr>
            </w:pPr>
            <w:r w:rsidRPr="00870E0D">
              <w:rPr>
                <w:rFonts w:ascii="Times New Roman" w:hAnsi="Times New Roman" w:cs="Times New Roman"/>
                <w:noProof/>
                <w:sz w:val="26"/>
                <w:szCs w:val="26"/>
              </w:rPr>
              <w:t>Рис</w:t>
            </w:r>
            <w:r w:rsidR="002473F6">
              <w:rPr>
                <w:rFonts w:ascii="Times New Roman" w:hAnsi="Times New Roman" w:cs="Times New Roman"/>
                <w:noProof/>
                <w:sz w:val="26"/>
                <w:szCs w:val="26"/>
              </w:rPr>
              <w:t>.</w:t>
            </w:r>
            <w:r w:rsidR="0015464D" w:rsidRPr="00870E0D">
              <w:rPr>
                <w:rFonts w:ascii="Times New Roman" w:hAnsi="Times New Roman" w:cs="Times New Roman"/>
                <w:noProof/>
                <w:sz w:val="26"/>
                <w:szCs w:val="26"/>
              </w:rPr>
              <w:t xml:space="preserve"> 9.4</w:t>
            </w:r>
            <w:r w:rsidRPr="00870E0D">
              <w:rPr>
                <w:rFonts w:ascii="Times New Roman" w:hAnsi="Times New Roman" w:cs="Times New Roman"/>
                <w:noProof/>
                <w:sz w:val="26"/>
                <w:szCs w:val="26"/>
              </w:rPr>
              <w:t xml:space="preserve">. </w:t>
            </w:r>
            <w:r w:rsidRPr="00870E0D">
              <w:rPr>
                <w:rFonts w:ascii="Times New Roman" w:hAnsi="Times New Roman" w:cs="Times New Roman"/>
                <w:sz w:val="26"/>
                <w:szCs w:val="26"/>
              </w:rPr>
              <w:t>Измерение отклонения формы с помощью индикаторного кольца</w:t>
            </w:r>
          </w:p>
          <w:p w:rsidR="004E2702" w:rsidRPr="009C3F67" w:rsidRDefault="004E2702" w:rsidP="009C3F67">
            <w:pPr>
              <w:spacing w:line="254" w:lineRule="auto"/>
              <w:ind w:firstLine="567"/>
              <w:jc w:val="center"/>
              <w:rPr>
                <w:rFonts w:ascii="Times New Roman" w:hAnsi="Times New Roman" w:cs="Times New Roman"/>
                <w:sz w:val="26"/>
                <w:szCs w:val="26"/>
              </w:rPr>
            </w:pPr>
            <w:r w:rsidRPr="00870E0D">
              <w:rPr>
                <w:rFonts w:ascii="Times New Roman" w:hAnsi="Times New Roman" w:cs="Times New Roman"/>
                <w:sz w:val="26"/>
                <w:szCs w:val="26"/>
              </w:rPr>
              <w:t>1 – деталь; 2 – кольцо; 3 – индикатор.</w:t>
            </w:r>
          </w:p>
        </w:tc>
      </w:tr>
    </w:tbl>
    <w:p w:rsidR="004E2702" w:rsidRPr="000B02B2" w:rsidRDefault="004E2702" w:rsidP="009C3F67">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С помощью прибо</w:t>
      </w:r>
      <w:r w:rsidR="00D623E1" w:rsidRPr="000B02B2">
        <w:rPr>
          <w:rFonts w:ascii="Times New Roman" w:hAnsi="Times New Roman" w:cs="Times New Roman"/>
          <w:sz w:val="30"/>
          <w:szCs w:val="30"/>
        </w:rPr>
        <w:t>р</w:t>
      </w:r>
      <w:r w:rsidRPr="000B02B2">
        <w:rPr>
          <w:rFonts w:ascii="Times New Roman" w:hAnsi="Times New Roman" w:cs="Times New Roman"/>
          <w:sz w:val="30"/>
          <w:szCs w:val="30"/>
        </w:rPr>
        <w:t>ов КН – 289 и НК-130С в комплекте с электронным датчиком можно получить круглограмму на специальном бумажном шаблоне или в электронном виде с распечаткой профилограммы на компьютере.</w:t>
      </w:r>
    </w:p>
    <w:p w:rsidR="004E2702" w:rsidRPr="000B02B2" w:rsidRDefault="004E270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 xml:space="preserve">Отклонение формы детали от круглости </w:t>
      </w:r>
      <w:r w:rsidR="00DC2767">
        <w:rPr>
          <w:rFonts w:ascii="Times New Roman" w:hAnsi="Times New Roman" w:cs="Times New Roman"/>
          <w:sz w:val="30"/>
          <w:szCs w:val="30"/>
        </w:rPr>
        <w:t>иногда</w:t>
      </w:r>
      <w:r w:rsidRPr="000B02B2">
        <w:rPr>
          <w:rFonts w:ascii="Times New Roman" w:hAnsi="Times New Roman" w:cs="Times New Roman"/>
          <w:sz w:val="30"/>
          <w:szCs w:val="30"/>
        </w:rPr>
        <w:t xml:space="preserve"> проявляется в виде овальности или огранки.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4E2702" w:rsidRPr="000B02B2" w:rsidTr="000138A3">
        <w:tc>
          <w:tcPr>
            <w:tcW w:w="9571" w:type="dxa"/>
          </w:tcPr>
          <w:p w:rsidR="004E2702" w:rsidRPr="000B02B2" w:rsidRDefault="004E2702" w:rsidP="007E2B9B">
            <w:pPr>
              <w:spacing w:line="254" w:lineRule="auto"/>
              <w:jc w:val="center"/>
              <w:rPr>
                <w:rFonts w:ascii="Times New Roman" w:hAnsi="Times New Roman" w:cs="Times New Roman"/>
                <w:sz w:val="30"/>
                <w:szCs w:val="30"/>
              </w:rPr>
            </w:pPr>
            <w:r w:rsidRPr="000B02B2">
              <w:rPr>
                <w:rFonts w:ascii="Times New Roman" w:hAnsi="Times New Roman" w:cs="Times New Roman"/>
                <w:noProof/>
                <w:sz w:val="30"/>
                <w:szCs w:val="30"/>
              </w:rPr>
              <w:drawing>
                <wp:inline distT="0" distB="0" distL="0" distR="0" wp14:anchorId="7C2FEDF0" wp14:editId="55C81722">
                  <wp:extent cx="4451774" cy="2371690"/>
                  <wp:effectExtent l="0" t="0" r="6350" b="0"/>
                  <wp:docPr id="163" name="Рисунок 163" descr="G:\Рисунки\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Рисунки\1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464802" cy="2378631"/>
                          </a:xfrm>
                          <a:prstGeom prst="rect">
                            <a:avLst/>
                          </a:prstGeom>
                          <a:noFill/>
                          <a:ln>
                            <a:noFill/>
                          </a:ln>
                        </pic:spPr>
                      </pic:pic>
                    </a:graphicData>
                  </a:graphic>
                </wp:inline>
              </w:drawing>
            </w:r>
          </w:p>
        </w:tc>
      </w:tr>
      <w:tr w:rsidR="004E2702" w:rsidRPr="000B02B2" w:rsidTr="000138A3">
        <w:tc>
          <w:tcPr>
            <w:tcW w:w="9571" w:type="dxa"/>
          </w:tcPr>
          <w:p w:rsidR="004E2702" w:rsidRPr="00DC2767" w:rsidRDefault="004E2702" w:rsidP="000B02B2">
            <w:pPr>
              <w:spacing w:line="254" w:lineRule="auto"/>
              <w:jc w:val="center"/>
              <w:rPr>
                <w:rFonts w:ascii="Times New Roman" w:hAnsi="Times New Roman" w:cs="Times New Roman"/>
                <w:sz w:val="26"/>
                <w:szCs w:val="26"/>
              </w:rPr>
            </w:pPr>
            <w:r w:rsidRPr="00DC2767">
              <w:rPr>
                <w:rFonts w:ascii="Times New Roman" w:hAnsi="Times New Roman" w:cs="Times New Roman"/>
                <w:sz w:val="26"/>
                <w:szCs w:val="26"/>
              </w:rPr>
              <w:t>Рис</w:t>
            </w:r>
            <w:r w:rsidR="002473F6">
              <w:rPr>
                <w:rFonts w:ascii="Times New Roman" w:hAnsi="Times New Roman" w:cs="Times New Roman"/>
                <w:sz w:val="26"/>
                <w:szCs w:val="26"/>
              </w:rPr>
              <w:t>.</w:t>
            </w:r>
            <w:r w:rsidRPr="00DC2767">
              <w:rPr>
                <w:rFonts w:ascii="Times New Roman" w:hAnsi="Times New Roman" w:cs="Times New Roman"/>
                <w:sz w:val="26"/>
                <w:szCs w:val="26"/>
              </w:rPr>
              <w:t xml:space="preserve"> </w:t>
            </w:r>
            <w:r w:rsidR="00D623E1" w:rsidRPr="00DC2767">
              <w:rPr>
                <w:rFonts w:ascii="Times New Roman" w:hAnsi="Times New Roman" w:cs="Times New Roman"/>
                <w:sz w:val="26"/>
                <w:szCs w:val="26"/>
              </w:rPr>
              <w:t>9</w:t>
            </w:r>
            <w:r w:rsidRPr="00DC2767">
              <w:rPr>
                <w:rFonts w:ascii="Times New Roman" w:hAnsi="Times New Roman" w:cs="Times New Roman"/>
                <w:sz w:val="26"/>
                <w:szCs w:val="26"/>
              </w:rPr>
              <w:t>.</w:t>
            </w:r>
            <w:r w:rsidR="00D623E1" w:rsidRPr="00DC2767">
              <w:rPr>
                <w:rFonts w:ascii="Times New Roman" w:hAnsi="Times New Roman" w:cs="Times New Roman"/>
                <w:sz w:val="26"/>
                <w:szCs w:val="26"/>
              </w:rPr>
              <w:t>5</w:t>
            </w:r>
            <w:r w:rsidRPr="00DC2767">
              <w:rPr>
                <w:rFonts w:ascii="Times New Roman" w:hAnsi="Times New Roman" w:cs="Times New Roman"/>
                <w:sz w:val="26"/>
                <w:szCs w:val="26"/>
              </w:rPr>
              <w:t>. Частные случаи отклонения формы поверхности детали</w:t>
            </w:r>
          </w:p>
          <w:p w:rsidR="004E2702" w:rsidRPr="00DC2767" w:rsidRDefault="004E2702" w:rsidP="000B02B2">
            <w:pPr>
              <w:spacing w:line="254" w:lineRule="auto"/>
              <w:jc w:val="center"/>
              <w:rPr>
                <w:rFonts w:ascii="Times New Roman" w:hAnsi="Times New Roman" w:cs="Times New Roman"/>
                <w:sz w:val="26"/>
                <w:szCs w:val="26"/>
              </w:rPr>
            </w:pPr>
            <w:r w:rsidRPr="00DC2767">
              <w:rPr>
                <w:rFonts w:ascii="Times New Roman" w:hAnsi="Times New Roman" w:cs="Times New Roman"/>
                <w:sz w:val="26"/>
                <w:szCs w:val="26"/>
              </w:rPr>
              <w:t>а) овальность</w:t>
            </w:r>
            <w:r w:rsidRPr="00DC2767">
              <w:rPr>
                <w:rFonts w:ascii="Times New Roman" w:hAnsi="Times New Roman" w:cs="Times New Roman"/>
                <w:sz w:val="26"/>
                <w:szCs w:val="26"/>
                <w:lang w:val="en-US"/>
              </w:rPr>
              <w:t>;</w:t>
            </w:r>
            <w:r w:rsidRPr="00DC2767">
              <w:rPr>
                <w:rFonts w:ascii="Times New Roman" w:hAnsi="Times New Roman" w:cs="Times New Roman"/>
                <w:sz w:val="26"/>
                <w:szCs w:val="26"/>
              </w:rPr>
              <w:t xml:space="preserve"> б</w:t>
            </w:r>
            <w:r w:rsidRPr="00DC2767">
              <w:rPr>
                <w:rFonts w:ascii="Times New Roman" w:hAnsi="Times New Roman" w:cs="Times New Roman"/>
                <w:sz w:val="26"/>
                <w:szCs w:val="26"/>
                <w:lang w:val="en-US"/>
              </w:rPr>
              <w:t>)</w:t>
            </w:r>
            <w:r w:rsidRPr="00DC2767">
              <w:rPr>
                <w:rFonts w:ascii="Times New Roman" w:hAnsi="Times New Roman" w:cs="Times New Roman"/>
                <w:sz w:val="26"/>
                <w:szCs w:val="26"/>
              </w:rPr>
              <w:t xml:space="preserve"> огранка</w:t>
            </w:r>
          </w:p>
          <w:p w:rsidR="004E2702" w:rsidRPr="000B02B2" w:rsidRDefault="004E2702" w:rsidP="000B02B2">
            <w:pPr>
              <w:spacing w:line="254" w:lineRule="auto"/>
              <w:rPr>
                <w:rFonts w:ascii="Times New Roman" w:hAnsi="Times New Roman" w:cs="Times New Roman"/>
                <w:sz w:val="30"/>
                <w:szCs w:val="30"/>
              </w:rPr>
            </w:pPr>
          </w:p>
        </w:tc>
      </w:tr>
    </w:tbl>
    <w:p w:rsidR="004E2702" w:rsidRPr="000B02B2" w:rsidRDefault="00615969" w:rsidP="00615969">
      <w:pPr>
        <w:spacing w:after="0" w:line="254" w:lineRule="auto"/>
        <w:jc w:val="both"/>
        <w:rPr>
          <w:rFonts w:ascii="Times New Roman" w:hAnsi="Times New Roman" w:cs="Times New Roman"/>
          <w:sz w:val="30"/>
          <w:szCs w:val="30"/>
        </w:rPr>
      </w:pPr>
      <w:r>
        <w:rPr>
          <w:rFonts w:ascii="Times New Roman" w:hAnsi="Times New Roman" w:cs="Times New Roman"/>
          <w:sz w:val="30"/>
          <w:szCs w:val="30"/>
        </w:rPr>
        <w:t>2. Отклонение от цилиндричности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4E2702" w:rsidRPr="000B02B2" w:rsidTr="000138A3">
        <w:tc>
          <w:tcPr>
            <w:tcW w:w="9571" w:type="dxa"/>
          </w:tcPr>
          <w:p w:rsidR="004E2702" w:rsidRPr="000B02B2" w:rsidRDefault="004E2702" w:rsidP="000B02B2">
            <w:pPr>
              <w:spacing w:line="254" w:lineRule="auto"/>
              <w:jc w:val="center"/>
              <w:rPr>
                <w:rFonts w:ascii="Times New Roman" w:hAnsi="Times New Roman" w:cs="Times New Roman"/>
                <w:sz w:val="30"/>
                <w:szCs w:val="30"/>
              </w:rPr>
            </w:pPr>
            <w:r w:rsidRPr="000B02B2">
              <w:rPr>
                <w:rFonts w:ascii="Times New Roman" w:hAnsi="Times New Roman" w:cs="Times New Roman"/>
                <w:noProof/>
                <w:sz w:val="30"/>
                <w:szCs w:val="30"/>
              </w:rPr>
              <w:lastRenderedPageBreak/>
              <w:drawing>
                <wp:inline distT="0" distB="0" distL="0" distR="0" wp14:anchorId="782C526F" wp14:editId="5763596B">
                  <wp:extent cx="3640193" cy="3603009"/>
                  <wp:effectExtent l="0" t="0" r="0" b="0"/>
                  <wp:docPr id="164" name="Рисунок 164" descr="G:\Рисунки\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Рисунки\1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644201" cy="3606976"/>
                          </a:xfrm>
                          <a:prstGeom prst="rect">
                            <a:avLst/>
                          </a:prstGeom>
                          <a:noFill/>
                          <a:ln>
                            <a:noFill/>
                          </a:ln>
                        </pic:spPr>
                      </pic:pic>
                    </a:graphicData>
                  </a:graphic>
                </wp:inline>
              </w:drawing>
            </w:r>
          </w:p>
        </w:tc>
      </w:tr>
      <w:tr w:rsidR="004E2702" w:rsidRPr="000B02B2" w:rsidTr="000138A3">
        <w:tc>
          <w:tcPr>
            <w:tcW w:w="9571" w:type="dxa"/>
          </w:tcPr>
          <w:p w:rsidR="004E2702" w:rsidRPr="00DC2767" w:rsidRDefault="004E2702" w:rsidP="000B02B2">
            <w:pPr>
              <w:spacing w:line="254" w:lineRule="auto"/>
              <w:jc w:val="center"/>
              <w:rPr>
                <w:rFonts w:ascii="Times New Roman" w:hAnsi="Times New Roman" w:cs="Times New Roman"/>
                <w:sz w:val="26"/>
                <w:szCs w:val="26"/>
              </w:rPr>
            </w:pPr>
            <w:r w:rsidRPr="00DC2767">
              <w:rPr>
                <w:rFonts w:ascii="Times New Roman" w:hAnsi="Times New Roman" w:cs="Times New Roman"/>
                <w:sz w:val="26"/>
                <w:szCs w:val="26"/>
              </w:rPr>
              <w:t>Рис</w:t>
            </w:r>
            <w:r w:rsidR="002473F6">
              <w:rPr>
                <w:rFonts w:ascii="Times New Roman" w:hAnsi="Times New Roman" w:cs="Times New Roman"/>
                <w:sz w:val="26"/>
                <w:szCs w:val="26"/>
              </w:rPr>
              <w:t>.</w:t>
            </w:r>
            <w:r w:rsidRPr="00DC2767">
              <w:rPr>
                <w:rFonts w:ascii="Times New Roman" w:hAnsi="Times New Roman" w:cs="Times New Roman"/>
                <w:sz w:val="26"/>
                <w:szCs w:val="26"/>
              </w:rPr>
              <w:t xml:space="preserve"> </w:t>
            </w:r>
            <w:r w:rsidR="00D623E1" w:rsidRPr="00DC2767">
              <w:rPr>
                <w:rFonts w:ascii="Times New Roman" w:hAnsi="Times New Roman" w:cs="Times New Roman"/>
                <w:sz w:val="26"/>
                <w:szCs w:val="26"/>
              </w:rPr>
              <w:t>9</w:t>
            </w:r>
            <w:r w:rsidRPr="00DC2767">
              <w:rPr>
                <w:rFonts w:ascii="Times New Roman" w:hAnsi="Times New Roman" w:cs="Times New Roman"/>
                <w:sz w:val="26"/>
                <w:szCs w:val="26"/>
              </w:rPr>
              <w:t>.</w:t>
            </w:r>
            <w:r w:rsidR="00D623E1" w:rsidRPr="00DC2767">
              <w:rPr>
                <w:rFonts w:ascii="Times New Roman" w:hAnsi="Times New Roman" w:cs="Times New Roman"/>
                <w:sz w:val="26"/>
                <w:szCs w:val="26"/>
              </w:rPr>
              <w:t>6</w:t>
            </w:r>
            <w:r w:rsidRPr="00DC2767">
              <w:rPr>
                <w:rFonts w:ascii="Times New Roman" w:hAnsi="Times New Roman" w:cs="Times New Roman"/>
                <w:sz w:val="26"/>
                <w:szCs w:val="26"/>
              </w:rPr>
              <w:t>. Схема измерения отклонения от цилиндричности</w:t>
            </w:r>
          </w:p>
          <w:p w:rsidR="004E2702" w:rsidRPr="000B02B2" w:rsidRDefault="004E2702" w:rsidP="009C3F67">
            <w:pPr>
              <w:spacing w:line="254" w:lineRule="auto"/>
              <w:ind w:left="0"/>
              <w:jc w:val="both"/>
              <w:rPr>
                <w:rFonts w:ascii="Times New Roman" w:hAnsi="Times New Roman" w:cs="Times New Roman"/>
                <w:sz w:val="30"/>
                <w:szCs w:val="30"/>
              </w:rPr>
            </w:pPr>
          </w:p>
        </w:tc>
      </w:tr>
      <w:tr w:rsidR="004E2702" w:rsidRPr="000B02B2" w:rsidTr="000138A3">
        <w:tc>
          <w:tcPr>
            <w:tcW w:w="9571" w:type="dxa"/>
          </w:tcPr>
          <w:p w:rsidR="004E2702" w:rsidRPr="000B02B2" w:rsidRDefault="004E2702" w:rsidP="000B02B2">
            <w:pPr>
              <w:spacing w:line="254" w:lineRule="auto"/>
              <w:jc w:val="center"/>
              <w:rPr>
                <w:rFonts w:ascii="Times New Roman" w:hAnsi="Times New Roman" w:cs="Times New Roman"/>
                <w:sz w:val="30"/>
                <w:szCs w:val="30"/>
              </w:rPr>
            </w:pPr>
            <w:r w:rsidRPr="000B02B2">
              <w:rPr>
                <w:rFonts w:ascii="Times New Roman" w:hAnsi="Times New Roman" w:cs="Times New Roman"/>
                <w:noProof/>
                <w:sz w:val="30"/>
                <w:szCs w:val="30"/>
              </w:rPr>
              <w:drawing>
                <wp:inline distT="0" distB="0" distL="0" distR="0" wp14:anchorId="196A49B2" wp14:editId="1D99F3C1">
                  <wp:extent cx="5563798" cy="3533102"/>
                  <wp:effectExtent l="0" t="0" r="0" b="0"/>
                  <wp:docPr id="165" name="Рисунок 165" descr="G:\Рисунки\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Рисунки\15.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575535" cy="3540555"/>
                          </a:xfrm>
                          <a:prstGeom prst="rect">
                            <a:avLst/>
                          </a:prstGeom>
                          <a:noFill/>
                          <a:ln>
                            <a:noFill/>
                          </a:ln>
                        </pic:spPr>
                      </pic:pic>
                    </a:graphicData>
                  </a:graphic>
                </wp:inline>
              </w:drawing>
            </w:r>
          </w:p>
        </w:tc>
      </w:tr>
      <w:tr w:rsidR="004E2702" w:rsidRPr="00A55AAB" w:rsidTr="000138A3">
        <w:tc>
          <w:tcPr>
            <w:tcW w:w="9571" w:type="dxa"/>
          </w:tcPr>
          <w:p w:rsidR="004E2702" w:rsidRPr="00A55AAB" w:rsidRDefault="004E2702" w:rsidP="000B02B2">
            <w:pPr>
              <w:spacing w:line="254" w:lineRule="auto"/>
              <w:jc w:val="center"/>
              <w:rPr>
                <w:rFonts w:ascii="Times New Roman" w:hAnsi="Times New Roman" w:cs="Times New Roman"/>
                <w:sz w:val="26"/>
                <w:szCs w:val="26"/>
              </w:rPr>
            </w:pPr>
            <w:r w:rsidRPr="00A55AAB">
              <w:rPr>
                <w:rFonts w:ascii="Times New Roman" w:hAnsi="Times New Roman" w:cs="Times New Roman"/>
                <w:sz w:val="26"/>
                <w:szCs w:val="26"/>
              </w:rPr>
              <w:t>Рис</w:t>
            </w:r>
            <w:r w:rsidR="002473F6">
              <w:rPr>
                <w:rFonts w:ascii="Times New Roman" w:hAnsi="Times New Roman" w:cs="Times New Roman"/>
                <w:sz w:val="26"/>
                <w:szCs w:val="26"/>
              </w:rPr>
              <w:t>.</w:t>
            </w:r>
            <w:r w:rsidRPr="00A55AAB">
              <w:rPr>
                <w:rFonts w:ascii="Times New Roman" w:hAnsi="Times New Roman" w:cs="Times New Roman"/>
                <w:sz w:val="26"/>
                <w:szCs w:val="26"/>
              </w:rPr>
              <w:t xml:space="preserve"> </w:t>
            </w:r>
            <w:r w:rsidR="00D623E1" w:rsidRPr="00A55AAB">
              <w:rPr>
                <w:rFonts w:ascii="Times New Roman" w:hAnsi="Times New Roman" w:cs="Times New Roman"/>
                <w:sz w:val="26"/>
                <w:szCs w:val="26"/>
              </w:rPr>
              <w:t>9</w:t>
            </w:r>
            <w:r w:rsidRPr="00A55AAB">
              <w:rPr>
                <w:rFonts w:ascii="Times New Roman" w:hAnsi="Times New Roman" w:cs="Times New Roman"/>
                <w:sz w:val="26"/>
                <w:szCs w:val="26"/>
              </w:rPr>
              <w:t>.</w:t>
            </w:r>
            <w:r w:rsidR="00D623E1" w:rsidRPr="00A55AAB">
              <w:rPr>
                <w:rFonts w:ascii="Times New Roman" w:hAnsi="Times New Roman" w:cs="Times New Roman"/>
                <w:sz w:val="26"/>
                <w:szCs w:val="26"/>
              </w:rPr>
              <w:t>7</w:t>
            </w:r>
            <w:r w:rsidRPr="00A55AAB">
              <w:rPr>
                <w:rFonts w:ascii="Times New Roman" w:hAnsi="Times New Roman" w:cs="Times New Roman"/>
                <w:sz w:val="26"/>
                <w:szCs w:val="26"/>
              </w:rPr>
              <w:t>.</w:t>
            </w:r>
          </w:p>
          <w:p w:rsidR="004E2702" w:rsidRPr="00A55AAB" w:rsidRDefault="004E2702" w:rsidP="000B02B2">
            <w:pPr>
              <w:spacing w:line="254" w:lineRule="auto"/>
              <w:ind w:firstLine="567"/>
              <w:jc w:val="center"/>
              <w:rPr>
                <w:rFonts w:ascii="Times New Roman" w:hAnsi="Times New Roman" w:cs="Times New Roman"/>
                <w:sz w:val="26"/>
                <w:szCs w:val="26"/>
              </w:rPr>
            </w:pPr>
            <w:r w:rsidRPr="00A55AAB">
              <w:rPr>
                <w:rFonts w:ascii="Times New Roman" w:hAnsi="Times New Roman" w:cs="Times New Roman"/>
                <w:sz w:val="26"/>
                <w:szCs w:val="26"/>
              </w:rPr>
              <w:t xml:space="preserve">1 – контролируемая деталь; 2 – кольцо; </w:t>
            </w:r>
            <w:r w:rsidR="009A267F" w:rsidRPr="00A55AAB">
              <w:rPr>
                <w:rFonts w:ascii="Times New Roman" w:hAnsi="Times New Roman" w:cs="Times New Roman"/>
                <w:sz w:val="26"/>
                <w:szCs w:val="26"/>
              </w:rPr>
              <w:t>3 – индикатор</w:t>
            </w:r>
          </w:p>
        </w:tc>
      </w:tr>
    </w:tbl>
    <w:p w:rsidR="00D623E1" w:rsidRPr="000B02B2" w:rsidRDefault="00D623E1" w:rsidP="007E2B9B">
      <w:pPr>
        <w:spacing w:after="0" w:line="254" w:lineRule="auto"/>
        <w:jc w:val="both"/>
        <w:rPr>
          <w:rFonts w:ascii="Times New Roman" w:hAnsi="Times New Roman" w:cs="Times New Roman"/>
          <w:sz w:val="30"/>
          <w:szCs w:val="30"/>
        </w:rPr>
      </w:pPr>
    </w:p>
    <w:p w:rsidR="004E2702" w:rsidRPr="000B02B2" w:rsidRDefault="004E270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Частными случаями отклонения от цилиндричности являются: конусность и седлообразность.</w:t>
      </w:r>
    </w:p>
    <w:p w:rsidR="004E2702" w:rsidRPr="000B02B2" w:rsidRDefault="004E270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lastRenderedPageBreak/>
        <w:t>Отклонения от круглости и цилиндричности детали на чертеже указывают специальными знаками, показанными на рис</w:t>
      </w:r>
      <w:r w:rsidR="00D623E1" w:rsidRPr="000B02B2">
        <w:rPr>
          <w:rFonts w:ascii="Times New Roman" w:hAnsi="Times New Roman" w:cs="Times New Roman"/>
          <w:sz w:val="30"/>
          <w:szCs w:val="30"/>
        </w:rPr>
        <w:t>унке 9</w:t>
      </w:r>
      <w:r w:rsidRPr="000B02B2">
        <w:rPr>
          <w:rFonts w:ascii="Times New Roman" w:hAnsi="Times New Roman" w:cs="Times New Roman"/>
          <w:sz w:val="30"/>
          <w:szCs w:val="30"/>
        </w:rPr>
        <w:t>.</w:t>
      </w:r>
      <w:r w:rsidR="00D623E1" w:rsidRPr="000B02B2">
        <w:rPr>
          <w:rFonts w:ascii="Times New Roman" w:hAnsi="Times New Roman" w:cs="Times New Roman"/>
          <w:sz w:val="30"/>
          <w:szCs w:val="30"/>
        </w:rPr>
        <w:t>8</w:t>
      </w:r>
      <w:r w:rsidRPr="000B02B2">
        <w:rPr>
          <w:rFonts w:ascii="Times New Roman" w:hAnsi="Times New Roman" w:cs="Times New Roman"/>
          <w:sz w:val="30"/>
          <w:szCs w:val="30"/>
        </w:rPr>
        <w:t>.</w:t>
      </w:r>
    </w:p>
    <w:p w:rsidR="004E2702" w:rsidRPr="000B02B2" w:rsidRDefault="004E2702" w:rsidP="007E2B9B">
      <w:pPr>
        <w:spacing w:after="0" w:line="254" w:lineRule="auto"/>
        <w:jc w:val="both"/>
        <w:rPr>
          <w:rFonts w:ascii="Times New Roman" w:hAnsi="Times New Roman" w:cs="Times New Roman"/>
          <w:sz w:val="30"/>
          <w:szCs w:val="30"/>
        </w:rPr>
      </w:pPr>
    </w:p>
    <w:p w:rsidR="004E2702" w:rsidRPr="000B02B2" w:rsidRDefault="004E2702" w:rsidP="000B02B2">
      <w:pPr>
        <w:spacing w:after="0" w:line="254" w:lineRule="auto"/>
        <w:jc w:val="center"/>
        <w:rPr>
          <w:rFonts w:ascii="Times New Roman" w:hAnsi="Times New Roman" w:cs="Times New Roman"/>
          <w:sz w:val="30"/>
          <w:szCs w:val="30"/>
          <w:lang w:val="en-US"/>
        </w:rPr>
      </w:pPr>
      <w:r w:rsidRPr="000B02B2">
        <w:rPr>
          <w:rFonts w:ascii="Times New Roman" w:hAnsi="Times New Roman" w:cs="Times New Roman"/>
          <w:noProof/>
          <w:sz w:val="30"/>
          <w:szCs w:val="30"/>
        </w:rPr>
        <w:drawing>
          <wp:inline distT="0" distB="0" distL="0" distR="0" wp14:anchorId="3628EE88" wp14:editId="5B53B2D1">
            <wp:extent cx="3607796" cy="2104549"/>
            <wp:effectExtent l="0" t="0" r="0" b="0"/>
            <wp:docPr id="166" name="Рисунок 1" descr="Чертеж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007.png"/>
                    <pic:cNvPicPr/>
                  </pic:nvPicPr>
                  <pic:blipFill>
                    <a:blip r:embed="rId94" cstate="print"/>
                    <a:stretch>
                      <a:fillRect/>
                    </a:stretch>
                  </pic:blipFill>
                  <pic:spPr>
                    <a:xfrm>
                      <a:off x="0" y="0"/>
                      <a:ext cx="3656705" cy="2133079"/>
                    </a:xfrm>
                    <a:prstGeom prst="rect">
                      <a:avLst/>
                    </a:prstGeom>
                  </pic:spPr>
                </pic:pic>
              </a:graphicData>
            </a:graphic>
          </wp:inline>
        </w:drawing>
      </w:r>
    </w:p>
    <w:p w:rsidR="004E2702" w:rsidRPr="00A55AAB" w:rsidRDefault="004E2702" w:rsidP="000B02B2">
      <w:pPr>
        <w:spacing w:after="0" w:line="254" w:lineRule="auto"/>
        <w:jc w:val="center"/>
        <w:rPr>
          <w:rFonts w:ascii="Times New Roman" w:hAnsi="Times New Roman" w:cs="Times New Roman"/>
          <w:sz w:val="26"/>
          <w:szCs w:val="26"/>
        </w:rPr>
      </w:pPr>
      <w:r w:rsidRPr="00A55AAB">
        <w:rPr>
          <w:rFonts w:ascii="Times New Roman" w:hAnsi="Times New Roman" w:cs="Times New Roman"/>
          <w:sz w:val="26"/>
          <w:szCs w:val="26"/>
        </w:rPr>
        <w:t>Рис</w:t>
      </w:r>
      <w:r w:rsidR="00D623E1" w:rsidRPr="00A55AAB">
        <w:rPr>
          <w:rFonts w:ascii="Times New Roman" w:hAnsi="Times New Roman" w:cs="Times New Roman"/>
          <w:sz w:val="26"/>
          <w:szCs w:val="26"/>
        </w:rPr>
        <w:t>унок</w:t>
      </w:r>
      <w:r w:rsidRPr="00A55AAB">
        <w:rPr>
          <w:rFonts w:ascii="Times New Roman" w:hAnsi="Times New Roman" w:cs="Times New Roman"/>
          <w:sz w:val="26"/>
          <w:szCs w:val="26"/>
        </w:rPr>
        <w:t xml:space="preserve"> </w:t>
      </w:r>
      <w:r w:rsidR="00D623E1" w:rsidRPr="00A55AAB">
        <w:rPr>
          <w:rFonts w:ascii="Times New Roman" w:hAnsi="Times New Roman" w:cs="Times New Roman"/>
          <w:sz w:val="26"/>
          <w:szCs w:val="26"/>
        </w:rPr>
        <w:t>9</w:t>
      </w:r>
      <w:r w:rsidRPr="00A55AAB">
        <w:rPr>
          <w:rFonts w:ascii="Times New Roman" w:hAnsi="Times New Roman" w:cs="Times New Roman"/>
          <w:sz w:val="26"/>
          <w:szCs w:val="26"/>
        </w:rPr>
        <w:t>.</w:t>
      </w:r>
      <w:r w:rsidR="00D623E1" w:rsidRPr="00A55AAB">
        <w:rPr>
          <w:rFonts w:ascii="Times New Roman" w:hAnsi="Times New Roman" w:cs="Times New Roman"/>
          <w:sz w:val="26"/>
          <w:szCs w:val="26"/>
        </w:rPr>
        <w:t>8</w:t>
      </w:r>
      <w:r w:rsidRPr="00A55AAB">
        <w:rPr>
          <w:rFonts w:ascii="Times New Roman" w:hAnsi="Times New Roman" w:cs="Times New Roman"/>
          <w:sz w:val="26"/>
          <w:szCs w:val="26"/>
        </w:rPr>
        <w:t>. а – отклонение от цилиндричности; б – отклонение от круглости</w:t>
      </w:r>
    </w:p>
    <w:p w:rsidR="00615969" w:rsidRDefault="00615969" w:rsidP="00615969">
      <w:pPr>
        <w:spacing w:after="0" w:line="254" w:lineRule="auto"/>
        <w:rPr>
          <w:rFonts w:ascii="Times New Roman" w:hAnsi="Times New Roman" w:cs="Times New Roman"/>
          <w:sz w:val="30"/>
          <w:szCs w:val="30"/>
        </w:rPr>
      </w:pPr>
    </w:p>
    <w:p w:rsidR="007E2B9B" w:rsidRDefault="007E2B9B" w:rsidP="00615969">
      <w:pPr>
        <w:spacing w:after="0" w:line="254" w:lineRule="auto"/>
        <w:rPr>
          <w:rFonts w:ascii="Times New Roman" w:hAnsi="Times New Roman" w:cs="Times New Roman"/>
          <w:sz w:val="30"/>
          <w:szCs w:val="30"/>
        </w:rPr>
      </w:pPr>
    </w:p>
    <w:p w:rsidR="007E2B9B" w:rsidRDefault="007E2B9B" w:rsidP="00615969">
      <w:pPr>
        <w:spacing w:after="0" w:line="254" w:lineRule="auto"/>
        <w:rPr>
          <w:rFonts w:ascii="Times New Roman" w:hAnsi="Times New Roman" w:cs="Times New Roman"/>
          <w:sz w:val="30"/>
          <w:szCs w:val="30"/>
        </w:rPr>
      </w:pPr>
    </w:p>
    <w:p w:rsidR="007E2B9B" w:rsidRDefault="007E2B9B" w:rsidP="00615969">
      <w:pPr>
        <w:spacing w:after="0" w:line="254" w:lineRule="auto"/>
        <w:rPr>
          <w:rFonts w:ascii="Times New Roman" w:hAnsi="Times New Roman" w:cs="Times New Roman"/>
          <w:sz w:val="30"/>
          <w:szCs w:val="30"/>
        </w:rPr>
      </w:pPr>
    </w:p>
    <w:p w:rsidR="004E2702" w:rsidRPr="000B02B2" w:rsidRDefault="004E2702" w:rsidP="00615969">
      <w:pPr>
        <w:spacing w:after="0" w:line="254" w:lineRule="auto"/>
        <w:jc w:val="both"/>
        <w:rPr>
          <w:rFonts w:ascii="Times New Roman" w:hAnsi="Times New Roman" w:cs="Times New Roman"/>
          <w:sz w:val="30"/>
          <w:szCs w:val="30"/>
        </w:rPr>
      </w:pPr>
      <w:r w:rsidRPr="000B02B2">
        <w:rPr>
          <w:rFonts w:ascii="Times New Roman" w:hAnsi="Times New Roman" w:cs="Times New Roman"/>
          <w:sz w:val="30"/>
          <w:szCs w:val="30"/>
        </w:rPr>
        <w:t>3. Отклонение профиля продольного сечения</w:t>
      </w:r>
    </w:p>
    <w:p w:rsidR="004E2702" w:rsidRPr="000B02B2" w:rsidRDefault="004E270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Как показывает производственный опыт отклонения формы детали проще всего контролировать на стадии производства путем измерения профиля продольного сечения рис</w:t>
      </w:r>
      <w:r w:rsidR="00D623E1" w:rsidRPr="000B02B2">
        <w:rPr>
          <w:rFonts w:ascii="Times New Roman" w:hAnsi="Times New Roman" w:cs="Times New Roman"/>
          <w:sz w:val="30"/>
          <w:szCs w:val="30"/>
        </w:rPr>
        <w:t>унке 9</w:t>
      </w:r>
      <w:r w:rsidRPr="000B02B2">
        <w:rPr>
          <w:rFonts w:ascii="Times New Roman" w:hAnsi="Times New Roman" w:cs="Times New Roman"/>
          <w:sz w:val="30"/>
          <w:szCs w:val="30"/>
        </w:rPr>
        <w:t>.</w:t>
      </w:r>
      <w:r w:rsidR="00D623E1" w:rsidRPr="000B02B2">
        <w:rPr>
          <w:rFonts w:ascii="Times New Roman" w:hAnsi="Times New Roman" w:cs="Times New Roman"/>
          <w:sz w:val="30"/>
          <w:szCs w:val="30"/>
        </w:rPr>
        <w:t>10</w:t>
      </w:r>
      <w:r w:rsidRPr="000B02B2">
        <w:rPr>
          <w:rFonts w:ascii="Times New Roman" w:hAnsi="Times New Roman" w:cs="Times New Roman"/>
          <w:sz w:val="30"/>
          <w:szCs w:val="30"/>
        </w:rPr>
        <w:t>.</w:t>
      </w:r>
    </w:p>
    <w:p w:rsidR="004E2702" w:rsidRPr="000B02B2" w:rsidRDefault="00DE6656" w:rsidP="000B02B2">
      <w:pPr>
        <w:spacing w:after="0" w:line="254" w:lineRule="auto"/>
        <w:jc w:val="center"/>
        <w:rPr>
          <w:rFonts w:ascii="Times New Roman" w:hAnsi="Times New Roman" w:cs="Times New Roman"/>
          <w:sz w:val="30"/>
          <w:szCs w:val="30"/>
          <w:lang w:val="en-US"/>
        </w:rPr>
      </w:pPr>
      <w:r w:rsidRPr="00DE6656">
        <w:rPr>
          <w:rFonts w:ascii="Times New Roman" w:hAnsi="Times New Roman" w:cs="Times New Roman"/>
          <w:noProof/>
          <w:sz w:val="30"/>
          <w:szCs w:val="30"/>
        </w:rPr>
        <w:drawing>
          <wp:inline distT="0" distB="0" distL="0" distR="0">
            <wp:extent cx="2721816" cy="2245676"/>
            <wp:effectExtent l="0" t="0" r="2540" b="2540"/>
            <wp:docPr id="56" name="Рисунок 56" descr="C:\Users\Evgeny\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Evgeny\Pictures\2.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46809" cy="2266297"/>
                    </a:xfrm>
                    <a:prstGeom prst="rect">
                      <a:avLst/>
                    </a:prstGeom>
                    <a:noFill/>
                    <a:ln>
                      <a:noFill/>
                    </a:ln>
                  </pic:spPr>
                </pic:pic>
              </a:graphicData>
            </a:graphic>
          </wp:inline>
        </w:drawing>
      </w:r>
    </w:p>
    <w:p w:rsidR="004E2702" w:rsidRPr="00A55AAB" w:rsidRDefault="004E2702" w:rsidP="000B02B2">
      <w:pPr>
        <w:spacing w:after="0" w:line="254" w:lineRule="auto"/>
        <w:jc w:val="center"/>
        <w:rPr>
          <w:rFonts w:ascii="Times New Roman" w:hAnsi="Times New Roman" w:cs="Times New Roman"/>
          <w:sz w:val="26"/>
          <w:szCs w:val="26"/>
        </w:rPr>
      </w:pPr>
      <w:r w:rsidRPr="00A55AAB">
        <w:rPr>
          <w:rFonts w:ascii="Times New Roman" w:hAnsi="Times New Roman" w:cs="Times New Roman"/>
          <w:sz w:val="26"/>
          <w:szCs w:val="26"/>
        </w:rPr>
        <w:t>Рис</w:t>
      </w:r>
      <w:r w:rsidR="002473F6">
        <w:rPr>
          <w:rFonts w:ascii="Times New Roman" w:hAnsi="Times New Roman" w:cs="Times New Roman"/>
          <w:sz w:val="26"/>
          <w:szCs w:val="26"/>
        </w:rPr>
        <w:t>.</w:t>
      </w:r>
      <w:r w:rsidRPr="00A55AAB">
        <w:rPr>
          <w:rFonts w:ascii="Times New Roman" w:hAnsi="Times New Roman" w:cs="Times New Roman"/>
          <w:sz w:val="26"/>
          <w:szCs w:val="26"/>
        </w:rPr>
        <w:t xml:space="preserve"> </w:t>
      </w:r>
      <w:r w:rsidR="00D623E1" w:rsidRPr="00A55AAB">
        <w:rPr>
          <w:rFonts w:ascii="Times New Roman" w:hAnsi="Times New Roman" w:cs="Times New Roman"/>
          <w:sz w:val="26"/>
          <w:szCs w:val="26"/>
        </w:rPr>
        <w:t>9</w:t>
      </w:r>
      <w:r w:rsidRPr="00A55AAB">
        <w:rPr>
          <w:rFonts w:ascii="Times New Roman" w:hAnsi="Times New Roman" w:cs="Times New Roman"/>
          <w:sz w:val="26"/>
          <w:szCs w:val="26"/>
        </w:rPr>
        <w:t>.</w:t>
      </w:r>
      <w:r w:rsidR="00D623E1" w:rsidRPr="00A55AAB">
        <w:rPr>
          <w:rFonts w:ascii="Times New Roman" w:hAnsi="Times New Roman" w:cs="Times New Roman"/>
          <w:sz w:val="26"/>
          <w:szCs w:val="26"/>
        </w:rPr>
        <w:t>10</w:t>
      </w:r>
      <w:r w:rsidRPr="00A55AAB">
        <w:rPr>
          <w:rFonts w:ascii="Times New Roman" w:hAnsi="Times New Roman" w:cs="Times New Roman"/>
          <w:sz w:val="26"/>
          <w:szCs w:val="26"/>
        </w:rPr>
        <w:t>. Схема измерения профиля продольного сечения</w:t>
      </w:r>
    </w:p>
    <w:p w:rsidR="004E2702" w:rsidRPr="000B02B2" w:rsidRDefault="004E2702" w:rsidP="000B02B2">
      <w:pPr>
        <w:spacing w:after="0" w:line="254" w:lineRule="auto"/>
        <w:jc w:val="center"/>
        <w:rPr>
          <w:rFonts w:ascii="Times New Roman" w:hAnsi="Times New Roman" w:cs="Times New Roman"/>
          <w:sz w:val="30"/>
          <w:szCs w:val="30"/>
        </w:rPr>
      </w:pPr>
    </w:p>
    <w:p w:rsidR="004E2702" w:rsidRPr="000B02B2" w:rsidRDefault="004E270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Обозначение на чертеже отклонения профиля продольного сечения</w:t>
      </w:r>
      <w:r w:rsidR="00D623E1" w:rsidRPr="000B02B2">
        <w:rPr>
          <w:rFonts w:ascii="Times New Roman" w:hAnsi="Times New Roman" w:cs="Times New Roman"/>
          <w:sz w:val="30"/>
          <w:szCs w:val="30"/>
        </w:rPr>
        <w:t xml:space="preserve"> показывают следующим образом (рисунок 9.11)</w:t>
      </w:r>
      <w:r w:rsidRPr="000B02B2">
        <w:rPr>
          <w:rFonts w:ascii="Times New Roman" w:hAnsi="Times New Roman" w:cs="Times New Roman"/>
          <w:sz w:val="30"/>
          <w:szCs w:val="30"/>
        </w:rPr>
        <w:t>:</w:t>
      </w:r>
    </w:p>
    <w:p w:rsidR="004E2702" w:rsidRPr="000B02B2" w:rsidRDefault="004E2702" w:rsidP="000B02B2">
      <w:pPr>
        <w:spacing w:after="0" w:line="254" w:lineRule="auto"/>
        <w:ind w:firstLine="567"/>
        <w:jc w:val="both"/>
        <w:rPr>
          <w:rFonts w:ascii="Times New Roman" w:hAnsi="Times New Roman" w:cs="Times New Roman"/>
          <w:sz w:val="30"/>
          <w:szCs w:val="30"/>
        </w:rPr>
      </w:pPr>
    </w:p>
    <w:p w:rsidR="004E2702" w:rsidRPr="000B02B2" w:rsidRDefault="004E2702" w:rsidP="000B02B2">
      <w:pPr>
        <w:spacing w:after="0" w:line="254" w:lineRule="auto"/>
        <w:jc w:val="center"/>
        <w:rPr>
          <w:rFonts w:ascii="Times New Roman" w:hAnsi="Times New Roman" w:cs="Times New Roman"/>
          <w:sz w:val="30"/>
          <w:szCs w:val="30"/>
        </w:rPr>
      </w:pPr>
      <w:r w:rsidRPr="000B02B2">
        <w:rPr>
          <w:rFonts w:ascii="Times New Roman" w:hAnsi="Times New Roman" w:cs="Times New Roman"/>
          <w:noProof/>
          <w:sz w:val="30"/>
          <w:szCs w:val="30"/>
        </w:rPr>
        <w:lastRenderedPageBreak/>
        <w:drawing>
          <wp:inline distT="0" distB="0" distL="0" distR="0" wp14:anchorId="51787E17" wp14:editId="168A06E2">
            <wp:extent cx="2055111" cy="1440000"/>
            <wp:effectExtent l="19050" t="0" r="2289" b="0"/>
            <wp:docPr id="168" name="Рисунок 4" descr="Чертеж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005.png"/>
                    <pic:cNvPicPr/>
                  </pic:nvPicPr>
                  <pic:blipFill>
                    <a:blip r:embed="rId96" cstate="print"/>
                    <a:stretch>
                      <a:fillRect/>
                    </a:stretch>
                  </pic:blipFill>
                  <pic:spPr>
                    <a:xfrm>
                      <a:off x="0" y="0"/>
                      <a:ext cx="2055111" cy="1440000"/>
                    </a:xfrm>
                    <a:prstGeom prst="rect">
                      <a:avLst/>
                    </a:prstGeom>
                  </pic:spPr>
                </pic:pic>
              </a:graphicData>
            </a:graphic>
          </wp:inline>
        </w:drawing>
      </w:r>
    </w:p>
    <w:p w:rsidR="004E2702" w:rsidRPr="000B02B2" w:rsidRDefault="004E2702" w:rsidP="000B02B2">
      <w:pPr>
        <w:spacing w:after="0" w:line="254" w:lineRule="auto"/>
        <w:jc w:val="center"/>
        <w:rPr>
          <w:rFonts w:ascii="Times New Roman" w:hAnsi="Times New Roman" w:cs="Times New Roman"/>
          <w:sz w:val="30"/>
          <w:szCs w:val="30"/>
        </w:rPr>
      </w:pPr>
    </w:p>
    <w:p w:rsidR="004E2702" w:rsidRPr="00A55AAB" w:rsidRDefault="004E2702" w:rsidP="000B02B2">
      <w:pPr>
        <w:spacing w:after="0" w:line="254" w:lineRule="auto"/>
        <w:jc w:val="center"/>
        <w:rPr>
          <w:rFonts w:ascii="Times New Roman" w:hAnsi="Times New Roman" w:cs="Times New Roman"/>
          <w:sz w:val="26"/>
          <w:szCs w:val="26"/>
        </w:rPr>
      </w:pPr>
      <w:r w:rsidRPr="00A55AAB">
        <w:rPr>
          <w:rFonts w:ascii="Times New Roman" w:hAnsi="Times New Roman" w:cs="Times New Roman"/>
          <w:sz w:val="26"/>
          <w:szCs w:val="26"/>
        </w:rPr>
        <w:t>Рис</w:t>
      </w:r>
      <w:r w:rsidR="002473F6">
        <w:rPr>
          <w:rFonts w:ascii="Times New Roman" w:hAnsi="Times New Roman" w:cs="Times New Roman"/>
          <w:sz w:val="26"/>
          <w:szCs w:val="26"/>
        </w:rPr>
        <w:t>.</w:t>
      </w:r>
      <w:r w:rsidR="00D623E1" w:rsidRPr="00A55AAB">
        <w:rPr>
          <w:rFonts w:ascii="Times New Roman" w:hAnsi="Times New Roman" w:cs="Times New Roman"/>
          <w:sz w:val="26"/>
          <w:szCs w:val="26"/>
        </w:rPr>
        <w:t xml:space="preserve"> 9</w:t>
      </w:r>
      <w:r w:rsidRPr="00A55AAB">
        <w:rPr>
          <w:rFonts w:ascii="Times New Roman" w:hAnsi="Times New Roman" w:cs="Times New Roman"/>
          <w:sz w:val="26"/>
          <w:szCs w:val="26"/>
        </w:rPr>
        <w:t>.</w:t>
      </w:r>
      <w:r w:rsidR="00D623E1" w:rsidRPr="00A55AAB">
        <w:rPr>
          <w:rFonts w:ascii="Times New Roman" w:hAnsi="Times New Roman" w:cs="Times New Roman"/>
          <w:sz w:val="26"/>
          <w:szCs w:val="26"/>
        </w:rPr>
        <w:t>11</w:t>
      </w:r>
      <w:r w:rsidRPr="00A55AAB">
        <w:rPr>
          <w:rFonts w:ascii="Times New Roman" w:hAnsi="Times New Roman" w:cs="Times New Roman"/>
          <w:sz w:val="26"/>
          <w:szCs w:val="26"/>
        </w:rPr>
        <w:t>. Обозначение на чертеже отклонения профиля продольного сечения</w:t>
      </w:r>
    </w:p>
    <w:p w:rsidR="00615969" w:rsidRDefault="00615969" w:rsidP="000B02B2">
      <w:pPr>
        <w:spacing w:after="0" w:line="254" w:lineRule="auto"/>
        <w:rPr>
          <w:rFonts w:ascii="Times New Roman" w:hAnsi="Times New Roman" w:cs="Times New Roman"/>
          <w:b/>
          <w:sz w:val="30"/>
          <w:szCs w:val="30"/>
        </w:rPr>
      </w:pPr>
    </w:p>
    <w:p w:rsidR="004E2702" w:rsidRPr="00615969" w:rsidRDefault="00615969" w:rsidP="004A5AF1">
      <w:pPr>
        <w:spacing w:after="0" w:line="254" w:lineRule="auto"/>
        <w:jc w:val="center"/>
        <w:rPr>
          <w:rFonts w:ascii="Times New Roman" w:hAnsi="Times New Roman" w:cs="Times New Roman"/>
          <w:b/>
          <w:sz w:val="30"/>
          <w:szCs w:val="30"/>
        </w:rPr>
      </w:pPr>
      <w:r w:rsidRPr="00615969">
        <w:rPr>
          <w:rFonts w:ascii="Times New Roman" w:hAnsi="Times New Roman" w:cs="Times New Roman"/>
          <w:b/>
          <w:sz w:val="30"/>
          <w:szCs w:val="30"/>
        </w:rPr>
        <w:t>9.</w:t>
      </w:r>
      <w:r w:rsidR="004E2702" w:rsidRPr="00615969">
        <w:rPr>
          <w:rFonts w:ascii="Times New Roman" w:hAnsi="Times New Roman" w:cs="Times New Roman"/>
          <w:b/>
          <w:sz w:val="30"/>
          <w:szCs w:val="30"/>
        </w:rPr>
        <w:t>3. Отклонения и допуски расположения поверхностей. Суммарное отклонение допусков фо</w:t>
      </w:r>
      <w:r>
        <w:rPr>
          <w:rFonts w:ascii="Times New Roman" w:hAnsi="Times New Roman" w:cs="Times New Roman"/>
          <w:b/>
          <w:sz w:val="30"/>
          <w:szCs w:val="30"/>
        </w:rPr>
        <w:t>рмы и расположения поверхностей</w:t>
      </w:r>
    </w:p>
    <w:p w:rsidR="004E2702" w:rsidRPr="002473F6" w:rsidRDefault="004E2702" w:rsidP="007E2B9B">
      <w:pPr>
        <w:spacing w:after="0" w:line="254" w:lineRule="auto"/>
        <w:jc w:val="both"/>
        <w:rPr>
          <w:rFonts w:ascii="Times New Roman" w:hAnsi="Times New Roman" w:cs="Times New Roman"/>
          <w:sz w:val="30"/>
          <w:szCs w:val="30"/>
        </w:rPr>
      </w:pPr>
    </w:p>
    <w:p w:rsidR="004E2702" w:rsidRPr="000B02B2" w:rsidRDefault="001062BB" w:rsidP="000B02B2">
      <w:pPr>
        <w:pStyle w:val="a3"/>
        <w:spacing w:after="0" w:line="254" w:lineRule="auto"/>
        <w:ind w:left="0"/>
        <w:jc w:val="center"/>
        <w:rPr>
          <w:rFonts w:ascii="Times New Roman" w:hAnsi="Times New Roman" w:cs="Times New Roman"/>
          <w:i/>
          <w:sz w:val="30"/>
          <w:szCs w:val="30"/>
          <w:u w:val="single"/>
        </w:rPr>
      </w:pPr>
      <w:r>
        <w:rPr>
          <w:rFonts w:ascii="Times New Roman" w:hAnsi="Times New Roman" w:cs="Times New Roman"/>
          <w:i/>
          <w:sz w:val="30"/>
          <w:szCs w:val="30"/>
          <w:u w:val="single"/>
        </w:rPr>
        <w:t xml:space="preserve">9.3.1. </w:t>
      </w:r>
      <w:r w:rsidR="004E2702" w:rsidRPr="000B02B2">
        <w:rPr>
          <w:rFonts w:ascii="Times New Roman" w:hAnsi="Times New Roman" w:cs="Times New Roman"/>
          <w:i/>
          <w:sz w:val="30"/>
          <w:szCs w:val="30"/>
          <w:u w:val="single"/>
        </w:rPr>
        <w:t xml:space="preserve">Отклонения от </w:t>
      </w:r>
      <w:r w:rsidR="00615969">
        <w:rPr>
          <w:rFonts w:ascii="Times New Roman" w:hAnsi="Times New Roman" w:cs="Times New Roman"/>
          <w:i/>
          <w:sz w:val="30"/>
          <w:szCs w:val="30"/>
          <w:u w:val="single"/>
        </w:rPr>
        <w:t>перпендикулярности поверхностей</w:t>
      </w:r>
    </w:p>
    <w:p w:rsidR="004E2702" w:rsidRPr="000B02B2" w:rsidRDefault="004E2702" w:rsidP="000B02B2">
      <w:pPr>
        <w:pStyle w:val="a3"/>
        <w:spacing w:after="0" w:line="254" w:lineRule="auto"/>
        <w:ind w:left="0"/>
        <w:rPr>
          <w:rFonts w:ascii="Times New Roman" w:hAnsi="Times New Roman" w:cs="Times New Roman"/>
          <w:i/>
          <w:sz w:val="30"/>
          <w:szCs w:val="30"/>
          <w:u w:val="single"/>
        </w:rPr>
      </w:pPr>
    </w:p>
    <w:p w:rsidR="004E2702" w:rsidRPr="000B02B2" w:rsidRDefault="004E2702"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Обычно данный допуск проставляется на торцевые поверхности валов, сопрягаемые с подшипниками качения.</w:t>
      </w:r>
    </w:p>
    <w:p w:rsidR="004E2702" w:rsidRPr="000B02B2" w:rsidRDefault="004E2702" w:rsidP="000B02B2">
      <w:pPr>
        <w:spacing w:after="0" w:line="254" w:lineRule="auto"/>
        <w:ind w:firstLine="567"/>
        <w:jc w:val="both"/>
        <w:rPr>
          <w:rFonts w:ascii="Times New Roman" w:hAnsi="Times New Roman" w:cs="Times New Roman"/>
          <w:sz w:val="30"/>
          <w:szCs w:val="30"/>
        </w:rPr>
      </w:pPr>
    </w:p>
    <w:p w:rsidR="004E2702" w:rsidRPr="000B02B2" w:rsidRDefault="004E2702" w:rsidP="000B02B2">
      <w:pPr>
        <w:spacing w:after="0" w:line="254" w:lineRule="auto"/>
        <w:jc w:val="center"/>
        <w:rPr>
          <w:rFonts w:ascii="Times New Roman" w:hAnsi="Times New Roman" w:cs="Times New Roman"/>
          <w:sz w:val="30"/>
          <w:szCs w:val="30"/>
        </w:rPr>
      </w:pPr>
      <w:r w:rsidRPr="000B02B2">
        <w:rPr>
          <w:rFonts w:ascii="Times New Roman" w:hAnsi="Times New Roman" w:cs="Times New Roman"/>
          <w:noProof/>
          <w:sz w:val="30"/>
          <w:szCs w:val="30"/>
        </w:rPr>
        <w:drawing>
          <wp:inline distT="0" distB="0" distL="0" distR="0" wp14:anchorId="4836CD5D" wp14:editId="79714AA3">
            <wp:extent cx="4483290" cy="4086860"/>
            <wp:effectExtent l="0" t="0" r="0" b="8890"/>
            <wp:docPr id="169" name="Рисунок 169" descr="G:\Рисунки\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Рисунки\16.jpg"/>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r="24525"/>
                    <a:stretch/>
                  </pic:blipFill>
                  <pic:spPr bwMode="auto">
                    <a:xfrm>
                      <a:off x="0" y="0"/>
                      <a:ext cx="4483507" cy="4087058"/>
                    </a:xfrm>
                    <a:prstGeom prst="rect">
                      <a:avLst/>
                    </a:prstGeom>
                    <a:noFill/>
                    <a:ln>
                      <a:noFill/>
                    </a:ln>
                    <a:extLst>
                      <a:ext uri="{53640926-AAD7-44D8-BBD7-CCE9431645EC}">
                        <a14:shadowObscured xmlns:a14="http://schemas.microsoft.com/office/drawing/2010/main"/>
                      </a:ext>
                    </a:extLst>
                  </pic:spPr>
                </pic:pic>
              </a:graphicData>
            </a:graphic>
          </wp:inline>
        </w:drawing>
      </w:r>
    </w:p>
    <w:p w:rsidR="004E2702" w:rsidRPr="00A55AAB" w:rsidRDefault="004E2702" w:rsidP="000B02B2">
      <w:pPr>
        <w:spacing w:after="0" w:line="254" w:lineRule="auto"/>
        <w:jc w:val="center"/>
        <w:rPr>
          <w:rFonts w:ascii="Times New Roman" w:hAnsi="Times New Roman" w:cs="Times New Roman"/>
          <w:noProof/>
          <w:sz w:val="26"/>
          <w:szCs w:val="26"/>
        </w:rPr>
      </w:pPr>
      <w:r w:rsidRPr="00A55AAB">
        <w:rPr>
          <w:rFonts w:ascii="Times New Roman" w:hAnsi="Times New Roman" w:cs="Times New Roman"/>
          <w:sz w:val="26"/>
          <w:szCs w:val="26"/>
        </w:rPr>
        <w:t>Рис</w:t>
      </w:r>
      <w:r w:rsidR="002473F6">
        <w:rPr>
          <w:rFonts w:ascii="Times New Roman" w:hAnsi="Times New Roman" w:cs="Times New Roman"/>
          <w:sz w:val="26"/>
          <w:szCs w:val="26"/>
        </w:rPr>
        <w:t>.</w:t>
      </w:r>
      <w:r w:rsidRPr="00A55AAB">
        <w:rPr>
          <w:rFonts w:ascii="Times New Roman" w:hAnsi="Times New Roman" w:cs="Times New Roman"/>
          <w:sz w:val="26"/>
          <w:szCs w:val="26"/>
        </w:rPr>
        <w:t xml:space="preserve"> </w:t>
      </w:r>
      <w:r w:rsidR="00D623E1" w:rsidRPr="00A55AAB">
        <w:rPr>
          <w:rFonts w:ascii="Times New Roman" w:hAnsi="Times New Roman" w:cs="Times New Roman"/>
          <w:sz w:val="26"/>
          <w:szCs w:val="26"/>
        </w:rPr>
        <w:t>9</w:t>
      </w:r>
      <w:r w:rsidRPr="00A55AAB">
        <w:rPr>
          <w:rFonts w:ascii="Times New Roman" w:hAnsi="Times New Roman" w:cs="Times New Roman"/>
          <w:sz w:val="26"/>
          <w:szCs w:val="26"/>
        </w:rPr>
        <w:t>.1</w:t>
      </w:r>
      <w:r w:rsidR="00D623E1" w:rsidRPr="00A55AAB">
        <w:rPr>
          <w:rFonts w:ascii="Times New Roman" w:hAnsi="Times New Roman" w:cs="Times New Roman"/>
          <w:sz w:val="26"/>
          <w:szCs w:val="26"/>
        </w:rPr>
        <w:t>2</w:t>
      </w:r>
      <w:r w:rsidRPr="00A55AAB">
        <w:rPr>
          <w:rFonts w:ascii="Times New Roman" w:hAnsi="Times New Roman" w:cs="Times New Roman"/>
          <w:sz w:val="26"/>
          <w:szCs w:val="26"/>
        </w:rPr>
        <w:t xml:space="preserve">. </w:t>
      </w:r>
      <w:r w:rsidRPr="00A55AAB">
        <w:rPr>
          <w:rFonts w:ascii="Times New Roman" w:hAnsi="Times New Roman" w:cs="Times New Roman"/>
          <w:noProof/>
          <w:sz w:val="26"/>
          <w:szCs w:val="26"/>
        </w:rPr>
        <w:t>Схема измерения</w:t>
      </w:r>
      <w:r w:rsidR="00D623E1" w:rsidRPr="00A55AAB">
        <w:rPr>
          <w:rFonts w:ascii="Times New Roman" w:hAnsi="Times New Roman" w:cs="Times New Roman"/>
          <w:noProof/>
          <w:sz w:val="26"/>
          <w:szCs w:val="26"/>
        </w:rPr>
        <w:t xml:space="preserve"> и обозначения</w:t>
      </w:r>
      <w:r w:rsidRPr="00A55AAB">
        <w:rPr>
          <w:rFonts w:ascii="Times New Roman" w:hAnsi="Times New Roman" w:cs="Times New Roman"/>
          <w:noProof/>
          <w:sz w:val="26"/>
          <w:szCs w:val="26"/>
        </w:rPr>
        <w:t xml:space="preserve"> отклонения от перпендикулярности</w:t>
      </w:r>
      <w:r w:rsidR="00D623E1" w:rsidRPr="00A55AAB">
        <w:rPr>
          <w:rFonts w:ascii="Times New Roman" w:hAnsi="Times New Roman" w:cs="Times New Roman"/>
          <w:noProof/>
          <w:sz w:val="26"/>
          <w:szCs w:val="26"/>
        </w:rPr>
        <w:t xml:space="preserve"> поверхностей</w:t>
      </w:r>
    </w:p>
    <w:p w:rsidR="004E2702" w:rsidRPr="00A55AAB" w:rsidRDefault="004E2702" w:rsidP="000B02B2">
      <w:pPr>
        <w:spacing w:after="0" w:line="254" w:lineRule="auto"/>
        <w:jc w:val="both"/>
        <w:rPr>
          <w:rFonts w:ascii="Times New Roman" w:hAnsi="Times New Roman" w:cs="Times New Roman"/>
          <w:noProof/>
          <w:sz w:val="26"/>
          <w:szCs w:val="26"/>
        </w:rPr>
      </w:pPr>
      <w:r w:rsidRPr="00A55AAB">
        <w:rPr>
          <w:rFonts w:ascii="Times New Roman" w:hAnsi="Times New Roman" w:cs="Times New Roman"/>
          <w:noProof/>
          <w:sz w:val="26"/>
          <w:szCs w:val="26"/>
        </w:rPr>
        <w:lastRenderedPageBreak/>
        <w:t>1 – контролируемая деталь; 2 – индикатор часового типа</w:t>
      </w:r>
      <w:r w:rsidR="00D623E1" w:rsidRPr="00A55AAB">
        <w:rPr>
          <w:rFonts w:ascii="Times New Roman" w:hAnsi="Times New Roman" w:cs="Times New Roman"/>
          <w:noProof/>
          <w:sz w:val="26"/>
          <w:szCs w:val="26"/>
        </w:rPr>
        <w:t xml:space="preserve"> установленный на стойке</w:t>
      </w:r>
      <w:r w:rsidRPr="00A55AAB">
        <w:rPr>
          <w:rFonts w:ascii="Times New Roman" w:hAnsi="Times New Roman" w:cs="Times New Roman"/>
          <w:noProof/>
          <w:sz w:val="26"/>
          <w:szCs w:val="26"/>
        </w:rPr>
        <w:t>; 3 – равнобокая призма</w:t>
      </w:r>
      <w:r w:rsidR="001062BB" w:rsidRPr="001062BB">
        <w:rPr>
          <w:rFonts w:ascii="Times New Roman" w:hAnsi="Times New Roman" w:cs="Times New Roman"/>
          <w:noProof/>
          <w:sz w:val="26"/>
          <w:szCs w:val="26"/>
        </w:rPr>
        <w:t xml:space="preserve">; 4 </w:t>
      </w:r>
      <w:r w:rsidR="001062BB" w:rsidRPr="00A55AAB">
        <w:rPr>
          <w:rFonts w:ascii="Times New Roman" w:hAnsi="Times New Roman" w:cs="Times New Roman"/>
          <w:noProof/>
          <w:sz w:val="26"/>
          <w:szCs w:val="26"/>
        </w:rPr>
        <w:t>–</w:t>
      </w:r>
      <w:r w:rsidR="001062BB" w:rsidRPr="001062BB">
        <w:rPr>
          <w:rFonts w:ascii="Times New Roman" w:hAnsi="Times New Roman" w:cs="Times New Roman"/>
          <w:noProof/>
          <w:sz w:val="26"/>
          <w:szCs w:val="26"/>
        </w:rPr>
        <w:t xml:space="preserve"> </w:t>
      </w:r>
      <w:r w:rsidR="001062BB">
        <w:rPr>
          <w:rFonts w:ascii="Times New Roman" w:hAnsi="Times New Roman" w:cs="Times New Roman"/>
          <w:noProof/>
          <w:sz w:val="26"/>
          <w:szCs w:val="26"/>
        </w:rPr>
        <w:t>упор</w:t>
      </w:r>
      <w:r w:rsidRPr="00A55AAB">
        <w:rPr>
          <w:rFonts w:ascii="Times New Roman" w:hAnsi="Times New Roman" w:cs="Times New Roman"/>
          <w:noProof/>
          <w:sz w:val="26"/>
          <w:szCs w:val="26"/>
        </w:rPr>
        <w:t>.</w:t>
      </w:r>
    </w:p>
    <w:p w:rsidR="009A267F" w:rsidRPr="00A55AAB" w:rsidRDefault="009A267F" w:rsidP="000B02B2">
      <w:pPr>
        <w:spacing w:after="0" w:line="254" w:lineRule="auto"/>
        <w:jc w:val="both"/>
        <w:rPr>
          <w:rFonts w:ascii="Times New Roman" w:hAnsi="Times New Roman" w:cs="Times New Roman"/>
          <w:noProof/>
          <w:sz w:val="26"/>
          <w:szCs w:val="26"/>
        </w:rPr>
      </w:pPr>
    </w:p>
    <w:p w:rsidR="004E2702" w:rsidRPr="000B02B2" w:rsidRDefault="001062BB" w:rsidP="000B02B2">
      <w:pPr>
        <w:pStyle w:val="a3"/>
        <w:spacing w:after="0" w:line="254" w:lineRule="auto"/>
        <w:ind w:left="0"/>
        <w:jc w:val="center"/>
        <w:rPr>
          <w:rFonts w:ascii="Times New Roman" w:hAnsi="Times New Roman" w:cs="Times New Roman"/>
          <w:i/>
          <w:sz w:val="30"/>
          <w:szCs w:val="30"/>
          <w:u w:val="single"/>
        </w:rPr>
      </w:pPr>
      <w:r>
        <w:rPr>
          <w:rFonts w:ascii="Times New Roman" w:hAnsi="Times New Roman" w:cs="Times New Roman"/>
          <w:i/>
          <w:sz w:val="30"/>
          <w:szCs w:val="30"/>
          <w:u w:val="single"/>
        </w:rPr>
        <w:t xml:space="preserve">9.3.2. </w:t>
      </w:r>
      <w:r w:rsidR="00615969">
        <w:rPr>
          <w:rFonts w:ascii="Times New Roman" w:hAnsi="Times New Roman" w:cs="Times New Roman"/>
          <w:i/>
          <w:sz w:val="30"/>
          <w:szCs w:val="30"/>
          <w:u w:val="single"/>
        </w:rPr>
        <w:t>Радиальное биение</w:t>
      </w:r>
    </w:p>
    <w:p w:rsidR="004E2702" w:rsidRPr="000B02B2" w:rsidRDefault="004E2702" w:rsidP="000B02B2">
      <w:pPr>
        <w:pStyle w:val="a3"/>
        <w:spacing w:after="0" w:line="254" w:lineRule="auto"/>
        <w:ind w:left="0"/>
        <w:jc w:val="center"/>
        <w:rPr>
          <w:rFonts w:ascii="Times New Roman" w:hAnsi="Times New Roman" w:cs="Times New Roman"/>
          <w:sz w:val="30"/>
          <w:szCs w:val="30"/>
          <w:u w:val="single"/>
        </w:rPr>
      </w:pPr>
    </w:p>
    <w:p w:rsidR="004E2702" w:rsidRPr="000B02B2" w:rsidRDefault="004E2702" w:rsidP="000B02B2">
      <w:pPr>
        <w:pStyle w:val="a3"/>
        <w:spacing w:after="0" w:line="254" w:lineRule="auto"/>
        <w:ind w:left="0" w:firstLine="567"/>
        <w:jc w:val="both"/>
        <w:rPr>
          <w:rFonts w:ascii="Times New Roman" w:hAnsi="Times New Roman" w:cs="Times New Roman"/>
          <w:sz w:val="30"/>
          <w:szCs w:val="30"/>
        </w:rPr>
      </w:pPr>
      <w:r w:rsidRPr="000B02B2">
        <w:rPr>
          <w:rFonts w:ascii="Times New Roman" w:hAnsi="Times New Roman" w:cs="Times New Roman"/>
          <w:sz w:val="30"/>
          <w:szCs w:val="30"/>
        </w:rPr>
        <w:t>Радиальное биение – это результат совместного проявления отклонения от круглости детали и смещения ее центра относительно базовой оси.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4E2702" w:rsidRPr="000B02B2" w:rsidTr="000138A3">
        <w:tc>
          <w:tcPr>
            <w:tcW w:w="9571" w:type="dxa"/>
          </w:tcPr>
          <w:p w:rsidR="004E2702" w:rsidRPr="000B02B2" w:rsidRDefault="004E2702" w:rsidP="000B02B2">
            <w:pPr>
              <w:spacing w:line="254" w:lineRule="auto"/>
              <w:jc w:val="center"/>
              <w:rPr>
                <w:rFonts w:ascii="Times New Roman" w:hAnsi="Times New Roman" w:cs="Times New Roman"/>
                <w:sz w:val="30"/>
                <w:szCs w:val="30"/>
              </w:rPr>
            </w:pPr>
            <w:r w:rsidRPr="000B02B2">
              <w:rPr>
                <w:rFonts w:ascii="Times New Roman" w:hAnsi="Times New Roman" w:cs="Times New Roman"/>
                <w:noProof/>
                <w:sz w:val="30"/>
                <w:szCs w:val="30"/>
              </w:rPr>
              <w:drawing>
                <wp:inline distT="0" distB="0" distL="0" distR="0" wp14:anchorId="0A4957F6" wp14:editId="3AC03EE0">
                  <wp:extent cx="4736166" cy="2914650"/>
                  <wp:effectExtent l="0" t="0" r="7620" b="0"/>
                  <wp:docPr id="170" name="Рисунок 170" descr="G:\Рисунки\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Рисунки\17.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782018" cy="2942868"/>
                          </a:xfrm>
                          <a:prstGeom prst="rect">
                            <a:avLst/>
                          </a:prstGeom>
                          <a:noFill/>
                          <a:ln>
                            <a:noFill/>
                          </a:ln>
                        </pic:spPr>
                      </pic:pic>
                    </a:graphicData>
                  </a:graphic>
                </wp:inline>
              </w:drawing>
            </w:r>
          </w:p>
        </w:tc>
      </w:tr>
      <w:tr w:rsidR="004E2702" w:rsidRPr="000B02B2" w:rsidTr="000138A3">
        <w:tc>
          <w:tcPr>
            <w:tcW w:w="9571" w:type="dxa"/>
          </w:tcPr>
          <w:p w:rsidR="004E2702" w:rsidRPr="00A55AAB" w:rsidRDefault="00D623E1" w:rsidP="000B02B2">
            <w:pPr>
              <w:pStyle w:val="a3"/>
              <w:spacing w:line="254" w:lineRule="auto"/>
              <w:ind w:left="0"/>
              <w:jc w:val="center"/>
              <w:rPr>
                <w:rFonts w:ascii="Times New Roman" w:hAnsi="Times New Roman" w:cs="Times New Roman"/>
                <w:sz w:val="26"/>
                <w:szCs w:val="26"/>
              </w:rPr>
            </w:pPr>
            <w:r w:rsidRPr="00A55AAB">
              <w:rPr>
                <w:rFonts w:ascii="Times New Roman" w:hAnsi="Times New Roman" w:cs="Times New Roman"/>
                <w:sz w:val="26"/>
                <w:szCs w:val="26"/>
              </w:rPr>
              <w:t>Рис</w:t>
            </w:r>
            <w:r w:rsidR="002473F6">
              <w:rPr>
                <w:rFonts w:ascii="Times New Roman" w:hAnsi="Times New Roman" w:cs="Times New Roman"/>
                <w:sz w:val="26"/>
                <w:szCs w:val="26"/>
              </w:rPr>
              <w:t>.</w:t>
            </w:r>
            <w:r w:rsidR="004E2702" w:rsidRPr="00A55AAB">
              <w:rPr>
                <w:rFonts w:ascii="Times New Roman" w:hAnsi="Times New Roman" w:cs="Times New Roman"/>
                <w:sz w:val="26"/>
                <w:szCs w:val="26"/>
              </w:rPr>
              <w:t xml:space="preserve"> </w:t>
            </w:r>
            <w:r w:rsidRPr="00A55AAB">
              <w:rPr>
                <w:rFonts w:ascii="Times New Roman" w:hAnsi="Times New Roman" w:cs="Times New Roman"/>
                <w:sz w:val="26"/>
                <w:szCs w:val="26"/>
              </w:rPr>
              <w:t>9</w:t>
            </w:r>
            <w:r w:rsidR="004E2702" w:rsidRPr="00A55AAB">
              <w:rPr>
                <w:rFonts w:ascii="Times New Roman" w:hAnsi="Times New Roman" w:cs="Times New Roman"/>
                <w:sz w:val="26"/>
                <w:szCs w:val="26"/>
              </w:rPr>
              <w:t>.1</w:t>
            </w:r>
            <w:r w:rsidRPr="00A55AAB">
              <w:rPr>
                <w:rFonts w:ascii="Times New Roman" w:hAnsi="Times New Roman" w:cs="Times New Roman"/>
                <w:sz w:val="26"/>
                <w:szCs w:val="26"/>
              </w:rPr>
              <w:t>3</w:t>
            </w:r>
            <w:r w:rsidR="004E2702" w:rsidRPr="00A55AAB">
              <w:rPr>
                <w:rFonts w:ascii="Times New Roman" w:hAnsi="Times New Roman" w:cs="Times New Roman"/>
                <w:sz w:val="26"/>
                <w:szCs w:val="26"/>
              </w:rPr>
              <w:t xml:space="preserve">. </w:t>
            </w:r>
            <w:r w:rsidR="004E2702" w:rsidRPr="00A55AAB">
              <w:rPr>
                <w:rFonts w:ascii="Times New Roman" w:hAnsi="Times New Roman" w:cs="Times New Roman"/>
                <w:noProof/>
                <w:sz w:val="26"/>
                <w:szCs w:val="26"/>
              </w:rPr>
              <w:t>Схема измерения радиального биения</w:t>
            </w:r>
          </w:p>
          <w:p w:rsidR="004E2702" w:rsidRPr="000B02B2" w:rsidRDefault="004E2702" w:rsidP="00A55AAB">
            <w:pPr>
              <w:spacing w:line="254" w:lineRule="auto"/>
              <w:jc w:val="both"/>
              <w:rPr>
                <w:rFonts w:ascii="Times New Roman" w:hAnsi="Times New Roman" w:cs="Times New Roman"/>
                <w:noProof/>
                <w:sz w:val="30"/>
                <w:szCs w:val="30"/>
              </w:rPr>
            </w:pPr>
            <w:r w:rsidRPr="00A55AAB">
              <w:rPr>
                <w:rFonts w:ascii="Times New Roman" w:hAnsi="Times New Roman" w:cs="Times New Roman"/>
                <w:noProof/>
                <w:sz w:val="26"/>
                <w:szCs w:val="26"/>
              </w:rPr>
              <w:t>1 – контролируемая деталь; 2 – индикатор часовог</w:t>
            </w:r>
            <w:r w:rsidR="00D623E1" w:rsidRPr="00A55AAB">
              <w:rPr>
                <w:rFonts w:ascii="Times New Roman" w:hAnsi="Times New Roman" w:cs="Times New Roman"/>
                <w:noProof/>
                <w:sz w:val="26"/>
                <w:szCs w:val="26"/>
              </w:rPr>
              <w:t>о типа ИЧ-10, МИГ-1; 3 – центра</w:t>
            </w:r>
          </w:p>
        </w:tc>
      </w:tr>
    </w:tbl>
    <w:p w:rsidR="00A55AAB" w:rsidRDefault="00A55AAB" w:rsidP="000B02B2">
      <w:pPr>
        <w:spacing w:after="0" w:line="254" w:lineRule="auto"/>
        <w:rPr>
          <w:rFonts w:ascii="Times New Roman" w:hAnsi="Times New Roman" w:cs="Times New Roman"/>
          <w:noProof/>
          <w:sz w:val="30"/>
          <w:szCs w:val="30"/>
        </w:rPr>
      </w:pPr>
    </w:p>
    <w:p w:rsidR="004E2702" w:rsidRPr="000B02B2" w:rsidRDefault="004E2702" w:rsidP="000B02B2">
      <w:pPr>
        <w:spacing w:after="0" w:line="254" w:lineRule="auto"/>
        <w:rPr>
          <w:rFonts w:ascii="Times New Roman" w:hAnsi="Times New Roman" w:cs="Times New Roman"/>
          <w:noProof/>
          <w:sz w:val="30"/>
          <w:szCs w:val="30"/>
        </w:rPr>
      </w:pPr>
      <w:r w:rsidRPr="000B02B2">
        <w:rPr>
          <w:rFonts w:ascii="Times New Roman" w:hAnsi="Times New Roman" w:cs="Times New Roman"/>
          <w:noProof/>
          <w:sz w:val="30"/>
          <w:szCs w:val="30"/>
        </w:rPr>
        <w:t>Обозначение на чертеже радиального биения</w:t>
      </w:r>
      <w:r w:rsidR="00D623E1" w:rsidRPr="000B02B2">
        <w:rPr>
          <w:rFonts w:ascii="Times New Roman" w:hAnsi="Times New Roman" w:cs="Times New Roman"/>
          <w:noProof/>
          <w:sz w:val="30"/>
          <w:szCs w:val="30"/>
        </w:rPr>
        <w:t xml:space="preserve"> показано на рисунке 9.14</w:t>
      </w:r>
      <w:r w:rsidRPr="000B02B2">
        <w:rPr>
          <w:rFonts w:ascii="Times New Roman" w:hAnsi="Times New Roman" w:cs="Times New Roman"/>
          <w:noProof/>
          <w:sz w:val="30"/>
          <w:szCs w:val="30"/>
        </w:rPr>
        <w:t>.</w:t>
      </w:r>
    </w:p>
    <w:p w:rsidR="004E2702" w:rsidRPr="000B02B2" w:rsidRDefault="004E2702" w:rsidP="002473F6">
      <w:pPr>
        <w:spacing w:after="0" w:line="254" w:lineRule="auto"/>
        <w:rPr>
          <w:rFonts w:ascii="Times New Roman" w:hAnsi="Times New Roman" w:cs="Times New Roman"/>
          <w:i/>
          <w:noProof/>
          <w:sz w:val="30"/>
          <w:szCs w:val="30"/>
          <w:u w:val="single"/>
        </w:rPr>
      </w:pPr>
    </w:p>
    <w:p w:rsidR="004E2702" w:rsidRPr="000B02B2" w:rsidRDefault="004E2702" w:rsidP="000B02B2">
      <w:pPr>
        <w:spacing w:after="0" w:line="254" w:lineRule="auto"/>
        <w:jc w:val="center"/>
        <w:rPr>
          <w:rFonts w:ascii="Times New Roman" w:hAnsi="Times New Roman" w:cs="Times New Roman"/>
          <w:i/>
          <w:noProof/>
          <w:sz w:val="30"/>
          <w:szCs w:val="30"/>
        </w:rPr>
      </w:pPr>
      <w:r w:rsidRPr="000B02B2">
        <w:rPr>
          <w:rFonts w:ascii="Times New Roman" w:hAnsi="Times New Roman" w:cs="Times New Roman"/>
          <w:i/>
          <w:noProof/>
          <w:sz w:val="30"/>
          <w:szCs w:val="30"/>
        </w:rPr>
        <w:lastRenderedPageBreak/>
        <w:drawing>
          <wp:inline distT="0" distB="0" distL="0" distR="0" wp14:anchorId="7C38EE4A" wp14:editId="2F1A81B3">
            <wp:extent cx="4555777" cy="3272412"/>
            <wp:effectExtent l="0" t="0" r="0" b="4445"/>
            <wp:docPr id="171" name="Рисунок 171" descr="C:\Users\earefiev\Pictures\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arefiev\Pictures\101.jpg"/>
                    <pic:cNvPicPr>
                      <a:picLocks noChangeAspect="1" noChangeArrowheads="1"/>
                    </pic:cNvPicPr>
                  </pic:nvPicPr>
                  <pic:blipFill rotWithShape="1">
                    <a:blip r:embed="rId99">
                      <a:extLst>
                        <a:ext uri="{28A0092B-C50C-407E-A947-70E740481C1C}">
                          <a14:useLocalDpi xmlns:a14="http://schemas.microsoft.com/office/drawing/2010/main" val="0"/>
                        </a:ext>
                      </a:extLst>
                    </a:blip>
                    <a:srcRect b="1415"/>
                    <a:stretch/>
                  </pic:blipFill>
                  <pic:spPr bwMode="auto">
                    <a:xfrm>
                      <a:off x="0" y="0"/>
                      <a:ext cx="4590278" cy="3297194"/>
                    </a:xfrm>
                    <a:prstGeom prst="rect">
                      <a:avLst/>
                    </a:prstGeom>
                    <a:noFill/>
                    <a:ln>
                      <a:noFill/>
                    </a:ln>
                    <a:extLst>
                      <a:ext uri="{53640926-AAD7-44D8-BBD7-CCE9431645EC}">
                        <a14:shadowObscured xmlns:a14="http://schemas.microsoft.com/office/drawing/2010/main"/>
                      </a:ext>
                    </a:extLst>
                  </pic:spPr>
                </pic:pic>
              </a:graphicData>
            </a:graphic>
          </wp:inline>
        </w:drawing>
      </w:r>
    </w:p>
    <w:p w:rsidR="004E2702" w:rsidRPr="00A55AAB" w:rsidRDefault="00D623E1" w:rsidP="000B02B2">
      <w:pPr>
        <w:spacing w:after="0" w:line="254" w:lineRule="auto"/>
        <w:jc w:val="center"/>
        <w:rPr>
          <w:rFonts w:ascii="Times New Roman" w:hAnsi="Times New Roman" w:cs="Times New Roman"/>
          <w:noProof/>
          <w:sz w:val="26"/>
          <w:szCs w:val="26"/>
        </w:rPr>
      </w:pPr>
      <w:r w:rsidRPr="00A55AAB">
        <w:rPr>
          <w:rFonts w:ascii="Times New Roman" w:hAnsi="Times New Roman" w:cs="Times New Roman"/>
          <w:noProof/>
          <w:sz w:val="26"/>
          <w:szCs w:val="26"/>
        </w:rPr>
        <w:t>Рисунок</w:t>
      </w:r>
      <w:r w:rsidR="004E2702" w:rsidRPr="00A55AAB">
        <w:rPr>
          <w:rFonts w:ascii="Times New Roman" w:hAnsi="Times New Roman" w:cs="Times New Roman"/>
          <w:noProof/>
          <w:sz w:val="26"/>
          <w:szCs w:val="26"/>
        </w:rPr>
        <w:t xml:space="preserve"> </w:t>
      </w:r>
      <w:r w:rsidRPr="00A55AAB">
        <w:rPr>
          <w:rFonts w:ascii="Times New Roman" w:hAnsi="Times New Roman" w:cs="Times New Roman"/>
          <w:noProof/>
          <w:sz w:val="26"/>
          <w:szCs w:val="26"/>
        </w:rPr>
        <w:t>9</w:t>
      </w:r>
      <w:r w:rsidR="004E2702" w:rsidRPr="00A55AAB">
        <w:rPr>
          <w:rFonts w:ascii="Times New Roman" w:hAnsi="Times New Roman" w:cs="Times New Roman"/>
          <w:noProof/>
          <w:sz w:val="26"/>
          <w:szCs w:val="26"/>
        </w:rPr>
        <w:t>.1</w:t>
      </w:r>
      <w:r w:rsidRPr="00A55AAB">
        <w:rPr>
          <w:rFonts w:ascii="Times New Roman" w:hAnsi="Times New Roman" w:cs="Times New Roman"/>
          <w:noProof/>
          <w:sz w:val="26"/>
          <w:szCs w:val="26"/>
        </w:rPr>
        <w:t>4</w:t>
      </w:r>
      <w:r w:rsidR="004E2702" w:rsidRPr="00A55AAB">
        <w:rPr>
          <w:rFonts w:ascii="Times New Roman" w:hAnsi="Times New Roman" w:cs="Times New Roman"/>
          <w:noProof/>
          <w:sz w:val="26"/>
          <w:szCs w:val="26"/>
        </w:rPr>
        <w:t>. Обозначение на чертеже радиального биения</w:t>
      </w:r>
    </w:p>
    <w:p w:rsidR="004E2702" w:rsidRPr="000B02B2" w:rsidRDefault="004E2702" w:rsidP="000B02B2">
      <w:pPr>
        <w:spacing w:after="0" w:line="254" w:lineRule="auto"/>
        <w:jc w:val="center"/>
        <w:rPr>
          <w:rFonts w:ascii="Times New Roman" w:hAnsi="Times New Roman" w:cs="Times New Roman"/>
          <w:i/>
          <w:noProof/>
          <w:sz w:val="30"/>
          <w:szCs w:val="30"/>
          <w:u w:val="single"/>
        </w:rPr>
      </w:pPr>
    </w:p>
    <w:p w:rsidR="001062BB" w:rsidRDefault="00CA572F"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Наряду с возникновением радиального биения при изготовлении деталей возможно возникновение т</w:t>
      </w:r>
      <w:r w:rsidR="004E2702" w:rsidRPr="000B02B2">
        <w:rPr>
          <w:rFonts w:ascii="Times New Roman" w:hAnsi="Times New Roman" w:cs="Times New Roman"/>
          <w:sz w:val="30"/>
          <w:szCs w:val="30"/>
        </w:rPr>
        <w:t>орцево</w:t>
      </w:r>
      <w:r w:rsidRPr="000B02B2">
        <w:rPr>
          <w:rFonts w:ascii="Times New Roman" w:hAnsi="Times New Roman" w:cs="Times New Roman"/>
          <w:sz w:val="30"/>
          <w:szCs w:val="30"/>
        </w:rPr>
        <w:t>го</w:t>
      </w:r>
      <w:r w:rsidR="004E2702" w:rsidRPr="000B02B2">
        <w:rPr>
          <w:rFonts w:ascii="Times New Roman" w:hAnsi="Times New Roman" w:cs="Times New Roman"/>
          <w:sz w:val="30"/>
          <w:szCs w:val="30"/>
        </w:rPr>
        <w:t xml:space="preserve"> биени</w:t>
      </w:r>
      <w:r w:rsidR="001062BB">
        <w:rPr>
          <w:rFonts w:ascii="Times New Roman" w:hAnsi="Times New Roman" w:cs="Times New Roman"/>
          <w:sz w:val="30"/>
          <w:szCs w:val="30"/>
        </w:rPr>
        <w:t>я.</w:t>
      </w:r>
    </w:p>
    <w:p w:rsidR="004E2702" w:rsidRPr="000B02B2" w:rsidRDefault="001062BB" w:rsidP="000B02B2">
      <w:pPr>
        <w:spacing w:after="0" w:line="254" w:lineRule="auto"/>
        <w:ind w:firstLine="567"/>
        <w:jc w:val="both"/>
        <w:rPr>
          <w:rFonts w:ascii="Times New Roman" w:hAnsi="Times New Roman" w:cs="Times New Roman"/>
          <w:sz w:val="30"/>
          <w:szCs w:val="30"/>
        </w:rPr>
      </w:pPr>
      <w:r>
        <w:rPr>
          <w:rFonts w:ascii="Times New Roman" w:hAnsi="Times New Roman" w:cs="Times New Roman"/>
          <w:sz w:val="30"/>
          <w:szCs w:val="30"/>
        </w:rPr>
        <w:t xml:space="preserve">9.3.3. </w:t>
      </w:r>
      <w:r w:rsidR="00CA572F" w:rsidRPr="000B02B2">
        <w:rPr>
          <w:rFonts w:ascii="Times New Roman" w:hAnsi="Times New Roman" w:cs="Times New Roman"/>
          <w:sz w:val="30"/>
          <w:szCs w:val="30"/>
        </w:rPr>
        <w:t>Торцевое биение можно определить путем измерений следующим путем</w:t>
      </w:r>
      <w:r w:rsidR="004E2702" w:rsidRPr="000B02B2">
        <w:rPr>
          <w:rFonts w:ascii="Times New Roman" w:hAnsi="Times New Roman" w:cs="Times New Roman"/>
          <w:sz w:val="30"/>
          <w:szCs w:val="30"/>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4E2702" w:rsidRPr="000B02B2" w:rsidTr="000138A3">
        <w:tc>
          <w:tcPr>
            <w:tcW w:w="9571" w:type="dxa"/>
          </w:tcPr>
          <w:p w:rsidR="004E2702" w:rsidRPr="000B02B2" w:rsidRDefault="004E2702" w:rsidP="000B02B2">
            <w:pPr>
              <w:spacing w:line="254" w:lineRule="auto"/>
              <w:jc w:val="center"/>
              <w:rPr>
                <w:rFonts w:ascii="Times New Roman" w:hAnsi="Times New Roman" w:cs="Times New Roman"/>
                <w:sz w:val="30"/>
                <w:szCs w:val="30"/>
              </w:rPr>
            </w:pPr>
            <w:r w:rsidRPr="000B02B2">
              <w:rPr>
                <w:rFonts w:ascii="Times New Roman" w:hAnsi="Times New Roman" w:cs="Times New Roman"/>
                <w:noProof/>
                <w:sz w:val="30"/>
                <w:szCs w:val="30"/>
              </w:rPr>
              <w:drawing>
                <wp:inline distT="0" distB="0" distL="0" distR="0" wp14:anchorId="26EE6A66" wp14:editId="237491A4">
                  <wp:extent cx="5504019" cy="2895600"/>
                  <wp:effectExtent l="0" t="0" r="1905" b="0"/>
                  <wp:docPr id="172" name="Рисунок 172" descr="G:\Рисунки\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Рисунки\19.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41848" cy="2915502"/>
                          </a:xfrm>
                          <a:prstGeom prst="rect">
                            <a:avLst/>
                          </a:prstGeom>
                          <a:noFill/>
                          <a:ln>
                            <a:noFill/>
                          </a:ln>
                        </pic:spPr>
                      </pic:pic>
                    </a:graphicData>
                  </a:graphic>
                </wp:inline>
              </w:drawing>
            </w:r>
          </w:p>
        </w:tc>
      </w:tr>
      <w:tr w:rsidR="004E2702" w:rsidRPr="000B02B2" w:rsidTr="000138A3">
        <w:tc>
          <w:tcPr>
            <w:tcW w:w="9571" w:type="dxa"/>
          </w:tcPr>
          <w:p w:rsidR="004E2702" w:rsidRPr="00710EFF" w:rsidRDefault="004E2702" w:rsidP="000B02B2">
            <w:pPr>
              <w:spacing w:line="254" w:lineRule="auto"/>
              <w:jc w:val="center"/>
              <w:rPr>
                <w:rFonts w:ascii="Times New Roman" w:hAnsi="Times New Roman" w:cs="Times New Roman"/>
                <w:noProof/>
                <w:sz w:val="26"/>
                <w:szCs w:val="26"/>
              </w:rPr>
            </w:pPr>
            <w:r w:rsidRPr="00710EFF">
              <w:rPr>
                <w:rFonts w:ascii="Times New Roman" w:hAnsi="Times New Roman" w:cs="Times New Roman"/>
                <w:noProof/>
                <w:sz w:val="26"/>
                <w:szCs w:val="26"/>
              </w:rPr>
              <w:t>Рис</w:t>
            </w:r>
            <w:r w:rsidR="002473F6">
              <w:rPr>
                <w:rFonts w:ascii="Times New Roman" w:hAnsi="Times New Roman" w:cs="Times New Roman"/>
                <w:noProof/>
                <w:sz w:val="26"/>
                <w:szCs w:val="26"/>
              </w:rPr>
              <w:t>.</w:t>
            </w:r>
            <w:r w:rsidRPr="00710EFF">
              <w:rPr>
                <w:rFonts w:ascii="Times New Roman" w:hAnsi="Times New Roman" w:cs="Times New Roman"/>
                <w:noProof/>
                <w:sz w:val="26"/>
                <w:szCs w:val="26"/>
              </w:rPr>
              <w:t xml:space="preserve"> </w:t>
            </w:r>
            <w:r w:rsidR="00D623E1" w:rsidRPr="00710EFF">
              <w:rPr>
                <w:rFonts w:ascii="Times New Roman" w:hAnsi="Times New Roman" w:cs="Times New Roman"/>
                <w:noProof/>
                <w:sz w:val="26"/>
                <w:szCs w:val="26"/>
              </w:rPr>
              <w:t>9</w:t>
            </w:r>
            <w:r w:rsidRPr="00710EFF">
              <w:rPr>
                <w:rFonts w:ascii="Times New Roman" w:hAnsi="Times New Roman" w:cs="Times New Roman"/>
                <w:noProof/>
                <w:sz w:val="26"/>
                <w:szCs w:val="26"/>
              </w:rPr>
              <w:t>.1</w:t>
            </w:r>
            <w:r w:rsidR="00D623E1" w:rsidRPr="00710EFF">
              <w:rPr>
                <w:rFonts w:ascii="Times New Roman" w:hAnsi="Times New Roman" w:cs="Times New Roman"/>
                <w:noProof/>
                <w:sz w:val="26"/>
                <w:szCs w:val="26"/>
              </w:rPr>
              <w:t>5</w:t>
            </w:r>
            <w:r w:rsidRPr="00710EFF">
              <w:rPr>
                <w:rFonts w:ascii="Times New Roman" w:hAnsi="Times New Roman" w:cs="Times New Roman"/>
                <w:noProof/>
                <w:sz w:val="26"/>
                <w:szCs w:val="26"/>
              </w:rPr>
              <w:t>. Схема измерения торцевого биения</w:t>
            </w:r>
          </w:p>
          <w:p w:rsidR="009A267F" w:rsidRPr="00710EFF" w:rsidRDefault="009A267F" w:rsidP="000B02B2">
            <w:pPr>
              <w:spacing w:line="254" w:lineRule="auto"/>
              <w:ind w:left="0"/>
              <w:jc w:val="center"/>
              <w:rPr>
                <w:rFonts w:ascii="Times New Roman" w:hAnsi="Times New Roman" w:cs="Times New Roman"/>
                <w:noProof/>
                <w:sz w:val="26"/>
                <w:szCs w:val="26"/>
              </w:rPr>
            </w:pPr>
            <w:r w:rsidRPr="00710EFF">
              <w:rPr>
                <w:rFonts w:ascii="Times New Roman" w:hAnsi="Times New Roman" w:cs="Times New Roman"/>
                <w:noProof/>
                <w:sz w:val="26"/>
                <w:szCs w:val="26"/>
              </w:rPr>
              <w:t>1 – контролируемая де</w:t>
            </w:r>
            <w:r w:rsidR="00710EFF">
              <w:rPr>
                <w:rFonts w:ascii="Times New Roman" w:hAnsi="Times New Roman" w:cs="Times New Roman"/>
                <w:noProof/>
                <w:sz w:val="26"/>
                <w:szCs w:val="26"/>
              </w:rPr>
              <w:t>таль; 2 – индикатор; 3 – центра</w:t>
            </w:r>
          </w:p>
          <w:p w:rsidR="004E2702" w:rsidRPr="000B02B2" w:rsidRDefault="004E2702" w:rsidP="00710EFF">
            <w:pPr>
              <w:spacing w:line="254" w:lineRule="auto"/>
              <w:ind w:left="0"/>
              <w:jc w:val="both"/>
              <w:rPr>
                <w:rFonts w:ascii="Times New Roman" w:hAnsi="Times New Roman" w:cs="Times New Roman"/>
                <w:sz w:val="30"/>
                <w:szCs w:val="30"/>
              </w:rPr>
            </w:pPr>
          </w:p>
        </w:tc>
      </w:tr>
    </w:tbl>
    <w:p w:rsidR="00DE6656" w:rsidRDefault="00DE6656" w:rsidP="000B02B2">
      <w:pPr>
        <w:spacing w:after="0" w:line="254" w:lineRule="auto"/>
        <w:jc w:val="center"/>
        <w:rPr>
          <w:rFonts w:ascii="Times New Roman" w:hAnsi="Times New Roman" w:cs="Times New Roman"/>
          <w:i/>
          <w:noProof/>
          <w:sz w:val="30"/>
          <w:szCs w:val="30"/>
          <w:u w:val="single"/>
        </w:rPr>
      </w:pPr>
    </w:p>
    <w:p w:rsidR="00DE6656" w:rsidRDefault="00DE6656" w:rsidP="000B02B2">
      <w:pPr>
        <w:spacing w:after="0" w:line="254" w:lineRule="auto"/>
        <w:jc w:val="center"/>
        <w:rPr>
          <w:rFonts w:ascii="Times New Roman" w:hAnsi="Times New Roman" w:cs="Times New Roman"/>
          <w:i/>
          <w:noProof/>
          <w:sz w:val="30"/>
          <w:szCs w:val="30"/>
          <w:u w:val="single"/>
        </w:rPr>
      </w:pPr>
    </w:p>
    <w:p w:rsidR="004E2702" w:rsidRPr="000B02B2" w:rsidRDefault="004E2702" w:rsidP="000B02B2">
      <w:pPr>
        <w:spacing w:after="0" w:line="254" w:lineRule="auto"/>
        <w:jc w:val="center"/>
        <w:rPr>
          <w:rFonts w:ascii="Times New Roman" w:hAnsi="Times New Roman" w:cs="Times New Roman"/>
          <w:i/>
          <w:noProof/>
          <w:sz w:val="30"/>
          <w:szCs w:val="30"/>
          <w:u w:val="single"/>
        </w:rPr>
      </w:pPr>
      <w:r w:rsidRPr="000B02B2">
        <w:rPr>
          <w:rFonts w:ascii="Times New Roman" w:hAnsi="Times New Roman" w:cs="Times New Roman"/>
          <w:i/>
          <w:noProof/>
          <w:sz w:val="30"/>
          <w:szCs w:val="30"/>
          <w:u w:val="single"/>
        </w:rPr>
        <w:lastRenderedPageBreak/>
        <w:t>Обозначе</w:t>
      </w:r>
      <w:r w:rsidR="00615969">
        <w:rPr>
          <w:rFonts w:ascii="Times New Roman" w:hAnsi="Times New Roman" w:cs="Times New Roman"/>
          <w:i/>
          <w:noProof/>
          <w:sz w:val="30"/>
          <w:szCs w:val="30"/>
          <w:u w:val="single"/>
        </w:rPr>
        <w:t>ние на чертеже торцевого биения</w:t>
      </w:r>
    </w:p>
    <w:p w:rsidR="004E2702" w:rsidRPr="000B02B2" w:rsidRDefault="004E2702" w:rsidP="000B02B2">
      <w:pPr>
        <w:spacing w:after="0" w:line="254" w:lineRule="auto"/>
        <w:jc w:val="center"/>
        <w:rPr>
          <w:rFonts w:ascii="Times New Roman" w:hAnsi="Times New Roman" w:cs="Times New Roman"/>
          <w:i/>
          <w:noProof/>
          <w:sz w:val="30"/>
          <w:szCs w:val="30"/>
          <w:u w:val="single"/>
        </w:rPr>
      </w:pPr>
    </w:p>
    <w:p w:rsidR="004E2702" w:rsidRPr="002473F6" w:rsidRDefault="004E2702" w:rsidP="000B02B2">
      <w:pPr>
        <w:spacing w:after="0" w:line="254" w:lineRule="auto"/>
        <w:jc w:val="center"/>
        <w:rPr>
          <w:rFonts w:ascii="Times New Roman" w:hAnsi="Times New Roman" w:cs="Times New Roman"/>
          <w:i/>
          <w:noProof/>
          <w:sz w:val="30"/>
          <w:szCs w:val="30"/>
          <w:u w:val="single"/>
        </w:rPr>
      </w:pPr>
      <w:r w:rsidRPr="000B02B2">
        <w:rPr>
          <w:rFonts w:ascii="Times New Roman" w:hAnsi="Times New Roman" w:cs="Times New Roman"/>
          <w:noProof/>
          <w:sz w:val="30"/>
          <w:szCs w:val="30"/>
        </w:rPr>
        <w:drawing>
          <wp:inline distT="0" distB="0" distL="0" distR="0" wp14:anchorId="4A03F81A" wp14:editId="1551C7C7">
            <wp:extent cx="4671110" cy="2104846"/>
            <wp:effectExtent l="0" t="0" r="0" b="0"/>
            <wp:docPr id="173" name="Рисунок 10" descr="Чертеж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66.png"/>
                    <pic:cNvPicPr/>
                  </pic:nvPicPr>
                  <pic:blipFill>
                    <a:blip r:embed="rId101" cstate="print"/>
                    <a:stretch>
                      <a:fillRect/>
                    </a:stretch>
                  </pic:blipFill>
                  <pic:spPr>
                    <a:xfrm>
                      <a:off x="0" y="0"/>
                      <a:ext cx="4699584" cy="2117677"/>
                    </a:xfrm>
                    <a:prstGeom prst="rect">
                      <a:avLst/>
                    </a:prstGeom>
                  </pic:spPr>
                </pic:pic>
              </a:graphicData>
            </a:graphic>
          </wp:inline>
        </w:drawing>
      </w:r>
    </w:p>
    <w:p w:rsidR="004E2702" w:rsidRPr="00710EFF" w:rsidRDefault="00710EFF" w:rsidP="000B02B2">
      <w:pPr>
        <w:spacing w:after="0" w:line="254" w:lineRule="auto"/>
        <w:jc w:val="center"/>
        <w:rPr>
          <w:rFonts w:ascii="Times New Roman" w:hAnsi="Times New Roman" w:cs="Times New Roman"/>
          <w:noProof/>
          <w:sz w:val="26"/>
          <w:szCs w:val="26"/>
        </w:rPr>
      </w:pPr>
      <w:r w:rsidRPr="00710EFF">
        <w:rPr>
          <w:rFonts w:ascii="Times New Roman" w:hAnsi="Times New Roman" w:cs="Times New Roman"/>
          <w:noProof/>
          <w:sz w:val="26"/>
          <w:szCs w:val="26"/>
        </w:rPr>
        <w:t>Рис</w:t>
      </w:r>
      <w:r w:rsidR="002473F6">
        <w:rPr>
          <w:rFonts w:ascii="Times New Roman" w:hAnsi="Times New Roman" w:cs="Times New Roman"/>
          <w:noProof/>
          <w:sz w:val="26"/>
          <w:szCs w:val="26"/>
        </w:rPr>
        <w:t>.</w:t>
      </w:r>
      <w:r w:rsidRPr="00710EFF">
        <w:rPr>
          <w:rFonts w:ascii="Times New Roman" w:hAnsi="Times New Roman" w:cs="Times New Roman"/>
          <w:noProof/>
          <w:sz w:val="26"/>
          <w:szCs w:val="26"/>
        </w:rPr>
        <w:t xml:space="preserve"> </w:t>
      </w:r>
      <w:r w:rsidR="00CA572F" w:rsidRPr="00710EFF">
        <w:rPr>
          <w:rFonts w:ascii="Times New Roman" w:hAnsi="Times New Roman" w:cs="Times New Roman"/>
          <w:noProof/>
          <w:sz w:val="26"/>
          <w:szCs w:val="26"/>
        </w:rPr>
        <w:t>9</w:t>
      </w:r>
      <w:r w:rsidR="004E2702" w:rsidRPr="00710EFF">
        <w:rPr>
          <w:rFonts w:ascii="Times New Roman" w:hAnsi="Times New Roman" w:cs="Times New Roman"/>
          <w:noProof/>
          <w:sz w:val="26"/>
          <w:szCs w:val="26"/>
        </w:rPr>
        <w:t>.1</w:t>
      </w:r>
      <w:r w:rsidR="00CA572F" w:rsidRPr="00710EFF">
        <w:rPr>
          <w:rFonts w:ascii="Times New Roman" w:hAnsi="Times New Roman" w:cs="Times New Roman"/>
          <w:noProof/>
          <w:sz w:val="26"/>
          <w:szCs w:val="26"/>
        </w:rPr>
        <w:t>6</w:t>
      </w:r>
      <w:r w:rsidR="004E2702" w:rsidRPr="00710EFF">
        <w:rPr>
          <w:rFonts w:ascii="Times New Roman" w:hAnsi="Times New Roman" w:cs="Times New Roman"/>
          <w:noProof/>
          <w:sz w:val="26"/>
          <w:szCs w:val="26"/>
        </w:rPr>
        <w:t>. Обозначение на чертеже торцевого биения</w:t>
      </w:r>
    </w:p>
    <w:p w:rsidR="004E2702" w:rsidRPr="000B02B2" w:rsidRDefault="004E2702" w:rsidP="000B02B2">
      <w:pPr>
        <w:spacing w:after="0" w:line="254" w:lineRule="auto"/>
        <w:jc w:val="center"/>
        <w:rPr>
          <w:rFonts w:ascii="Times New Roman" w:hAnsi="Times New Roman" w:cs="Times New Roman"/>
          <w:i/>
          <w:noProof/>
          <w:sz w:val="30"/>
          <w:szCs w:val="30"/>
          <w:u w:val="single"/>
        </w:rPr>
      </w:pPr>
    </w:p>
    <w:p w:rsidR="004E2702" w:rsidRPr="000B02B2" w:rsidRDefault="004E2702" w:rsidP="000B02B2">
      <w:pPr>
        <w:spacing w:after="0" w:line="254" w:lineRule="auto"/>
        <w:ind w:firstLine="567"/>
        <w:jc w:val="both"/>
        <w:rPr>
          <w:rFonts w:ascii="Times New Roman" w:hAnsi="Times New Roman" w:cs="Times New Roman"/>
          <w:noProof/>
          <w:sz w:val="30"/>
          <w:szCs w:val="30"/>
        </w:rPr>
      </w:pPr>
      <w:r w:rsidRPr="000B02B2">
        <w:rPr>
          <w:rFonts w:ascii="Times New Roman" w:hAnsi="Times New Roman" w:cs="Times New Roman"/>
          <w:noProof/>
          <w:sz w:val="30"/>
          <w:szCs w:val="30"/>
        </w:rPr>
        <w:t>При контроле корпусных деталей иногда возникает необходимость измерения отклонения от перпендикулярности оси изделия относительно базовой поверхности. Данный вид контроля можно осуществить</w:t>
      </w:r>
      <w:r w:rsidR="009A267F" w:rsidRPr="000B02B2">
        <w:rPr>
          <w:rFonts w:ascii="Times New Roman" w:hAnsi="Times New Roman" w:cs="Times New Roman"/>
          <w:noProof/>
          <w:sz w:val="30"/>
          <w:szCs w:val="30"/>
        </w:rPr>
        <w:t xml:space="preserve"> с помощью специальной оправки</w:t>
      </w:r>
      <w:r w:rsidR="00CA572F" w:rsidRPr="000B02B2">
        <w:rPr>
          <w:rFonts w:ascii="Times New Roman" w:hAnsi="Times New Roman" w:cs="Times New Roman"/>
          <w:noProof/>
          <w:sz w:val="30"/>
          <w:szCs w:val="30"/>
        </w:rPr>
        <w:t xml:space="preserve"> (см. рисунок 9.17)</w:t>
      </w:r>
      <w:r w:rsidR="009A267F" w:rsidRPr="000B02B2">
        <w:rPr>
          <w:rFonts w:ascii="Times New Roman" w:hAnsi="Times New Roman" w:cs="Times New Roman"/>
          <w:noProof/>
          <w:sz w:val="30"/>
          <w:szCs w:val="30"/>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4E2702" w:rsidRPr="000B02B2" w:rsidTr="000138A3">
        <w:tc>
          <w:tcPr>
            <w:tcW w:w="9571" w:type="dxa"/>
          </w:tcPr>
          <w:p w:rsidR="004E2702" w:rsidRPr="000B02B2" w:rsidRDefault="004E2702" w:rsidP="000B02B2">
            <w:pPr>
              <w:spacing w:line="254" w:lineRule="auto"/>
              <w:jc w:val="center"/>
              <w:rPr>
                <w:rFonts w:ascii="Times New Roman" w:hAnsi="Times New Roman" w:cs="Times New Roman"/>
                <w:noProof/>
                <w:sz w:val="30"/>
                <w:szCs w:val="30"/>
              </w:rPr>
            </w:pPr>
            <w:r w:rsidRPr="000B02B2">
              <w:rPr>
                <w:rFonts w:ascii="Times New Roman" w:hAnsi="Times New Roman" w:cs="Times New Roman"/>
                <w:noProof/>
                <w:sz w:val="30"/>
                <w:szCs w:val="30"/>
              </w:rPr>
              <w:drawing>
                <wp:inline distT="0" distB="0" distL="0" distR="0" wp14:anchorId="7D69D7F5" wp14:editId="608EDAD2">
                  <wp:extent cx="4179294" cy="4136468"/>
                  <wp:effectExtent l="0" t="0" r="0" b="0"/>
                  <wp:docPr id="174" name="Рисунок 174" descr="G:\Рисунк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Рисунки\3.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201460" cy="4158407"/>
                          </a:xfrm>
                          <a:prstGeom prst="rect">
                            <a:avLst/>
                          </a:prstGeom>
                          <a:noFill/>
                          <a:ln>
                            <a:noFill/>
                          </a:ln>
                        </pic:spPr>
                      </pic:pic>
                    </a:graphicData>
                  </a:graphic>
                </wp:inline>
              </w:drawing>
            </w:r>
          </w:p>
        </w:tc>
      </w:tr>
      <w:tr w:rsidR="004E2702" w:rsidRPr="000B02B2" w:rsidTr="000138A3">
        <w:tc>
          <w:tcPr>
            <w:tcW w:w="9571" w:type="dxa"/>
          </w:tcPr>
          <w:p w:rsidR="004E2702" w:rsidRPr="00710EFF" w:rsidRDefault="004E2702" w:rsidP="000B02B2">
            <w:pPr>
              <w:spacing w:line="254" w:lineRule="auto"/>
              <w:jc w:val="center"/>
              <w:rPr>
                <w:rFonts w:ascii="Times New Roman" w:hAnsi="Times New Roman" w:cs="Times New Roman"/>
                <w:sz w:val="26"/>
                <w:szCs w:val="26"/>
              </w:rPr>
            </w:pPr>
            <w:r w:rsidRPr="00710EFF">
              <w:rPr>
                <w:rFonts w:ascii="Times New Roman" w:hAnsi="Times New Roman" w:cs="Times New Roman"/>
                <w:sz w:val="26"/>
                <w:szCs w:val="26"/>
              </w:rPr>
              <w:t>Рис</w:t>
            </w:r>
            <w:r w:rsidR="002473F6">
              <w:rPr>
                <w:rFonts w:ascii="Times New Roman" w:hAnsi="Times New Roman" w:cs="Times New Roman"/>
                <w:sz w:val="26"/>
                <w:szCs w:val="26"/>
              </w:rPr>
              <w:t>.</w:t>
            </w:r>
            <w:r w:rsidRPr="00710EFF">
              <w:rPr>
                <w:rFonts w:ascii="Times New Roman" w:hAnsi="Times New Roman" w:cs="Times New Roman"/>
                <w:sz w:val="26"/>
                <w:szCs w:val="26"/>
              </w:rPr>
              <w:t xml:space="preserve"> </w:t>
            </w:r>
            <w:r w:rsidR="00CA572F" w:rsidRPr="00710EFF">
              <w:rPr>
                <w:rFonts w:ascii="Times New Roman" w:hAnsi="Times New Roman" w:cs="Times New Roman"/>
                <w:sz w:val="26"/>
                <w:szCs w:val="26"/>
              </w:rPr>
              <w:t>9.</w:t>
            </w:r>
            <w:r w:rsidRPr="00710EFF">
              <w:rPr>
                <w:rFonts w:ascii="Times New Roman" w:hAnsi="Times New Roman" w:cs="Times New Roman"/>
                <w:sz w:val="26"/>
                <w:szCs w:val="26"/>
              </w:rPr>
              <w:t>1</w:t>
            </w:r>
            <w:r w:rsidR="00CA572F" w:rsidRPr="00710EFF">
              <w:rPr>
                <w:rFonts w:ascii="Times New Roman" w:hAnsi="Times New Roman" w:cs="Times New Roman"/>
                <w:sz w:val="26"/>
                <w:szCs w:val="26"/>
              </w:rPr>
              <w:t>7</w:t>
            </w:r>
            <w:r w:rsidRPr="00710EFF">
              <w:rPr>
                <w:rFonts w:ascii="Times New Roman" w:hAnsi="Times New Roman" w:cs="Times New Roman"/>
                <w:sz w:val="26"/>
                <w:szCs w:val="26"/>
              </w:rPr>
              <w:t xml:space="preserve">. </w:t>
            </w:r>
            <w:r w:rsidRPr="00710EFF">
              <w:rPr>
                <w:rFonts w:ascii="Times New Roman" w:hAnsi="Times New Roman" w:cs="Times New Roman"/>
                <w:noProof/>
                <w:sz w:val="26"/>
                <w:szCs w:val="26"/>
              </w:rPr>
              <w:t>Схема измерения отклонения от перпендикулярности</w:t>
            </w:r>
          </w:p>
          <w:p w:rsidR="004E2702" w:rsidRPr="00710EFF" w:rsidRDefault="009A267F" w:rsidP="00710EFF">
            <w:pPr>
              <w:spacing w:line="254" w:lineRule="auto"/>
              <w:jc w:val="both"/>
              <w:rPr>
                <w:rFonts w:ascii="Times New Roman" w:hAnsi="Times New Roman" w:cs="Times New Roman"/>
                <w:noProof/>
                <w:sz w:val="26"/>
                <w:szCs w:val="26"/>
              </w:rPr>
            </w:pPr>
            <w:r w:rsidRPr="00710EFF">
              <w:rPr>
                <w:rFonts w:ascii="Times New Roman" w:hAnsi="Times New Roman" w:cs="Times New Roman"/>
                <w:noProof/>
                <w:sz w:val="26"/>
                <w:szCs w:val="26"/>
              </w:rPr>
              <w:lastRenderedPageBreak/>
              <w:t>1 – контролируемая деталь; 2 – индикатор часового</w:t>
            </w:r>
            <w:r w:rsidR="00710EFF">
              <w:rPr>
                <w:rFonts w:ascii="Times New Roman" w:hAnsi="Times New Roman" w:cs="Times New Roman"/>
                <w:noProof/>
                <w:sz w:val="26"/>
                <w:szCs w:val="26"/>
              </w:rPr>
              <w:t xml:space="preserve"> типа; 3 – специальная оправка</w:t>
            </w:r>
          </w:p>
        </w:tc>
      </w:tr>
    </w:tbl>
    <w:p w:rsidR="004E2702" w:rsidRPr="000B02B2" w:rsidRDefault="004E2702" w:rsidP="000B02B2">
      <w:pPr>
        <w:spacing w:after="0" w:line="254" w:lineRule="auto"/>
        <w:jc w:val="center"/>
        <w:rPr>
          <w:rFonts w:ascii="Times New Roman" w:hAnsi="Times New Roman" w:cs="Times New Roman"/>
          <w:i/>
          <w:noProof/>
          <w:sz w:val="30"/>
          <w:szCs w:val="30"/>
          <w:u w:val="single"/>
        </w:rPr>
      </w:pPr>
      <w:r w:rsidRPr="000B02B2">
        <w:rPr>
          <w:rFonts w:ascii="Times New Roman" w:hAnsi="Times New Roman" w:cs="Times New Roman"/>
          <w:i/>
          <w:noProof/>
          <w:sz w:val="30"/>
          <w:szCs w:val="30"/>
          <w:u w:val="single"/>
        </w:rPr>
        <w:lastRenderedPageBreak/>
        <w:t>Обозначение на чертеже</w:t>
      </w:r>
    </w:p>
    <w:p w:rsidR="004E2702" w:rsidRPr="000B02B2" w:rsidRDefault="004E2702" w:rsidP="000B02B2">
      <w:pPr>
        <w:spacing w:after="0" w:line="254" w:lineRule="auto"/>
        <w:jc w:val="center"/>
        <w:rPr>
          <w:rFonts w:ascii="Times New Roman" w:hAnsi="Times New Roman" w:cs="Times New Roman"/>
          <w:i/>
          <w:noProof/>
          <w:sz w:val="30"/>
          <w:szCs w:val="30"/>
          <w:u w:val="single"/>
        </w:rPr>
      </w:pPr>
    </w:p>
    <w:p w:rsidR="004E2702" w:rsidRPr="000B02B2" w:rsidRDefault="004E2702" w:rsidP="000B02B2">
      <w:pPr>
        <w:spacing w:after="0" w:line="254" w:lineRule="auto"/>
        <w:jc w:val="center"/>
        <w:rPr>
          <w:rFonts w:ascii="Times New Roman" w:hAnsi="Times New Roman" w:cs="Times New Roman"/>
          <w:i/>
          <w:noProof/>
          <w:sz w:val="30"/>
          <w:szCs w:val="30"/>
          <w:u w:val="single"/>
        </w:rPr>
      </w:pPr>
      <w:r w:rsidRPr="000B02B2">
        <w:rPr>
          <w:rFonts w:ascii="Times New Roman" w:hAnsi="Times New Roman" w:cs="Times New Roman"/>
          <w:noProof/>
          <w:sz w:val="30"/>
          <w:szCs w:val="30"/>
        </w:rPr>
        <w:drawing>
          <wp:inline distT="0" distB="0" distL="0" distR="0" wp14:anchorId="636D9E34" wp14:editId="7F5B0AA7">
            <wp:extent cx="4019374" cy="3248502"/>
            <wp:effectExtent l="0" t="0" r="635" b="9525"/>
            <wp:docPr id="175" name="Рисунок 2" descr="Чертеж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07.png"/>
                    <pic:cNvPicPr/>
                  </pic:nvPicPr>
                  <pic:blipFill>
                    <a:blip r:embed="rId103" cstate="print"/>
                    <a:stretch>
                      <a:fillRect/>
                    </a:stretch>
                  </pic:blipFill>
                  <pic:spPr>
                    <a:xfrm>
                      <a:off x="0" y="0"/>
                      <a:ext cx="4041276" cy="3266204"/>
                    </a:xfrm>
                    <a:prstGeom prst="rect">
                      <a:avLst/>
                    </a:prstGeom>
                  </pic:spPr>
                </pic:pic>
              </a:graphicData>
            </a:graphic>
          </wp:inline>
        </w:drawing>
      </w:r>
    </w:p>
    <w:p w:rsidR="004E2702" w:rsidRPr="00710EFF" w:rsidRDefault="004E2702" w:rsidP="000B02B2">
      <w:pPr>
        <w:spacing w:after="0" w:line="254" w:lineRule="auto"/>
        <w:jc w:val="center"/>
        <w:rPr>
          <w:rFonts w:ascii="Times New Roman" w:hAnsi="Times New Roman" w:cs="Times New Roman"/>
          <w:noProof/>
          <w:sz w:val="26"/>
          <w:szCs w:val="26"/>
        </w:rPr>
      </w:pPr>
      <w:r w:rsidRPr="00710EFF">
        <w:rPr>
          <w:rFonts w:ascii="Times New Roman" w:hAnsi="Times New Roman" w:cs="Times New Roman"/>
          <w:noProof/>
          <w:sz w:val="26"/>
          <w:szCs w:val="26"/>
        </w:rPr>
        <w:t>Рис</w:t>
      </w:r>
      <w:r w:rsidR="002473F6">
        <w:rPr>
          <w:rFonts w:ascii="Times New Roman" w:hAnsi="Times New Roman" w:cs="Times New Roman"/>
          <w:noProof/>
          <w:sz w:val="26"/>
          <w:szCs w:val="26"/>
        </w:rPr>
        <w:t>.</w:t>
      </w:r>
      <w:r w:rsidRPr="00710EFF">
        <w:rPr>
          <w:rFonts w:ascii="Times New Roman" w:hAnsi="Times New Roman" w:cs="Times New Roman"/>
          <w:noProof/>
          <w:sz w:val="26"/>
          <w:szCs w:val="26"/>
        </w:rPr>
        <w:t xml:space="preserve"> </w:t>
      </w:r>
      <w:r w:rsidR="00CA572F" w:rsidRPr="00710EFF">
        <w:rPr>
          <w:rFonts w:ascii="Times New Roman" w:hAnsi="Times New Roman" w:cs="Times New Roman"/>
          <w:noProof/>
          <w:sz w:val="26"/>
          <w:szCs w:val="26"/>
        </w:rPr>
        <w:t>9</w:t>
      </w:r>
      <w:r w:rsidRPr="00710EFF">
        <w:rPr>
          <w:rFonts w:ascii="Times New Roman" w:hAnsi="Times New Roman" w:cs="Times New Roman"/>
          <w:noProof/>
          <w:sz w:val="26"/>
          <w:szCs w:val="26"/>
        </w:rPr>
        <w:t>.1</w:t>
      </w:r>
      <w:r w:rsidR="00CA572F" w:rsidRPr="00710EFF">
        <w:rPr>
          <w:rFonts w:ascii="Times New Roman" w:hAnsi="Times New Roman" w:cs="Times New Roman"/>
          <w:noProof/>
          <w:sz w:val="26"/>
          <w:szCs w:val="26"/>
        </w:rPr>
        <w:t>8</w:t>
      </w:r>
      <w:r w:rsidRPr="00710EFF">
        <w:rPr>
          <w:rFonts w:ascii="Times New Roman" w:hAnsi="Times New Roman" w:cs="Times New Roman"/>
          <w:noProof/>
          <w:sz w:val="26"/>
          <w:szCs w:val="26"/>
        </w:rPr>
        <w:t>. Обозначение отклонения от перпендикулярности на чертеже</w:t>
      </w:r>
    </w:p>
    <w:p w:rsidR="004E2702" w:rsidRPr="000B02B2" w:rsidRDefault="004E2702" w:rsidP="000B02B2">
      <w:pPr>
        <w:spacing w:after="0" w:line="254" w:lineRule="auto"/>
        <w:ind w:firstLine="567"/>
        <w:jc w:val="both"/>
        <w:rPr>
          <w:rFonts w:ascii="Times New Roman" w:hAnsi="Times New Roman" w:cs="Times New Roman"/>
          <w:noProof/>
          <w:sz w:val="30"/>
          <w:szCs w:val="30"/>
        </w:rPr>
      </w:pPr>
      <w:r w:rsidRPr="000B02B2">
        <w:rPr>
          <w:rFonts w:ascii="Times New Roman" w:hAnsi="Times New Roman" w:cs="Times New Roman"/>
          <w:noProof/>
          <w:sz w:val="30"/>
          <w:szCs w:val="30"/>
        </w:rPr>
        <w:t>Для контроля отклонений ра</w:t>
      </w:r>
      <w:r w:rsidR="00CA572F" w:rsidRPr="000B02B2">
        <w:rPr>
          <w:rFonts w:ascii="Times New Roman" w:hAnsi="Times New Roman" w:cs="Times New Roman"/>
          <w:noProof/>
          <w:sz w:val="30"/>
          <w:szCs w:val="30"/>
        </w:rPr>
        <w:t xml:space="preserve">сположения поверхностей изделий, особенно в условиях массового производста, </w:t>
      </w:r>
      <w:r w:rsidRPr="000B02B2">
        <w:rPr>
          <w:rFonts w:ascii="Times New Roman" w:hAnsi="Times New Roman" w:cs="Times New Roman"/>
          <w:noProof/>
          <w:sz w:val="30"/>
          <w:szCs w:val="30"/>
        </w:rPr>
        <w:t>удобно использовать калибры</w:t>
      </w:r>
      <w:r w:rsidR="008E2FB0" w:rsidRPr="000B02B2">
        <w:rPr>
          <w:rFonts w:ascii="Times New Roman" w:hAnsi="Times New Roman" w:cs="Times New Roman"/>
          <w:noProof/>
          <w:sz w:val="30"/>
          <w:szCs w:val="30"/>
        </w:rPr>
        <w:t xml:space="preserve"> (см. рисунок 9.19)</w:t>
      </w:r>
      <w:r w:rsidRPr="000B02B2">
        <w:rPr>
          <w:rFonts w:ascii="Times New Roman" w:hAnsi="Times New Roman" w:cs="Times New Roman"/>
          <w:noProof/>
          <w:sz w:val="30"/>
          <w:szCs w:val="30"/>
        </w:rPr>
        <w:t xml:space="preserve">. </w:t>
      </w:r>
    </w:p>
    <w:p w:rsidR="004E2702" w:rsidRPr="000B02B2" w:rsidRDefault="004E2702" w:rsidP="000B02B2">
      <w:pPr>
        <w:spacing w:after="0" w:line="254" w:lineRule="auto"/>
        <w:ind w:firstLine="567"/>
        <w:jc w:val="center"/>
        <w:rPr>
          <w:rFonts w:ascii="Times New Roman" w:hAnsi="Times New Roman" w:cs="Times New Roman"/>
          <w:noProof/>
          <w:sz w:val="30"/>
          <w:szCs w:val="3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4E2702" w:rsidRPr="000B02B2" w:rsidTr="000138A3">
        <w:tc>
          <w:tcPr>
            <w:tcW w:w="9571" w:type="dxa"/>
          </w:tcPr>
          <w:p w:rsidR="004E2702" w:rsidRPr="000B02B2" w:rsidRDefault="004E2702" w:rsidP="000B02B2">
            <w:pPr>
              <w:spacing w:line="254" w:lineRule="auto"/>
              <w:jc w:val="center"/>
              <w:rPr>
                <w:rFonts w:ascii="Times New Roman" w:hAnsi="Times New Roman" w:cs="Times New Roman"/>
                <w:noProof/>
                <w:sz w:val="30"/>
                <w:szCs w:val="30"/>
              </w:rPr>
            </w:pPr>
            <w:r w:rsidRPr="000B02B2">
              <w:rPr>
                <w:rFonts w:ascii="Times New Roman" w:hAnsi="Times New Roman" w:cs="Times New Roman"/>
                <w:noProof/>
                <w:sz w:val="30"/>
                <w:szCs w:val="30"/>
              </w:rPr>
              <w:lastRenderedPageBreak/>
              <w:drawing>
                <wp:inline distT="0" distB="0" distL="0" distR="0" wp14:anchorId="62B499BC" wp14:editId="457A9EE2">
                  <wp:extent cx="4402455" cy="5161764"/>
                  <wp:effectExtent l="0" t="0" r="0" b="1270"/>
                  <wp:docPr id="176" name="Рисунок 176" descr="G:\Рисунки\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Рисунки\21.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406748" cy="5166797"/>
                          </a:xfrm>
                          <a:prstGeom prst="rect">
                            <a:avLst/>
                          </a:prstGeom>
                          <a:noFill/>
                          <a:ln>
                            <a:noFill/>
                          </a:ln>
                        </pic:spPr>
                      </pic:pic>
                    </a:graphicData>
                  </a:graphic>
                </wp:inline>
              </w:drawing>
            </w:r>
          </w:p>
        </w:tc>
      </w:tr>
      <w:tr w:rsidR="004E2702" w:rsidRPr="000B02B2" w:rsidTr="000138A3">
        <w:tc>
          <w:tcPr>
            <w:tcW w:w="9571" w:type="dxa"/>
          </w:tcPr>
          <w:p w:rsidR="004E2702" w:rsidRPr="00710EFF" w:rsidRDefault="004E2702" w:rsidP="000B02B2">
            <w:pPr>
              <w:spacing w:line="254" w:lineRule="auto"/>
              <w:jc w:val="center"/>
              <w:rPr>
                <w:rFonts w:ascii="Times New Roman" w:hAnsi="Times New Roman" w:cs="Times New Roman"/>
                <w:noProof/>
                <w:sz w:val="26"/>
                <w:szCs w:val="26"/>
              </w:rPr>
            </w:pPr>
            <w:r w:rsidRPr="00710EFF">
              <w:rPr>
                <w:rFonts w:ascii="Times New Roman" w:hAnsi="Times New Roman" w:cs="Times New Roman"/>
                <w:noProof/>
                <w:sz w:val="26"/>
                <w:szCs w:val="26"/>
              </w:rPr>
              <w:t>Рис</w:t>
            </w:r>
            <w:r w:rsidR="002473F6">
              <w:rPr>
                <w:rFonts w:ascii="Times New Roman" w:hAnsi="Times New Roman" w:cs="Times New Roman"/>
                <w:noProof/>
                <w:sz w:val="26"/>
                <w:szCs w:val="26"/>
              </w:rPr>
              <w:t>.</w:t>
            </w:r>
            <w:r w:rsidRPr="00710EFF">
              <w:rPr>
                <w:rFonts w:ascii="Times New Roman" w:hAnsi="Times New Roman" w:cs="Times New Roman"/>
                <w:noProof/>
                <w:sz w:val="26"/>
                <w:szCs w:val="26"/>
              </w:rPr>
              <w:t xml:space="preserve"> </w:t>
            </w:r>
            <w:r w:rsidR="008E2FB0" w:rsidRPr="00710EFF">
              <w:rPr>
                <w:rFonts w:ascii="Times New Roman" w:hAnsi="Times New Roman" w:cs="Times New Roman"/>
                <w:noProof/>
                <w:sz w:val="26"/>
                <w:szCs w:val="26"/>
              </w:rPr>
              <w:t>9</w:t>
            </w:r>
            <w:r w:rsidRPr="00710EFF">
              <w:rPr>
                <w:rFonts w:ascii="Times New Roman" w:hAnsi="Times New Roman" w:cs="Times New Roman"/>
                <w:noProof/>
                <w:sz w:val="26"/>
                <w:szCs w:val="26"/>
              </w:rPr>
              <w:t>.1</w:t>
            </w:r>
            <w:r w:rsidR="008E2FB0" w:rsidRPr="00710EFF">
              <w:rPr>
                <w:rFonts w:ascii="Times New Roman" w:hAnsi="Times New Roman" w:cs="Times New Roman"/>
                <w:noProof/>
                <w:sz w:val="26"/>
                <w:szCs w:val="26"/>
              </w:rPr>
              <w:t>9</w:t>
            </w:r>
            <w:r w:rsidRPr="00710EFF">
              <w:rPr>
                <w:rFonts w:ascii="Times New Roman" w:hAnsi="Times New Roman" w:cs="Times New Roman"/>
                <w:noProof/>
                <w:sz w:val="26"/>
                <w:szCs w:val="26"/>
              </w:rPr>
              <w:t>. Схема контроля расположения осей четырех отверстий относительно центрального отверстия</w:t>
            </w:r>
          </w:p>
          <w:p w:rsidR="004E2702" w:rsidRPr="00710EFF" w:rsidRDefault="004E2702" w:rsidP="000B02B2">
            <w:pPr>
              <w:spacing w:line="254" w:lineRule="auto"/>
              <w:ind w:firstLine="567"/>
              <w:jc w:val="both"/>
              <w:rPr>
                <w:rFonts w:ascii="Times New Roman" w:hAnsi="Times New Roman" w:cs="Times New Roman"/>
                <w:noProof/>
                <w:sz w:val="26"/>
                <w:szCs w:val="26"/>
              </w:rPr>
            </w:pPr>
            <w:r w:rsidRPr="00710EFF">
              <w:rPr>
                <w:rFonts w:ascii="Times New Roman" w:hAnsi="Times New Roman" w:cs="Times New Roman"/>
                <w:noProof/>
                <w:sz w:val="26"/>
                <w:szCs w:val="26"/>
              </w:rPr>
              <w:t>1 – контролируемая деталь; 2 – специальная измерительная вилка</w:t>
            </w:r>
            <w:r w:rsidR="001062BB">
              <w:rPr>
                <w:rFonts w:ascii="Times New Roman" w:hAnsi="Times New Roman" w:cs="Times New Roman"/>
                <w:noProof/>
                <w:sz w:val="26"/>
                <w:szCs w:val="26"/>
              </w:rPr>
              <w:t>.</w:t>
            </w:r>
          </w:p>
          <w:p w:rsidR="004E2702" w:rsidRDefault="004E2702" w:rsidP="0092475B">
            <w:pPr>
              <w:spacing w:line="254" w:lineRule="auto"/>
              <w:rPr>
                <w:rFonts w:ascii="Times New Roman" w:hAnsi="Times New Roman" w:cs="Times New Roman"/>
                <w:noProof/>
                <w:sz w:val="30"/>
                <w:szCs w:val="30"/>
              </w:rPr>
            </w:pPr>
          </w:p>
          <w:p w:rsidR="0092475B" w:rsidRDefault="0092475B" w:rsidP="0092475B">
            <w:pPr>
              <w:spacing w:line="254" w:lineRule="auto"/>
              <w:rPr>
                <w:rFonts w:ascii="Times New Roman" w:hAnsi="Times New Roman" w:cs="Times New Roman"/>
                <w:noProof/>
                <w:sz w:val="30"/>
                <w:szCs w:val="30"/>
              </w:rPr>
            </w:pPr>
          </w:p>
          <w:p w:rsidR="0092475B" w:rsidRDefault="0092475B" w:rsidP="0092475B">
            <w:pPr>
              <w:spacing w:line="254" w:lineRule="auto"/>
              <w:rPr>
                <w:rFonts w:ascii="Times New Roman" w:hAnsi="Times New Roman" w:cs="Times New Roman"/>
                <w:noProof/>
                <w:sz w:val="30"/>
                <w:szCs w:val="30"/>
              </w:rPr>
            </w:pPr>
          </w:p>
          <w:p w:rsidR="0092475B" w:rsidRDefault="0092475B" w:rsidP="0092475B">
            <w:pPr>
              <w:spacing w:line="254" w:lineRule="auto"/>
              <w:rPr>
                <w:rFonts w:ascii="Times New Roman" w:hAnsi="Times New Roman" w:cs="Times New Roman"/>
                <w:noProof/>
                <w:sz w:val="30"/>
                <w:szCs w:val="30"/>
              </w:rPr>
            </w:pPr>
          </w:p>
          <w:p w:rsidR="0092475B" w:rsidRDefault="0092475B" w:rsidP="0092475B">
            <w:pPr>
              <w:spacing w:line="254" w:lineRule="auto"/>
              <w:rPr>
                <w:rFonts w:ascii="Times New Roman" w:hAnsi="Times New Roman" w:cs="Times New Roman"/>
                <w:noProof/>
                <w:sz w:val="30"/>
                <w:szCs w:val="30"/>
              </w:rPr>
            </w:pPr>
          </w:p>
          <w:p w:rsidR="0092475B" w:rsidRDefault="0092475B" w:rsidP="0092475B">
            <w:pPr>
              <w:spacing w:line="254" w:lineRule="auto"/>
              <w:rPr>
                <w:rFonts w:ascii="Times New Roman" w:hAnsi="Times New Roman" w:cs="Times New Roman"/>
                <w:noProof/>
                <w:sz w:val="30"/>
                <w:szCs w:val="30"/>
              </w:rPr>
            </w:pPr>
          </w:p>
          <w:p w:rsidR="00DE6656" w:rsidRDefault="00DE6656" w:rsidP="0092475B">
            <w:pPr>
              <w:spacing w:line="254" w:lineRule="auto"/>
              <w:rPr>
                <w:rFonts w:ascii="Times New Roman" w:hAnsi="Times New Roman" w:cs="Times New Roman"/>
                <w:noProof/>
                <w:sz w:val="30"/>
                <w:szCs w:val="30"/>
              </w:rPr>
            </w:pPr>
          </w:p>
          <w:p w:rsidR="00DE6656" w:rsidRDefault="00DE6656" w:rsidP="0092475B">
            <w:pPr>
              <w:spacing w:line="254" w:lineRule="auto"/>
              <w:rPr>
                <w:rFonts w:ascii="Times New Roman" w:hAnsi="Times New Roman" w:cs="Times New Roman"/>
                <w:noProof/>
                <w:sz w:val="30"/>
                <w:szCs w:val="30"/>
              </w:rPr>
            </w:pPr>
          </w:p>
          <w:p w:rsidR="00DE6656" w:rsidRDefault="00DE6656" w:rsidP="0092475B">
            <w:pPr>
              <w:spacing w:line="254" w:lineRule="auto"/>
              <w:rPr>
                <w:rFonts w:ascii="Times New Roman" w:hAnsi="Times New Roman" w:cs="Times New Roman"/>
                <w:noProof/>
                <w:sz w:val="30"/>
                <w:szCs w:val="30"/>
              </w:rPr>
            </w:pPr>
          </w:p>
          <w:p w:rsidR="00DE6656" w:rsidRDefault="00DE6656" w:rsidP="0092475B">
            <w:pPr>
              <w:spacing w:line="254" w:lineRule="auto"/>
              <w:rPr>
                <w:rFonts w:ascii="Times New Roman" w:hAnsi="Times New Roman" w:cs="Times New Roman"/>
                <w:noProof/>
                <w:sz w:val="30"/>
                <w:szCs w:val="30"/>
              </w:rPr>
            </w:pPr>
          </w:p>
          <w:p w:rsidR="0092475B" w:rsidRPr="000B02B2" w:rsidRDefault="0092475B" w:rsidP="0092475B">
            <w:pPr>
              <w:spacing w:line="254" w:lineRule="auto"/>
              <w:rPr>
                <w:rFonts w:ascii="Times New Roman" w:hAnsi="Times New Roman" w:cs="Times New Roman"/>
                <w:noProof/>
                <w:sz w:val="30"/>
                <w:szCs w:val="30"/>
              </w:rPr>
            </w:pPr>
          </w:p>
        </w:tc>
      </w:tr>
    </w:tbl>
    <w:p w:rsidR="004E2702" w:rsidRPr="000B02B2" w:rsidRDefault="004E2702" w:rsidP="002473F6">
      <w:pPr>
        <w:spacing w:after="0" w:line="254" w:lineRule="auto"/>
        <w:rPr>
          <w:rFonts w:ascii="Times New Roman" w:hAnsi="Times New Roman" w:cs="Times New Roman"/>
          <w:noProof/>
          <w:sz w:val="30"/>
          <w:szCs w:val="30"/>
        </w:rPr>
      </w:pPr>
    </w:p>
    <w:p w:rsidR="002E5F7E" w:rsidRPr="000B02B2" w:rsidRDefault="002473F6" w:rsidP="004A5AF1">
      <w:pPr>
        <w:spacing w:after="0" w:line="254" w:lineRule="auto"/>
        <w:jc w:val="center"/>
        <w:rPr>
          <w:rFonts w:ascii="Times New Roman" w:hAnsi="Times New Roman" w:cs="Times New Roman"/>
          <w:b/>
          <w:sz w:val="30"/>
          <w:szCs w:val="30"/>
        </w:rPr>
      </w:pPr>
      <w:r>
        <w:rPr>
          <w:rFonts w:ascii="Times New Roman" w:hAnsi="Times New Roman" w:cs="Times New Roman"/>
          <w:b/>
          <w:sz w:val="30"/>
          <w:szCs w:val="30"/>
        </w:rPr>
        <w:lastRenderedPageBreak/>
        <w:t>1</w:t>
      </w:r>
      <w:r w:rsidR="00C47B4A">
        <w:rPr>
          <w:rFonts w:ascii="Times New Roman" w:hAnsi="Times New Roman" w:cs="Times New Roman"/>
          <w:b/>
          <w:sz w:val="30"/>
          <w:szCs w:val="30"/>
        </w:rPr>
        <w:t>0</w:t>
      </w:r>
      <w:r>
        <w:rPr>
          <w:rFonts w:ascii="Times New Roman" w:hAnsi="Times New Roman" w:cs="Times New Roman"/>
          <w:b/>
          <w:sz w:val="30"/>
          <w:szCs w:val="30"/>
        </w:rPr>
        <w:t xml:space="preserve">. </w:t>
      </w:r>
      <w:r w:rsidR="002E5F7E" w:rsidRPr="000B02B2">
        <w:rPr>
          <w:rFonts w:ascii="Times New Roman" w:hAnsi="Times New Roman" w:cs="Times New Roman"/>
          <w:b/>
          <w:sz w:val="30"/>
          <w:szCs w:val="30"/>
        </w:rPr>
        <w:t>О</w:t>
      </w:r>
      <w:r w:rsidRPr="000B02B2">
        <w:rPr>
          <w:rFonts w:ascii="Times New Roman" w:hAnsi="Times New Roman" w:cs="Times New Roman"/>
          <w:b/>
          <w:sz w:val="30"/>
          <w:szCs w:val="30"/>
        </w:rPr>
        <w:t>ЦЕНКА КАЧЕСТВА ТЕХНИЧЕСКОЙ ДОКУМЕНТАЦИИ</w:t>
      </w:r>
    </w:p>
    <w:p w:rsidR="009A267F" w:rsidRPr="000B02B2" w:rsidRDefault="009A267F" w:rsidP="004A5AF1">
      <w:pPr>
        <w:spacing w:after="0" w:line="254" w:lineRule="auto"/>
        <w:jc w:val="center"/>
        <w:rPr>
          <w:rFonts w:ascii="Times New Roman" w:hAnsi="Times New Roman" w:cs="Times New Roman"/>
          <w:sz w:val="30"/>
          <w:szCs w:val="30"/>
        </w:rPr>
      </w:pPr>
    </w:p>
    <w:p w:rsidR="002E5F7E" w:rsidRPr="002473F6" w:rsidRDefault="008E2FB0" w:rsidP="004A5AF1">
      <w:pPr>
        <w:spacing w:after="0" w:line="254" w:lineRule="auto"/>
        <w:jc w:val="center"/>
        <w:rPr>
          <w:rFonts w:ascii="Times New Roman" w:hAnsi="Times New Roman" w:cs="Times New Roman"/>
          <w:b/>
          <w:sz w:val="30"/>
          <w:szCs w:val="30"/>
        </w:rPr>
      </w:pPr>
      <w:r w:rsidRPr="002473F6">
        <w:rPr>
          <w:rFonts w:ascii="Times New Roman" w:hAnsi="Times New Roman" w:cs="Times New Roman"/>
          <w:b/>
          <w:sz w:val="30"/>
          <w:szCs w:val="30"/>
        </w:rPr>
        <w:t>1</w:t>
      </w:r>
      <w:r w:rsidR="00C47B4A">
        <w:rPr>
          <w:rFonts w:ascii="Times New Roman" w:hAnsi="Times New Roman" w:cs="Times New Roman"/>
          <w:b/>
          <w:sz w:val="30"/>
          <w:szCs w:val="30"/>
        </w:rPr>
        <w:t>0</w:t>
      </w:r>
      <w:r w:rsidRPr="002473F6">
        <w:rPr>
          <w:rFonts w:ascii="Times New Roman" w:hAnsi="Times New Roman" w:cs="Times New Roman"/>
          <w:b/>
          <w:sz w:val="30"/>
          <w:szCs w:val="30"/>
        </w:rPr>
        <w:t>.</w:t>
      </w:r>
      <w:r w:rsidR="002E5F7E" w:rsidRPr="002473F6">
        <w:rPr>
          <w:rFonts w:ascii="Times New Roman" w:hAnsi="Times New Roman" w:cs="Times New Roman"/>
          <w:b/>
          <w:sz w:val="30"/>
          <w:szCs w:val="30"/>
        </w:rPr>
        <w:t>1. Термины при оценке качества технической документации</w:t>
      </w:r>
    </w:p>
    <w:p w:rsidR="002473F6" w:rsidRPr="000B02B2" w:rsidRDefault="002473F6" w:rsidP="000B02B2">
      <w:pPr>
        <w:spacing w:after="0" w:line="254" w:lineRule="auto"/>
        <w:rPr>
          <w:rFonts w:ascii="Times New Roman" w:hAnsi="Times New Roman" w:cs="Times New Roman"/>
          <w:i/>
          <w:sz w:val="30"/>
          <w:szCs w:val="30"/>
        </w:rPr>
      </w:pPr>
    </w:p>
    <w:p w:rsidR="002E5F7E" w:rsidRPr="000B02B2" w:rsidRDefault="002E5F7E"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Существуют три термина при оценке качества технической документации:</w:t>
      </w:r>
    </w:p>
    <w:p w:rsidR="002E5F7E" w:rsidRPr="000B02B2" w:rsidRDefault="002E5F7E"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b/>
          <w:sz w:val="30"/>
          <w:szCs w:val="30"/>
        </w:rPr>
        <w:t xml:space="preserve">Дефект </w:t>
      </w:r>
      <w:r w:rsidRPr="000B02B2">
        <w:rPr>
          <w:rFonts w:ascii="Times New Roman" w:hAnsi="Times New Roman" w:cs="Times New Roman"/>
          <w:sz w:val="30"/>
          <w:szCs w:val="30"/>
        </w:rPr>
        <w:t>- нарушение требования НТД общепринятых норм, положений, рекомендаций. Например, для готовой детали, это выход размера за пределы допуска.</w:t>
      </w:r>
    </w:p>
    <w:p w:rsidR="002E5F7E" w:rsidRPr="000B02B2" w:rsidRDefault="002E5F7E"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b/>
          <w:sz w:val="30"/>
          <w:szCs w:val="30"/>
        </w:rPr>
        <w:t xml:space="preserve">Ошибка </w:t>
      </w:r>
      <w:r w:rsidRPr="000B02B2">
        <w:rPr>
          <w:rFonts w:ascii="Times New Roman" w:hAnsi="Times New Roman" w:cs="Times New Roman"/>
          <w:sz w:val="30"/>
          <w:szCs w:val="30"/>
        </w:rPr>
        <w:t xml:space="preserve">- нарушение </w:t>
      </w:r>
      <w:r w:rsidR="005A0614">
        <w:rPr>
          <w:rFonts w:ascii="Times New Roman" w:hAnsi="Times New Roman" w:cs="Times New Roman"/>
          <w:sz w:val="30"/>
          <w:szCs w:val="30"/>
        </w:rPr>
        <w:t xml:space="preserve">обязательных </w:t>
      </w:r>
      <w:r w:rsidRPr="000B02B2">
        <w:rPr>
          <w:rFonts w:ascii="Times New Roman" w:hAnsi="Times New Roman" w:cs="Times New Roman"/>
          <w:sz w:val="30"/>
          <w:szCs w:val="30"/>
        </w:rPr>
        <w:t>для исполнения требований, правил и принципов регламентируемых НТД. Например, нарушение режима термообработки.</w:t>
      </w:r>
    </w:p>
    <w:p w:rsidR="002E5F7E" w:rsidRPr="000B02B2" w:rsidRDefault="002E5F7E"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b/>
          <w:sz w:val="30"/>
          <w:szCs w:val="30"/>
        </w:rPr>
        <w:t xml:space="preserve">Погрешность </w:t>
      </w:r>
      <w:r w:rsidRPr="000B02B2">
        <w:rPr>
          <w:rFonts w:ascii="Times New Roman" w:hAnsi="Times New Roman" w:cs="Times New Roman"/>
          <w:sz w:val="30"/>
          <w:szCs w:val="30"/>
        </w:rPr>
        <w:t>- это величина отклонения свойств или показателей изделия. Например, увеличение массы станка из-за утолщения стенки станины.</w:t>
      </w:r>
    </w:p>
    <w:p w:rsidR="002E5F7E" w:rsidRPr="000B02B2" w:rsidRDefault="002E5F7E"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Ошибки, допущенные разработчиком ТД можно классифицировать в зависимости от их значимости в группе:</w:t>
      </w:r>
    </w:p>
    <w:p w:rsidR="002E5F7E" w:rsidRPr="00615969" w:rsidRDefault="00615969" w:rsidP="00615969">
      <w:pPr>
        <w:spacing w:after="0" w:line="254" w:lineRule="auto"/>
        <w:jc w:val="both"/>
        <w:rPr>
          <w:rFonts w:ascii="Times New Roman" w:hAnsi="Times New Roman" w:cs="Times New Roman"/>
          <w:sz w:val="30"/>
          <w:szCs w:val="30"/>
        </w:rPr>
      </w:pPr>
      <w:r>
        <w:rPr>
          <w:rFonts w:ascii="Times New Roman" w:hAnsi="Times New Roman" w:cs="Times New Roman"/>
          <w:sz w:val="30"/>
          <w:szCs w:val="30"/>
        </w:rPr>
        <w:t>•</w:t>
      </w:r>
      <w:r w:rsidR="002E5F7E" w:rsidRPr="00615969">
        <w:rPr>
          <w:rFonts w:ascii="Times New Roman" w:hAnsi="Times New Roman" w:cs="Times New Roman"/>
          <w:sz w:val="30"/>
          <w:szCs w:val="30"/>
        </w:rPr>
        <w:t xml:space="preserve"> Ошибки, при обнаружении которых документация возвращается без </w:t>
      </w:r>
      <w:r w:rsidR="0092475B" w:rsidRPr="00615969">
        <w:rPr>
          <w:rFonts w:ascii="Times New Roman" w:hAnsi="Times New Roman" w:cs="Times New Roman"/>
          <w:sz w:val="30"/>
          <w:szCs w:val="30"/>
        </w:rPr>
        <w:t>дальнейшего</w:t>
      </w:r>
      <w:r w:rsidR="002E5F7E" w:rsidRPr="00615969">
        <w:rPr>
          <w:rFonts w:ascii="Times New Roman" w:hAnsi="Times New Roman" w:cs="Times New Roman"/>
          <w:sz w:val="30"/>
          <w:szCs w:val="30"/>
        </w:rPr>
        <w:t xml:space="preserve"> норм</w:t>
      </w:r>
      <w:r w:rsidR="0092475B" w:rsidRPr="00615969">
        <w:rPr>
          <w:rFonts w:ascii="Times New Roman" w:hAnsi="Times New Roman" w:cs="Times New Roman"/>
          <w:sz w:val="30"/>
          <w:szCs w:val="30"/>
        </w:rPr>
        <w:t>о</w:t>
      </w:r>
      <w:r w:rsidR="002E5F7E" w:rsidRPr="00615969">
        <w:rPr>
          <w:rFonts w:ascii="Times New Roman" w:hAnsi="Times New Roman" w:cs="Times New Roman"/>
          <w:sz w:val="30"/>
          <w:szCs w:val="30"/>
        </w:rPr>
        <w:t>контроля. Например, отсутствие виз, подписей, небрежное оформление или повреждение документа;</w:t>
      </w:r>
    </w:p>
    <w:p w:rsidR="002E5F7E" w:rsidRPr="00615969" w:rsidRDefault="00615969" w:rsidP="00615969">
      <w:pPr>
        <w:spacing w:after="0" w:line="254" w:lineRule="auto"/>
        <w:jc w:val="both"/>
        <w:rPr>
          <w:rFonts w:ascii="Times New Roman" w:hAnsi="Times New Roman" w:cs="Times New Roman"/>
          <w:sz w:val="30"/>
          <w:szCs w:val="30"/>
        </w:rPr>
      </w:pPr>
      <w:r>
        <w:rPr>
          <w:rFonts w:ascii="Times New Roman" w:hAnsi="Times New Roman" w:cs="Times New Roman"/>
          <w:sz w:val="30"/>
          <w:szCs w:val="30"/>
        </w:rPr>
        <w:t>•</w:t>
      </w:r>
      <w:r w:rsidRPr="00615969">
        <w:rPr>
          <w:rFonts w:ascii="Times New Roman" w:hAnsi="Times New Roman" w:cs="Times New Roman"/>
          <w:sz w:val="30"/>
          <w:szCs w:val="30"/>
        </w:rPr>
        <w:t xml:space="preserve"> </w:t>
      </w:r>
      <w:r w:rsidR="002E5F7E" w:rsidRPr="00615969">
        <w:rPr>
          <w:rFonts w:ascii="Times New Roman" w:hAnsi="Times New Roman" w:cs="Times New Roman"/>
          <w:sz w:val="30"/>
          <w:szCs w:val="30"/>
        </w:rPr>
        <w:t>Ошибки, приводящие к неисправимому браку. Например, ошибки в размерах и допусках, ошибки, когда использование комплектующие изделия, запрещенные к применению;</w:t>
      </w:r>
    </w:p>
    <w:p w:rsidR="002E5F7E" w:rsidRPr="00615969" w:rsidRDefault="00615969" w:rsidP="00615969">
      <w:pPr>
        <w:spacing w:after="0" w:line="254" w:lineRule="auto"/>
        <w:jc w:val="both"/>
        <w:rPr>
          <w:rFonts w:ascii="Times New Roman" w:hAnsi="Times New Roman" w:cs="Times New Roman"/>
          <w:sz w:val="30"/>
          <w:szCs w:val="30"/>
        </w:rPr>
      </w:pPr>
      <w:r>
        <w:rPr>
          <w:rFonts w:ascii="Times New Roman" w:hAnsi="Times New Roman" w:cs="Times New Roman"/>
          <w:sz w:val="30"/>
          <w:szCs w:val="30"/>
        </w:rPr>
        <w:t>•</w:t>
      </w:r>
      <w:r w:rsidRPr="00615969">
        <w:rPr>
          <w:rFonts w:ascii="Times New Roman" w:hAnsi="Times New Roman" w:cs="Times New Roman"/>
          <w:sz w:val="30"/>
          <w:szCs w:val="30"/>
        </w:rPr>
        <w:t xml:space="preserve"> </w:t>
      </w:r>
      <w:r w:rsidR="002E5F7E" w:rsidRPr="00615969">
        <w:rPr>
          <w:rFonts w:ascii="Times New Roman" w:hAnsi="Times New Roman" w:cs="Times New Roman"/>
          <w:sz w:val="30"/>
          <w:szCs w:val="30"/>
        </w:rPr>
        <w:t>Ошибки, вызывающие исправимый брак. Например, отсутствие размеров, ошибки требующие исправления или возможного введения дополнительных операций (понижение шероховатости);</w:t>
      </w:r>
    </w:p>
    <w:p w:rsidR="002E5F7E" w:rsidRPr="00615969" w:rsidRDefault="00615969" w:rsidP="00615969">
      <w:pPr>
        <w:spacing w:after="0" w:line="254" w:lineRule="auto"/>
        <w:jc w:val="both"/>
        <w:rPr>
          <w:rFonts w:ascii="Times New Roman" w:hAnsi="Times New Roman" w:cs="Times New Roman"/>
          <w:sz w:val="30"/>
          <w:szCs w:val="30"/>
        </w:rPr>
      </w:pPr>
      <w:r>
        <w:rPr>
          <w:rFonts w:ascii="Times New Roman" w:hAnsi="Times New Roman" w:cs="Times New Roman"/>
          <w:sz w:val="30"/>
          <w:szCs w:val="30"/>
        </w:rPr>
        <w:t>•</w:t>
      </w:r>
      <w:r w:rsidRPr="00615969">
        <w:rPr>
          <w:rFonts w:ascii="Times New Roman" w:hAnsi="Times New Roman" w:cs="Times New Roman"/>
          <w:sz w:val="30"/>
          <w:szCs w:val="30"/>
        </w:rPr>
        <w:t xml:space="preserve"> </w:t>
      </w:r>
      <w:r w:rsidR="002E5F7E" w:rsidRPr="00615969">
        <w:rPr>
          <w:rFonts w:ascii="Times New Roman" w:hAnsi="Times New Roman" w:cs="Times New Roman"/>
          <w:sz w:val="30"/>
          <w:szCs w:val="30"/>
        </w:rPr>
        <w:t>Ошибки, вызывающие задержку в производстве. Например, ошибки имеющие ссылки на устаревшие ГОСТы и на другие НТД;</w:t>
      </w:r>
    </w:p>
    <w:p w:rsidR="002E5F7E" w:rsidRPr="00615969" w:rsidRDefault="00615969" w:rsidP="00615969">
      <w:pPr>
        <w:spacing w:after="0" w:line="254" w:lineRule="auto"/>
        <w:jc w:val="both"/>
        <w:rPr>
          <w:rFonts w:ascii="Times New Roman" w:hAnsi="Times New Roman" w:cs="Times New Roman"/>
          <w:sz w:val="30"/>
          <w:szCs w:val="30"/>
        </w:rPr>
      </w:pPr>
      <w:r>
        <w:rPr>
          <w:rFonts w:ascii="Times New Roman" w:hAnsi="Times New Roman" w:cs="Times New Roman"/>
          <w:sz w:val="30"/>
          <w:szCs w:val="30"/>
        </w:rPr>
        <w:t>•</w:t>
      </w:r>
      <w:r w:rsidRPr="00615969">
        <w:rPr>
          <w:rFonts w:ascii="Times New Roman" w:hAnsi="Times New Roman" w:cs="Times New Roman"/>
          <w:sz w:val="30"/>
          <w:szCs w:val="30"/>
        </w:rPr>
        <w:t xml:space="preserve"> </w:t>
      </w:r>
      <w:r w:rsidR="002E5F7E" w:rsidRPr="00615969">
        <w:rPr>
          <w:rFonts w:ascii="Times New Roman" w:hAnsi="Times New Roman" w:cs="Times New Roman"/>
          <w:sz w:val="30"/>
          <w:szCs w:val="30"/>
        </w:rPr>
        <w:t>Ошибки, требующие соответствующ</w:t>
      </w:r>
      <w:r w:rsidR="0092475B" w:rsidRPr="00615969">
        <w:rPr>
          <w:rFonts w:ascii="Times New Roman" w:hAnsi="Times New Roman" w:cs="Times New Roman"/>
          <w:sz w:val="30"/>
          <w:szCs w:val="30"/>
        </w:rPr>
        <w:t>его</w:t>
      </w:r>
      <w:r w:rsidR="002E5F7E" w:rsidRPr="00615969">
        <w:rPr>
          <w:rFonts w:ascii="Times New Roman" w:hAnsi="Times New Roman" w:cs="Times New Roman"/>
          <w:sz w:val="30"/>
          <w:szCs w:val="30"/>
        </w:rPr>
        <w:t xml:space="preserve"> исправления в документации. Например, нестандартный шрифт, неправильное обозначение выноски на канавку, несоответствие толщины линии, ошибки синтаксические и графические.</w:t>
      </w:r>
    </w:p>
    <w:p w:rsidR="002E5F7E" w:rsidRPr="000B02B2" w:rsidRDefault="002E5F7E" w:rsidP="000B02B2">
      <w:pPr>
        <w:spacing w:after="0" w:line="254" w:lineRule="auto"/>
        <w:ind w:firstLine="567"/>
        <w:jc w:val="both"/>
        <w:rPr>
          <w:rFonts w:ascii="Times New Roman" w:hAnsi="Times New Roman" w:cs="Times New Roman"/>
          <w:sz w:val="30"/>
          <w:szCs w:val="30"/>
        </w:rPr>
      </w:pPr>
      <w:r w:rsidRPr="000B02B2">
        <w:rPr>
          <w:rFonts w:ascii="Times New Roman" w:hAnsi="Times New Roman" w:cs="Times New Roman"/>
          <w:sz w:val="30"/>
          <w:szCs w:val="30"/>
        </w:rPr>
        <w:t>По имеющимся статистическим данным выше перечисленные ошибки составляют 60-80 % от их общего числа.</w:t>
      </w:r>
    </w:p>
    <w:p w:rsidR="002E5F7E" w:rsidRDefault="002E5F7E" w:rsidP="00AB1CDF">
      <w:pPr>
        <w:spacing w:after="0" w:line="254" w:lineRule="auto"/>
        <w:jc w:val="both"/>
        <w:rPr>
          <w:rFonts w:ascii="Times New Roman" w:hAnsi="Times New Roman" w:cs="Times New Roman"/>
          <w:sz w:val="30"/>
          <w:szCs w:val="30"/>
        </w:rPr>
      </w:pPr>
    </w:p>
    <w:p w:rsidR="00AB1CDF" w:rsidRDefault="00AB1CDF" w:rsidP="00AB1CDF">
      <w:pPr>
        <w:spacing w:after="0" w:line="254" w:lineRule="auto"/>
        <w:jc w:val="both"/>
        <w:rPr>
          <w:rFonts w:ascii="Times New Roman" w:hAnsi="Times New Roman" w:cs="Times New Roman"/>
          <w:sz w:val="30"/>
          <w:szCs w:val="30"/>
        </w:rPr>
      </w:pPr>
    </w:p>
    <w:p w:rsidR="00AB1CDF" w:rsidRPr="000B02B2" w:rsidRDefault="00AB1CDF" w:rsidP="00AB1CDF">
      <w:pPr>
        <w:spacing w:after="0" w:line="254" w:lineRule="auto"/>
        <w:jc w:val="both"/>
        <w:rPr>
          <w:rFonts w:ascii="Times New Roman" w:hAnsi="Times New Roman" w:cs="Times New Roman"/>
          <w:sz w:val="30"/>
          <w:szCs w:val="30"/>
        </w:rPr>
      </w:pPr>
    </w:p>
    <w:p w:rsidR="002E5F7E" w:rsidRPr="002473F6" w:rsidRDefault="008E2FB0" w:rsidP="004A5AF1">
      <w:pPr>
        <w:spacing w:after="0" w:line="254" w:lineRule="auto"/>
        <w:jc w:val="center"/>
        <w:rPr>
          <w:rFonts w:ascii="Times New Roman" w:hAnsi="Times New Roman" w:cs="Times New Roman"/>
          <w:b/>
          <w:sz w:val="30"/>
          <w:szCs w:val="30"/>
        </w:rPr>
      </w:pPr>
      <w:r w:rsidRPr="002473F6">
        <w:rPr>
          <w:rFonts w:ascii="Times New Roman" w:hAnsi="Times New Roman" w:cs="Times New Roman"/>
          <w:b/>
          <w:sz w:val="30"/>
          <w:szCs w:val="30"/>
        </w:rPr>
        <w:lastRenderedPageBreak/>
        <w:t>1</w:t>
      </w:r>
      <w:r w:rsidR="00C47B4A">
        <w:rPr>
          <w:rFonts w:ascii="Times New Roman" w:hAnsi="Times New Roman" w:cs="Times New Roman"/>
          <w:b/>
          <w:sz w:val="30"/>
          <w:szCs w:val="30"/>
        </w:rPr>
        <w:t>0</w:t>
      </w:r>
      <w:r w:rsidRPr="002473F6">
        <w:rPr>
          <w:rFonts w:ascii="Times New Roman" w:hAnsi="Times New Roman" w:cs="Times New Roman"/>
          <w:b/>
          <w:sz w:val="30"/>
          <w:szCs w:val="30"/>
        </w:rPr>
        <w:t>.</w:t>
      </w:r>
      <w:r w:rsidR="002E5F7E" w:rsidRPr="002473F6">
        <w:rPr>
          <w:rFonts w:ascii="Times New Roman" w:hAnsi="Times New Roman" w:cs="Times New Roman"/>
          <w:b/>
          <w:sz w:val="30"/>
          <w:szCs w:val="30"/>
        </w:rPr>
        <w:t>2. Требования к нормоконтролерам (в идеале)</w:t>
      </w:r>
    </w:p>
    <w:p w:rsidR="002E5F7E" w:rsidRPr="007E2B9B" w:rsidRDefault="002E5F7E" w:rsidP="007E2B9B">
      <w:pPr>
        <w:spacing w:after="0" w:line="254" w:lineRule="auto"/>
        <w:rPr>
          <w:rFonts w:ascii="Times New Roman" w:hAnsi="Times New Roman" w:cs="Times New Roman"/>
          <w:sz w:val="30"/>
          <w:szCs w:val="30"/>
        </w:rPr>
      </w:pPr>
    </w:p>
    <w:p w:rsidR="002E5F7E" w:rsidRPr="0092475B" w:rsidRDefault="0092475B" w:rsidP="0092475B">
      <w:pPr>
        <w:spacing w:after="0" w:line="254" w:lineRule="auto"/>
        <w:jc w:val="both"/>
        <w:rPr>
          <w:rFonts w:ascii="Times New Roman" w:hAnsi="Times New Roman" w:cs="Times New Roman"/>
          <w:sz w:val="30"/>
          <w:szCs w:val="30"/>
        </w:rPr>
      </w:pPr>
      <w:r>
        <w:rPr>
          <w:rFonts w:ascii="Times New Roman" w:hAnsi="Times New Roman" w:cs="Times New Roman"/>
          <w:sz w:val="30"/>
          <w:szCs w:val="30"/>
        </w:rPr>
        <w:t xml:space="preserve">1. </w:t>
      </w:r>
      <w:r w:rsidR="002E5F7E" w:rsidRPr="0092475B">
        <w:rPr>
          <w:rFonts w:ascii="Times New Roman" w:hAnsi="Times New Roman" w:cs="Times New Roman"/>
          <w:sz w:val="30"/>
          <w:szCs w:val="30"/>
        </w:rPr>
        <w:t>Нормоконтролер должен обладать техническими знаниями в области конструирования, технологии производства менеджмента;</w:t>
      </w:r>
    </w:p>
    <w:p w:rsidR="002E5F7E" w:rsidRPr="0092475B" w:rsidRDefault="0092475B" w:rsidP="0092475B">
      <w:pPr>
        <w:spacing w:after="0" w:line="254" w:lineRule="auto"/>
        <w:jc w:val="both"/>
        <w:rPr>
          <w:rFonts w:ascii="Times New Roman" w:hAnsi="Times New Roman" w:cs="Times New Roman"/>
          <w:sz w:val="30"/>
          <w:szCs w:val="30"/>
        </w:rPr>
      </w:pPr>
      <w:r>
        <w:rPr>
          <w:rFonts w:ascii="Times New Roman" w:hAnsi="Times New Roman" w:cs="Times New Roman"/>
          <w:sz w:val="30"/>
          <w:szCs w:val="30"/>
        </w:rPr>
        <w:t>2.</w:t>
      </w:r>
      <w:r w:rsidR="002E5F7E" w:rsidRPr="0092475B">
        <w:rPr>
          <w:rFonts w:ascii="Times New Roman" w:hAnsi="Times New Roman" w:cs="Times New Roman"/>
          <w:sz w:val="30"/>
          <w:szCs w:val="30"/>
        </w:rPr>
        <w:t xml:space="preserve"> Иметь опыт работы конструктора технолога или стандартизатора;</w:t>
      </w:r>
    </w:p>
    <w:p w:rsidR="002E5F7E" w:rsidRPr="0092475B" w:rsidRDefault="0092475B" w:rsidP="0092475B">
      <w:pPr>
        <w:spacing w:after="0" w:line="254" w:lineRule="auto"/>
        <w:jc w:val="both"/>
        <w:rPr>
          <w:rFonts w:ascii="Times New Roman" w:hAnsi="Times New Roman" w:cs="Times New Roman"/>
          <w:sz w:val="30"/>
          <w:szCs w:val="30"/>
        </w:rPr>
      </w:pPr>
      <w:r>
        <w:rPr>
          <w:rFonts w:ascii="Times New Roman" w:hAnsi="Times New Roman" w:cs="Times New Roman"/>
          <w:sz w:val="30"/>
          <w:szCs w:val="30"/>
        </w:rPr>
        <w:t>3.</w:t>
      </w:r>
      <w:r w:rsidR="002E5F7E" w:rsidRPr="0092475B">
        <w:rPr>
          <w:rFonts w:ascii="Times New Roman" w:hAnsi="Times New Roman" w:cs="Times New Roman"/>
          <w:sz w:val="30"/>
          <w:szCs w:val="30"/>
        </w:rPr>
        <w:t xml:space="preserve"> Хорошо владеть вопросами, связанными с практическим применением НТД и ТД;</w:t>
      </w:r>
    </w:p>
    <w:p w:rsidR="002E5F7E" w:rsidRPr="0092475B" w:rsidRDefault="0092475B" w:rsidP="0092475B">
      <w:pPr>
        <w:spacing w:after="0" w:line="254" w:lineRule="auto"/>
        <w:jc w:val="both"/>
        <w:rPr>
          <w:rFonts w:ascii="Times New Roman" w:hAnsi="Times New Roman" w:cs="Times New Roman"/>
          <w:sz w:val="30"/>
          <w:szCs w:val="30"/>
        </w:rPr>
      </w:pPr>
      <w:r>
        <w:rPr>
          <w:rFonts w:ascii="Times New Roman" w:hAnsi="Times New Roman" w:cs="Times New Roman"/>
          <w:sz w:val="30"/>
          <w:szCs w:val="30"/>
        </w:rPr>
        <w:t xml:space="preserve">4. </w:t>
      </w:r>
      <w:r w:rsidR="002E5F7E" w:rsidRPr="0092475B">
        <w:rPr>
          <w:rFonts w:ascii="Times New Roman" w:hAnsi="Times New Roman" w:cs="Times New Roman"/>
          <w:sz w:val="30"/>
          <w:szCs w:val="30"/>
        </w:rPr>
        <w:t>Обладать достаточной гибкостью восприятия и быстро ориентироваться в малознакомом материале, выясняя его сущность;</w:t>
      </w:r>
    </w:p>
    <w:p w:rsidR="002E5F7E" w:rsidRPr="0092475B" w:rsidRDefault="0092475B" w:rsidP="0092475B">
      <w:pPr>
        <w:spacing w:after="0" w:line="254" w:lineRule="auto"/>
        <w:jc w:val="both"/>
        <w:rPr>
          <w:rFonts w:ascii="Times New Roman" w:hAnsi="Times New Roman" w:cs="Times New Roman"/>
          <w:sz w:val="30"/>
          <w:szCs w:val="30"/>
        </w:rPr>
      </w:pPr>
      <w:r>
        <w:rPr>
          <w:rFonts w:ascii="Times New Roman" w:hAnsi="Times New Roman" w:cs="Times New Roman"/>
          <w:sz w:val="30"/>
          <w:szCs w:val="30"/>
        </w:rPr>
        <w:t>5.</w:t>
      </w:r>
      <w:r w:rsidR="002E5F7E" w:rsidRPr="0092475B">
        <w:rPr>
          <w:rFonts w:ascii="Times New Roman" w:hAnsi="Times New Roman" w:cs="Times New Roman"/>
          <w:sz w:val="30"/>
          <w:szCs w:val="30"/>
        </w:rPr>
        <w:t xml:space="preserve"> Иметь достаточное общее развитие, владеть литературным и инженерным языками.</w:t>
      </w:r>
    </w:p>
    <w:p w:rsidR="009A267F" w:rsidRPr="002473F6" w:rsidRDefault="009A267F" w:rsidP="002473F6">
      <w:pPr>
        <w:spacing w:after="0" w:line="254" w:lineRule="auto"/>
        <w:jc w:val="both"/>
        <w:rPr>
          <w:rFonts w:ascii="Times New Roman" w:hAnsi="Times New Roman" w:cs="Times New Roman"/>
          <w:sz w:val="30"/>
          <w:szCs w:val="30"/>
        </w:rPr>
      </w:pPr>
    </w:p>
    <w:p w:rsidR="002E5F7E" w:rsidRPr="002473F6" w:rsidRDefault="008E2FB0" w:rsidP="004A5AF1">
      <w:pPr>
        <w:spacing w:after="0" w:line="254" w:lineRule="auto"/>
        <w:jc w:val="center"/>
        <w:rPr>
          <w:rFonts w:ascii="Times New Roman" w:hAnsi="Times New Roman" w:cs="Times New Roman"/>
          <w:b/>
          <w:sz w:val="30"/>
          <w:szCs w:val="30"/>
        </w:rPr>
      </w:pPr>
      <w:r w:rsidRPr="002473F6">
        <w:rPr>
          <w:rFonts w:ascii="Times New Roman" w:hAnsi="Times New Roman" w:cs="Times New Roman"/>
          <w:b/>
          <w:sz w:val="30"/>
          <w:szCs w:val="30"/>
        </w:rPr>
        <w:t>1</w:t>
      </w:r>
      <w:r w:rsidR="00C47B4A">
        <w:rPr>
          <w:rFonts w:ascii="Times New Roman" w:hAnsi="Times New Roman" w:cs="Times New Roman"/>
          <w:b/>
          <w:sz w:val="30"/>
          <w:szCs w:val="30"/>
        </w:rPr>
        <w:t>0</w:t>
      </w:r>
      <w:r w:rsidRPr="002473F6">
        <w:rPr>
          <w:rFonts w:ascii="Times New Roman" w:hAnsi="Times New Roman" w:cs="Times New Roman"/>
          <w:b/>
          <w:sz w:val="30"/>
          <w:szCs w:val="30"/>
        </w:rPr>
        <w:t>.</w:t>
      </w:r>
      <w:r w:rsidR="002473F6">
        <w:rPr>
          <w:rFonts w:ascii="Times New Roman" w:hAnsi="Times New Roman" w:cs="Times New Roman"/>
          <w:b/>
          <w:sz w:val="30"/>
          <w:szCs w:val="30"/>
        </w:rPr>
        <w:t>3. Личные качества</w:t>
      </w:r>
    </w:p>
    <w:p w:rsidR="002E5F7E" w:rsidRPr="000B02B2" w:rsidRDefault="002E5F7E" w:rsidP="000B02B2">
      <w:pPr>
        <w:spacing w:after="0" w:line="254" w:lineRule="auto"/>
        <w:jc w:val="center"/>
        <w:rPr>
          <w:rFonts w:ascii="Times New Roman" w:hAnsi="Times New Roman" w:cs="Times New Roman"/>
          <w:i/>
          <w:sz w:val="30"/>
          <w:szCs w:val="30"/>
          <w:u w:val="single"/>
        </w:rPr>
      </w:pPr>
    </w:p>
    <w:p w:rsidR="002E5F7E" w:rsidRPr="0092475B" w:rsidRDefault="0092475B" w:rsidP="0092475B">
      <w:pPr>
        <w:spacing w:after="0" w:line="254" w:lineRule="auto"/>
        <w:jc w:val="both"/>
        <w:rPr>
          <w:rFonts w:ascii="Times New Roman" w:hAnsi="Times New Roman" w:cs="Times New Roman"/>
          <w:sz w:val="30"/>
          <w:szCs w:val="30"/>
        </w:rPr>
      </w:pPr>
      <w:r>
        <w:rPr>
          <w:rFonts w:ascii="Times New Roman" w:hAnsi="Times New Roman" w:cs="Times New Roman"/>
          <w:sz w:val="30"/>
          <w:szCs w:val="30"/>
        </w:rPr>
        <w:t>1.</w:t>
      </w:r>
      <w:r w:rsidR="002E5F7E" w:rsidRPr="0092475B">
        <w:rPr>
          <w:rFonts w:ascii="Times New Roman" w:hAnsi="Times New Roman" w:cs="Times New Roman"/>
          <w:sz w:val="30"/>
          <w:szCs w:val="30"/>
        </w:rPr>
        <w:t xml:space="preserve"> Склонность к систематике и порядку;</w:t>
      </w:r>
    </w:p>
    <w:p w:rsidR="002E5F7E" w:rsidRPr="0092475B" w:rsidRDefault="0092475B" w:rsidP="0092475B">
      <w:pPr>
        <w:spacing w:after="0" w:line="254" w:lineRule="auto"/>
        <w:jc w:val="both"/>
        <w:rPr>
          <w:rFonts w:ascii="Times New Roman" w:hAnsi="Times New Roman" w:cs="Times New Roman"/>
          <w:sz w:val="30"/>
          <w:szCs w:val="30"/>
        </w:rPr>
      </w:pPr>
      <w:r>
        <w:rPr>
          <w:rFonts w:ascii="Times New Roman" w:hAnsi="Times New Roman" w:cs="Times New Roman"/>
          <w:sz w:val="30"/>
          <w:szCs w:val="30"/>
        </w:rPr>
        <w:t xml:space="preserve">2. </w:t>
      </w:r>
      <w:r w:rsidR="002E5F7E" w:rsidRPr="0092475B">
        <w:rPr>
          <w:rFonts w:ascii="Times New Roman" w:hAnsi="Times New Roman" w:cs="Times New Roman"/>
          <w:sz w:val="30"/>
          <w:szCs w:val="30"/>
        </w:rPr>
        <w:t>Принципиальность и твердость;</w:t>
      </w:r>
    </w:p>
    <w:p w:rsidR="002E5F7E" w:rsidRPr="0092475B" w:rsidRDefault="0092475B" w:rsidP="0092475B">
      <w:pPr>
        <w:spacing w:after="0" w:line="254" w:lineRule="auto"/>
        <w:jc w:val="both"/>
        <w:rPr>
          <w:rFonts w:ascii="Times New Roman" w:hAnsi="Times New Roman" w:cs="Times New Roman"/>
          <w:sz w:val="30"/>
          <w:szCs w:val="30"/>
        </w:rPr>
      </w:pPr>
      <w:r>
        <w:rPr>
          <w:rFonts w:ascii="Times New Roman" w:hAnsi="Times New Roman" w:cs="Times New Roman"/>
          <w:sz w:val="30"/>
          <w:szCs w:val="30"/>
        </w:rPr>
        <w:t>3.</w:t>
      </w:r>
      <w:r w:rsidR="002E5F7E" w:rsidRPr="0092475B">
        <w:rPr>
          <w:rFonts w:ascii="Times New Roman" w:hAnsi="Times New Roman" w:cs="Times New Roman"/>
          <w:sz w:val="30"/>
          <w:szCs w:val="30"/>
        </w:rPr>
        <w:t xml:space="preserve"> Добросовестность и инициативность;</w:t>
      </w:r>
    </w:p>
    <w:p w:rsidR="002E5F7E" w:rsidRPr="0092475B" w:rsidRDefault="0092475B" w:rsidP="0092475B">
      <w:pPr>
        <w:spacing w:after="0" w:line="254" w:lineRule="auto"/>
        <w:jc w:val="both"/>
        <w:rPr>
          <w:rFonts w:ascii="Times New Roman" w:hAnsi="Times New Roman" w:cs="Times New Roman"/>
          <w:sz w:val="30"/>
          <w:szCs w:val="30"/>
        </w:rPr>
      </w:pPr>
      <w:r>
        <w:rPr>
          <w:rFonts w:ascii="Times New Roman" w:hAnsi="Times New Roman" w:cs="Times New Roman"/>
          <w:sz w:val="30"/>
          <w:szCs w:val="30"/>
        </w:rPr>
        <w:t xml:space="preserve">4. </w:t>
      </w:r>
      <w:r w:rsidR="002E5F7E" w:rsidRPr="0092475B">
        <w:rPr>
          <w:rFonts w:ascii="Times New Roman" w:hAnsi="Times New Roman" w:cs="Times New Roman"/>
          <w:sz w:val="30"/>
          <w:szCs w:val="30"/>
        </w:rPr>
        <w:t>Чувство ответственности и достижения цели;</w:t>
      </w:r>
    </w:p>
    <w:p w:rsidR="002E5F7E" w:rsidRPr="0092475B" w:rsidRDefault="0092475B" w:rsidP="0092475B">
      <w:pPr>
        <w:spacing w:after="0" w:line="254" w:lineRule="auto"/>
        <w:jc w:val="both"/>
        <w:rPr>
          <w:rFonts w:ascii="Times New Roman" w:hAnsi="Times New Roman" w:cs="Times New Roman"/>
          <w:sz w:val="30"/>
          <w:szCs w:val="30"/>
        </w:rPr>
      </w:pPr>
      <w:r>
        <w:rPr>
          <w:rFonts w:ascii="Times New Roman" w:hAnsi="Times New Roman" w:cs="Times New Roman"/>
          <w:sz w:val="30"/>
          <w:szCs w:val="30"/>
        </w:rPr>
        <w:t xml:space="preserve">5. </w:t>
      </w:r>
      <w:r w:rsidR="002E5F7E" w:rsidRPr="0092475B">
        <w:rPr>
          <w:rFonts w:ascii="Times New Roman" w:hAnsi="Times New Roman" w:cs="Times New Roman"/>
          <w:sz w:val="30"/>
          <w:szCs w:val="30"/>
        </w:rPr>
        <w:t>Деловитость и объективность;</w:t>
      </w:r>
    </w:p>
    <w:p w:rsidR="002E5F7E" w:rsidRPr="0092475B" w:rsidRDefault="0092475B" w:rsidP="0092475B">
      <w:pPr>
        <w:spacing w:after="0" w:line="254" w:lineRule="auto"/>
        <w:jc w:val="both"/>
        <w:rPr>
          <w:rFonts w:ascii="Times New Roman" w:hAnsi="Times New Roman" w:cs="Times New Roman"/>
          <w:sz w:val="30"/>
          <w:szCs w:val="30"/>
        </w:rPr>
      </w:pPr>
      <w:r>
        <w:rPr>
          <w:rFonts w:ascii="Times New Roman" w:hAnsi="Times New Roman" w:cs="Times New Roman"/>
          <w:sz w:val="30"/>
          <w:szCs w:val="30"/>
        </w:rPr>
        <w:t>6.</w:t>
      </w:r>
      <w:r w:rsidR="002E5F7E" w:rsidRPr="0092475B">
        <w:rPr>
          <w:rFonts w:ascii="Times New Roman" w:hAnsi="Times New Roman" w:cs="Times New Roman"/>
          <w:sz w:val="30"/>
          <w:szCs w:val="30"/>
        </w:rPr>
        <w:t xml:space="preserve"> Умение убеждать;</w:t>
      </w:r>
    </w:p>
    <w:p w:rsidR="002E5F7E" w:rsidRPr="0092475B" w:rsidRDefault="0092475B" w:rsidP="0092475B">
      <w:pPr>
        <w:spacing w:after="0" w:line="254" w:lineRule="auto"/>
        <w:jc w:val="both"/>
        <w:rPr>
          <w:rFonts w:ascii="Times New Roman" w:hAnsi="Times New Roman" w:cs="Times New Roman"/>
          <w:sz w:val="30"/>
          <w:szCs w:val="30"/>
        </w:rPr>
      </w:pPr>
      <w:r>
        <w:rPr>
          <w:rFonts w:ascii="Times New Roman" w:hAnsi="Times New Roman" w:cs="Times New Roman"/>
          <w:sz w:val="30"/>
          <w:szCs w:val="30"/>
        </w:rPr>
        <w:t>7.</w:t>
      </w:r>
      <w:r w:rsidR="002E5F7E" w:rsidRPr="0092475B">
        <w:rPr>
          <w:rFonts w:ascii="Times New Roman" w:hAnsi="Times New Roman" w:cs="Times New Roman"/>
          <w:sz w:val="30"/>
          <w:szCs w:val="30"/>
        </w:rPr>
        <w:t xml:space="preserve"> Чувство такта и педагогические данные;</w:t>
      </w:r>
    </w:p>
    <w:p w:rsidR="002E5F7E" w:rsidRPr="0092475B" w:rsidRDefault="0092475B" w:rsidP="0092475B">
      <w:pPr>
        <w:spacing w:after="0" w:line="254" w:lineRule="auto"/>
        <w:jc w:val="both"/>
        <w:rPr>
          <w:rFonts w:ascii="Times New Roman" w:hAnsi="Times New Roman" w:cs="Times New Roman"/>
          <w:sz w:val="30"/>
          <w:szCs w:val="30"/>
        </w:rPr>
      </w:pPr>
      <w:r>
        <w:rPr>
          <w:rFonts w:ascii="Times New Roman" w:hAnsi="Times New Roman" w:cs="Times New Roman"/>
          <w:sz w:val="30"/>
          <w:szCs w:val="30"/>
        </w:rPr>
        <w:t>8.</w:t>
      </w:r>
      <w:r w:rsidR="002E5F7E" w:rsidRPr="0092475B">
        <w:rPr>
          <w:rFonts w:ascii="Times New Roman" w:hAnsi="Times New Roman" w:cs="Times New Roman"/>
          <w:sz w:val="30"/>
          <w:szCs w:val="30"/>
        </w:rPr>
        <w:t xml:space="preserve"> Умение разбираться в людях;</w:t>
      </w:r>
    </w:p>
    <w:p w:rsidR="002E5F7E" w:rsidRDefault="002E5F7E" w:rsidP="000B02B2">
      <w:pPr>
        <w:spacing w:after="0" w:line="254" w:lineRule="auto"/>
        <w:rPr>
          <w:rFonts w:ascii="Times New Roman" w:hAnsi="Times New Roman" w:cs="Times New Roman"/>
          <w:sz w:val="30"/>
          <w:szCs w:val="30"/>
        </w:rPr>
      </w:pPr>
    </w:p>
    <w:p w:rsidR="0092475B" w:rsidRDefault="0092475B" w:rsidP="000B02B2">
      <w:pPr>
        <w:spacing w:after="0" w:line="254" w:lineRule="auto"/>
        <w:rPr>
          <w:rFonts w:ascii="Times New Roman" w:hAnsi="Times New Roman" w:cs="Times New Roman"/>
          <w:sz w:val="30"/>
          <w:szCs w:val="30"/>
        </w:rPr>
      </w:pPr>
    </w:p>
    <w:p w:rsidR="0092475B" w:rsidRDefault="0092475B" w:rsidP="000B02B2">
      <w:pPr>
        <w:spacing w:after="0" w:line="254" w:lineRule="auto"/>
        <w:rPr>
          <w:rFonts w:ascii="Times New Roman" w:hAnsi="Times New Roman" w:cs="Times New Roman"/>
          <w:sz w:val="30"/>
          <w:szCs w:val="30"/>
        </w:rPr>
      </w:pPr>
    </w:p>
    <w:p w:rsidR="002473F6" w:rsidRDefault="002473F6" w:rsidP="000B02B2">
      <w:pPr>
        <w:spacing w:after="0" w:line="254" w:lineRule="auto"/>
        <w:rPr>
          <w:rFonts w:ascii="Times New Roman" w:hAnsi="Times New Roman" w:cs="Times New Roman"/>
          <w:sz w:val="30"/>
          <w:szCs w:val="30"/>
        </w:rPr>
      </w:pPr>
    </w:p>
    <w:p w:rsidR="002473F6" w:rsidRDefault="002473F6" w:rsidP="000B02B2">
      <w:pPr>
        <w:spacing w:after="0" w:line="254" w:lineRule="auto"/>
        <w:rPr>
          <w:rFonts w:ascii="Times New Roman" w:hAnsi="Times New Roman" w:cs="Times New Roman"/>
          <w:sz w:val="30"/>
          <w:szCs w:val="30"/>
        </w:rPr>
      </w:pPr>
    </w:p>
    <w:p w:rsidR="002473F6" w:rsidRDefault="002473F6" w:rsidP="000B02B2">
      <w:pPr>
        <w:spacing w:after="0" w:line="254" w:lineRule="auto"/>
        <w:rPr>
          <w:rFonts w:ascii="Times New Roman" w:hAnsi="Times New Roman" w:cs="Times New Roman"/>
          <w:sz w:val="30"/>
          <w:szCs w:val="30"/>
        </w:rPr>
      </w:pPr>
    </w:p>
    <w:p w:rsidR="002473F6" w:rsidRDefault="002473F6" w:rsidP="000B02B2">
      <w:pPr>
        <w:spacing w:after="0" w:line="254" w:lineRule="auto"/>
        <w:rPr>
          <w:rFonts w:ascii="Times New Roman" w:hAnsi="Times New Roman" w:cs="Times New Roman"/>
          <w:sz w:val="30"/>
          <w:szCs w:val="30"/>
        </w:rPr>
      </w:pPr>
    </w:p>
    <w:p w:rsidR="002473F6" w:rsidRDefault="002473F6" w:rsidP="000B02B2">
      <w:pPr>
        <w:spacing w:after="0" w:line="254" w:lineRule="auto"/>
        <w:rPr>
          <w:rFonts w:ascii="Times New Roman" w:hAnsi="Times New Roman" w:cs="Times New Roman"/>
          <w:sz w:val="30"/>
          <w:szCs w:val="30"/>
        </w:rPr>
      </w:pPr>
    </w:p>
    <w:p w:rsidR="002473F6" w:rsidRDefault="002473F6" w:rsidP="000B02B2">
      <w:pPr>
        <w:spacing w:after="0" w:line="254" w:lineRule="auto"/>
        <w:rPr>
          <w:rFonts w:ascii="Times New Roman" w:hAnsi="Times New Roman" w:cs="Times New Roman"/>
          <w:sz w:val="30"/>
          <w:szCs w:val="30"/>
        </w:rPr>
      </w:pPr>
    </w:p>
    <w:p w:rsidR="002473F6" w:rsidRDefault="002473F6" w:rsidP="000B02B2">
      <w:pPr>
        <w:spacing w:after="0" w:line="254" w:lineRule="auto"/>
        <w:rPr>
          <w:rFonts w:ascii="Times New Roman" w:hAnsi="Times New Roman" w:cs="Times New Roman"/>
          <w:sz w:val="30"/>
          <w:szCs w:val="30"/>
        </w:rPr>
      </w:pPr>
    </w:p>
    <w:p w:rsidR="002473F6" w:rsidRDefault="002473F6" w:rsidP="000B02B2">
      <w:pPr>
        <w:spacing w:after="0" w:line="254" w:lineRule="auto"/>
        <w:rPr>
          <w:rFonts w:ascii="Times New Roman" w:hAnsi="Times New Roman" w:cs="Times New Roman"/>
          <w:sz w:val="30"/>
          <w:szCs w:val="30"/>
        </w:rPr>
      </w:pPr>
    </w:p>
    <w:p w:rsidR="002473F6" w:rsidRDefault="002473F6" w:rsidP="000B02B2">
      <w:pPr>
        <w:spacing w:after="0" w:line="254" w:lineRule="auto"/>
        <w:rPr>
          <w:rFonts w:ascii="Times New Roman" w:hAnsi="Times New Roman" w:cs="Times New Roman"/>
          <w:sz w:val="30"/>
          <w:szCs w:val="30"/>
        </w:rPr>
      </w:pPr>
    </w:p>
    <w:p w:rsidR="002473F6" w:rsidRDefault="002473F6" w:rsidP="000B02B2">
      <w:pPr>
        <w:spacing w:after="0" w:line="254" w:lineRule="auto"/>
        <w:rPr>
          <w:rFonts w:ascii="Times New Roman" w:hAnsi="Times New Roman" w:cs="Times New Roman"/>
          <w:sz w:val="30"/>
          <w:szCs w:val="30"/>
        </w:rPr>
      </w:pPr>
    </w:p>
    <w:p w:rsidR="002473F6" w:rsidRDefault="002473F6" w:rsidP="000B02B2">
      <w:pPr>
        <w:spacing w:after="0" w:line="254" w:lineRule="auto"/>
        <w:rPr>
          <w:rFonts w:ascii="Times New Roman" w:hAnsi="Times New Roman" w:cs="Times New Roman"/>
          <w:sz w:val="30"/>
          <w:szCs w:val="30"/>
        </w:rPr>
      </w:pPr>
    </w:p>
    <w:p w:rsidR="0092475B" w:rsidRDefault="0092475B" w:rsidP="000B02B2">
      <w:pPr>
        <w:spacing w:after="0" w:line="254" w:lineRule="auto"/>
        <w:rPr>
          <w:rFonts w:ascii="Times New Roman" w:hAnsi="Times New Roman" w:cs="Times New Roman"/>
          <w:sz w:val="30"/>
          <w:szCs w:val="30"/>
        </w:rPr>
      </w:pPr>
    </w:p>
    <w:p w:rsidR="00AD1836" w:rsidRPr="00AD1836" w:rsidRDefault="00AD1836" w:rsidP="00AD1836">
      <w:pPr>
        <w:spacing w:after="0" w:line="254" w:lineRule="auto"/>
        <w:jc w:val="center"/>
        <w:rPr>
          <w:rFonts w:ascii="Times New Roman" w:hAnsi="Times New Roman" w:cs="Times New Roman"/>
          <w:b/>
          <w:sz w:val="30"/>
          <w:szCs w:val="30"/>
        </w:rPr>
      </w:pPr>
      <w:r w:rsidRPr="00AD1836">
        <w:rPr>
          <w:rFonts w:ascii="Times New Roman" w:hAnsi="Times New Roman" w:cs="Times New Roman"/>
          <w:b/>
          <w:sz w:val="30"/>
          <w:szCs w:val="30"/>
        </w:rPr>
        <w:lastRenderedPageBreak/>
        <w:t>ВОПРОСЫ ДЛЯ САМОКОНТРОЛЯ</w:t>
      </w:r>
    </w:p>
    <w:p w:rsidR="00AD1836" w:rsidRDefault="00AD1836" w:rsidP="000B02B2">
      <w:pPr>
        <w:spacing w:after="0" w:line="254" w:lineRule="auto"/>
        <w:rPr>
          <w:rFonts w:ascii="Times New Roman" w:hAnsi="Times New Roman" w:cs="Times New Roman"/>
          <w:sz w:val="30"/>
          <w:szCs w:val="30"/>
        </w:rPr>
      </w:pPr>
    </w:p>
    <w:p w:rsidR="00637812" w:rsidRPr="00637812" w:rsidRDefault="00637812" w:rsidP="00637812">
      <w:pPr>
        <w:spacing w:after="0" w:line="254" w:lineRule="auto"/>
        <w:jc w:val="both"/>
        <w:rPr>
          <w:rFonts w:ascii="Times New Roman" w:hAnsi="Times New Roman" w:cs="Times New Roman"/>
          <w:sz w:val="30"/>
          <w:szCs w:val="30"/>
        </w:rPr>
      </w:pPr>
      <w:r w:rsidRPr="00637812">
        <w:rPr>
          <w:rFonts w:ascii="Times New Roman" w:hAnsi="Times New Roman" w:cs="Times New Roman"/>
          <w:sz w:val="30"/>
          <w:szCs w:val="30"/>
        </w:rPr>
        <w:t>1.</w:t>
      </w:r>
      <w:r>
        <w:rPr>
          <w:rFonts w:ascii="Times New Roman" w:hAnsi="Times New Roman" w:cs="Times New Roman"/>
          <w:sz w:val="30"/>
          <w:szCs w:val="30"/>
        </w:rPr>
        <w:t xml:space="preserve"> </w:t>
      </w:r>
      <w:r w:rsidRPr="00637812">
        <w:rPr>
          <w:rFonts w:ascii="Times New Roman" w:hAnsi="Times New Roman" w:cs="Times New Roman"/>
          <w:sz w:val="30"/>
          <w:szCs w:val="30"/>
        </w:rPr>
        <w:t>Цели и задачи метрологической экспертизы и нормоконтроля технической документации.</w:t>
      </w:r>
    </w:p>
    <w:p w:rsidR="00637812" w:rsidRPr="00637812" w:rsidRDefault="00637812" w:rsidP="00637812">
      <w:pPr>
        <w:spacing w:after="0" w:line="254" w:lineRule="auto"/>
        <w:jc w:val="both"/>
        <w:rPr>
          <w:rFonts w:ascii="Times New Roman" w:hAnsi="Times New Roman" w:cs="Times New Roman"/>
          <w:sz w:val="30"/>
          <w:szCs w:val="30"/>
        </w:rPr>
      </w:pPr>
      <w:r w:rsidRPr="00637812">
        <w:rPr>
          <w:rFonts w:ascii="Times New Roman" w:hAnsi="Times New Roman" w:cs="Times New Roman"/>
          <w:sz w:val="30"/>
          <w:szCs w:val="30"/>
        </w:rPr>
        <w:t>2.</w:t>
      </w:r>
      <w:r>
        <w:rPr>
          <w:rFonts w:ascii="Times New Roman" w:hAnsi="Times New Roman" w:cs="Times New Roman"/>
          <w:sz w:val="30"/>
          <w:szCs w:val="30"/>
        </w:rPr>
        <w:t xml:space="preserve"> </w:t>
      </w:r>
      <w:r w:rsidRPr="00637812">
        <w:rPr>
          <w:rFonts w:ascii="Times New Roman" w:hAnsi="Times New Roman" w:cs="Times New Roman"/>
          <w:sz w:val="30"/>
          <w:szCs w:val="30"/>
        </w:rPr>
        <w:t>Обязанности и права нормоконтролера.</w:t>
      </w:r>
    </w:p>
    <w:p w:rsidR="00637812" w:rsidRPr="00637812" w:rsidRDefault="00637812" w:rsidP="00637812">
      <w:pPr>
        <w:spacing w:after="0" w:line="254" w:lineRule="auto"/>
        <w:jc w:val="both"/>
        <w:rPr>
          <w:rFonts w:ascii="Times New Roman" w:hAnsi="Times New Roman" w:cs="Times New Roman"/>
          <w:sz w:val="30"/>
          <w:szCs w:val="30"/>
        </w:rPr>
      </w:pPr>
      <w:r w:rsidRPr="00637812">
        <w:rPr>
          <w:rFonts w:ascii="Times New Roman" w:hAnsi="Times New Roman" w:cs="Times New Roman"/>
          <w:sz w:val="30"/>
          <w:szCs w:val="30"/>
        </w:rPr>
        <w:t>3.</w:t>
      </w:r>
      <w:r>
        <w:rPr>
          <w:rFonts w:ascii="Times New Roman" w:hAnsi="Times New Roman" w:cs="Times New Roman"/>
          <w:sz w:val="30"/>
          <w:szCs w:val="30"/>
        </w:rPr>
        <w:t xml:space="preserve"> </w:t>
      </w:r>
      <w:r w:rsidRPr="00637812">
        <w:rPr>
          <w:rFonts w:ascii="Times New Roman" w:hAnsi="Times New Roman" w:cs="Times New Roman"/>
          <w:sz w:val="30"/>
          <w:szCs w:val="30"/>
        </w:rPr>
        <w:t>Этапы организации процесса освоения новых изделий.</w:t>
      </w:r>
    </w:p>
    <w:p w:rsidR="00637812" w:rsidRPr="00637812" w:rsidRDefault="00637812" w:rsidP="00637812">
      <w:pPr>
        <w:spacing w:after="0" w:line="254" w:lineRule="auto"/>
        <w:jc w:val="both"/>
        <w:rPr>
          <w:rFonts w:ascii="Times New Roman" w:hAnsi="Times New Roman" w:cs="Times New Roman"/>
          <w:sz w:val="30"/>
          <w:szCs w:val="30"/>
        </w:rPr>
      </w:pPr>
      <w:r w:rsidRPr="00637812">
        <w:rPr>
          <w:rFonts w:ascii="Times New Roman" w:hAnsi="Times New Roman" w:cs="Times New Roman"/>
          <w:sz w:val="30"/>
          <w:szCs w:val="30"/>
        </w:rPr>
        <w:t>4. Виды технической документации подлежащей метрологической экспертизе.</w:t>
      </w:r>
    </w:p>
    <w:p w:rsidR="00637812" w:rsidRPr="00637812" w:rsidRDefault="00637812" w:rsidP="00637812">
      <w:pPr>
        <w:spacing w:after="0" w:line="254" w:lineRule="auto"/>
        <w:jc w:val="both"/>
        <w:rPr>
          <w:rFonts w:ascii="Times New Roman" w:hAnsi="Times New Roman" w:cs="Times New Roman"/>
          <w:sz w:val="30"/>
          <w:szCs w:val="30"/>
        </w:rPr>
      </w:pPr>
      <w:r w:rsidRPr="00637812">
        <w:rPr>
          <w:rFonts w:ascii="Times New Roman" w:hAnsi="Times New Roman" w:cs="Times New Roman"/>
          <w:sz w:val="30"/>
          <w:szCs w:val="30"/>
        </w:rPr>
        <w:t>5. Организация труда в службах контроля технической документации.</w:t>
      </w:r>
    </w:p>
    <w:p w:rsidR="00637812" w:rsidRPr="00637812" w:rsidRDefault="00637812" w:rsidP="00637812">
      <w:pPr>
        <w:spacing w:after="0" w:line="254" w:lineRule="auto"/>
        <w:jc w:val="both"/>
        <w:rPr>
          <w:rFonts w:ascii="Times New Roman" w:hAnsi="Times New Roman" w:cs="Times New Roman"/>
          <w:sz w:val="30"/>
          <w:szCs w:val="30"/>
        </w:rPr>
      </w:pPr>
      <w:r w:rsidRPr="00637812">
        <w:rPr>
          <w:rFonts w:ascii="Times New Roman" w:hAnsi="Times New Roman" w:cs="Times New Roman"/>
          <w:sz w:val="30"/>
          <w:szCs w:val="30"/>
        </w:rPr>
        <w:t>6. Классификация машиностроительных предприятий.</w:t>
      </w:r>
    </w:p>
    <w:p w:rsidR="00637812" w:rsidRPr="00637812" w:rsidRDefault="00637812" w:rsidP="00637812">
      <w:pPr>
        <w:spacing w:after="0" w:line="254" w:lineRule="auto"/>
        <w:jc w:val="both"/>
        <w:rPr>
          <w:rFonts w:ascii="Times New Roman" w:hAnsi="Times New Roman" w:cs="Times New Roman"/>
          <w:sz w:val="30"/>
          <w:szCs w:val="30"/>
        </w:rPr>
      </w:pPr>
      <w:r w:rsidRPr="00637812">
        <w:rPr>
          <w:rFonts w:ascii="Times New Roman" w:hAnsi="Times New Roman" w:cs="Times New Roman"/>
          <w:sz w:val="30"/>
          <w:szCs w:val="30"/>
        </w:rPr>
        <w:t xml:space="preserve">7. Требования к современным конструкторским </w:t>
      </w:r>
      <w:r w:rsidR="0022360D" w:rsidRPr="00637812">
        <w:rPr>
          <w:rFonts w:ascii="Times New Roman" w:hAnsi="Times New Roman" w:cs="Times New Roman"/>
          <w:sz w:val="30"/>
          <w:szCs w:val="30"/>
        </w:rPr>
        <w:t>разработкам</w:t>
      </w:r>
      <w:r w:rsidRPr="00637812">
        <w:rPr>
          <w:rFonts w:ascii="Times New Roman" w:hAnsi="Times New Roman" w:cs="Times New Roman"/>
          <w:sz w:val="30"/>
          <w:szCs w:val="30"/>
        </w:rPr>
        <w:t>. Автоматизация конструирова</w:t>
      </w:r>
      <w:r>
        <w:rPr>
          <w:rFonts w:ascii="Times New Roman" w:hAnsi="Times New Roman" w:cs="Times New Roman"/>
          <w:sz w:val="30"/>
          <w:szCs w:val="30"/>
        </w:rPr>
        <w:t>ния.</w:t>
      </w:r>
    </w:p>
    <w:p w:rsidR="00637812" w:rsidRPr="00637812" w:rsidRDefault="00637812" w:rsidP="00637812">
      <w:pPr>
        <w:spacing w:after="0" w:line="254" w:lineRule="auto"/>
        <w:jc w:val="both"/>
        <w:rPr>
          <w:rFonts w:ascii="Times New Roman" w:hAnsi="Times New Roman" w:cs="Times New Roman"/>
          <w:sz w:val="30"/>
          <w:szCs w:val="30"/>
        </w:rPr>
      </w:pPr>
      <w:r w:rsidRPr="00637812">
        <w:rPr>
          <w:rFonts w:ascii="Times New Roman" w:hAnsi="Times New Roman" w:cs="Times New Roman"/>
          <w:sz w:val="30"/>
          <w:szCs w:val="30"/>
        </w:rPr>
        <w:t>8. Метрологическая экспертиза технической документации на средства измерения.</w:t>
      </w:r>
    </w:p>
    <w:p w:rsidR="00637812" w:rsidRPr="00637812" w:rsidRDefault="00637812" w:rsidP="00637812">
      <w:pPr>
        <w:spacing w:after="0" w:line="254" w:lineRule="auto"/>
        <w:jc w:val="both"/>
        <w:rPr>
          <w:rFonts w:ascii="Times New Roman" w:hAnsi="Times New Roman" w:cs="Times New Roman"/>
          <w:sz w:val="30"/>
          <w:szCs w:val="30"/>
        </w:rPr>
      </w:pPr>
      <w:r w:rsidRPr="00637812">
        <w:rPr>
          <w:rFonts w:ascii="Times New Roman" w:hAnsi="Times New Roman" w:cs="Times New Roman"/>
          <w:sz w:val="30"/>
          <w:szCs w:val="30"/>
        </w:rPr>
        <w:t>9.</w:t>
      </w:r>
      <w:r>
        <w:rPr>
          <w:rFonts w:ascii="Times New Roman" w:hAnsi="Times New Roman" w:cs="Times New Roman"/>
          <w:sz w:val="30"/>
          <w:szCs w:val="30"/>
        </w:rPr>
        <w:t xml:space="preserve"> </w:t>
      </w:r>
      <w:r w:rsidRPr="00637812">
        <w:rPr>
          <w:rFonts w:ascii="Times New Roman" w:hAnsi="Times New Roman" w:cs="Times New Roman"/>
          <w:sz w:val="30"/>
          <w:szCs w:val="30"/>
        </w:rPr>
        <w:t>Единая система конструкторской документации (ЕСКД), единая система технологической документации (ЕСТД).</w:t>
      </w:r>
    </w:p>
    <w:p w:rsidR="00637812" w:rsidRPr="00637812" w:rsidRDefault="00637812" w:rsidP="00637812">
      <w:pPr>
        <w:spacing w:after="0" w:line="254" w:lineRule="auto"/>
        <w:jc w:val="both"/>
        <w:rPr>
          <w:rFonts w:ascii="Times New Roman" w:hAnsi="Times New Roman" w:cs="Times New Roman"/>
          <w:sz w:val="30"/>
          <w:szCs w:val="30"/>
        </w:rPr>
      </w:pPr>
      <w:r w:rsidRPr="00637812">
        <w:rPr>
          <w:rFonts w:ascii="Times New Roman" w:hAnsi="Times New Roman" w:cs="Times New Roman"/>
          <w:sz w:val="30"/>
          <w:szCs w:val="30"/>
        </w:rPr>
        <w:t>10. Единая система допусков и посадок (ЕСДП), единая с</w:t>
      </w:r>
      <w:r>
        <w:rPr>
          <w:rFonts w:ascii="Times New Roman" w:hAnsi="Times New Roman" w:cs="Times New Roman"/>
          <w:sz w:val="30"/>
          <w:szCs w:val="30"/>
        </w:rPr>
        <w:t>истема технологической подготов</w:t>
      </w:r>
      <w:r w:rsidRPr="00637812">
        <w:rPr>
          <w:rFonts w:ascii="Times New Roman" w:hAnsi="Times New Roman" w:cs="Times New Roman"/>
          <w:sz w:val="30"/>
          <w:szCs w:val="30"/>
        </w:rPr>
        <w:t>ки производства (ЕСТПП).</w:t>
      </w:r>
    </w:p>
    <w:p w:rsidR="00637812" w:rsidRPr="00637812" w:rsidRDefault="00637812" w:rsidP="00637812">
      <w:pPr>
        <w:spacing w:after="0" w:line="254" w:lineRule="auto"/>
        <w:jc w:val="both"/>
        <w:rPr>
          <w:rFonts w:ascii="Times New Roman" w:hAnsi="Times New Roman" w:cs="Times New Roman"/>
          <w:sz w:val="30"/>
          <w:szCs w:val="30"/>
        </w:rPr>
      </w:pPr>
      <w:r w:rsidRPr="00637812">
        <w:rPr>
          <w:rFonts w:ascii="Times New Roman" w:hAnsi="Times New Roman" w:cs="Times New Roman"/>
          <w:sz w:val="30"/>
          <w:szCs w:val="30"/>
        </w:rPr>
        <w:t>11.</w:t>
      </w:r>
      <w:r>
        <w:rPr>
          <w:rFonts w:ascii="Times New Roman" w:hAnsi="Times New Roman" w:cs="Times New Roman"/>
          <w:sz w:val="30"/>
          <w:szCs w:val="30"/>
        </w:rPr>
        <w:t xml:space="preserve"> </w:t>
      </w:r>
      <w:r w:rsidRPr="00637812">
        <w:rPr>
          <w:rFonts w:ascii="Times New Roman" w:hAnsi="Times New Roman" w:cs="Times New Roman"/>
          <w:sz w:val="30"/>
          <w:szCs w:val="30"/>
        </w:rPr>
        <w:t>Патентно-правовые требования к конструкторским разработкам.</w:t>
      </w:r>
    </w:p>
    <w:p w:rsidR="00637812" w:rsidRPr="00637812" w:rsidRDefault="00637812" w:rsidP="00637812">
      <w:pPr>
        <w:spacing w:after="0" w:line="254" w:lineRule="auto"/>
        <w:jc w:val="both"/>
        <w:rPr>
          <w:rFonts w:ascii="Times New Roman" w:hAnsi="Times New Roman" w:cs="Times New Roman"/>
          <w:sz w:val="30"/>
          <w:szCs w:val="30"/>
        </w:rPr>
      </w:pPr>
      <w:r w:rsidRPr="00637812">
        <w:rPr>
          <w:rFonts w:ascii="Times New Roman" w:hAnsi="Times New Roman" w:cs="Times New Roman"/>
          <w:sz w:val="30"/>
          <w:szCs w:val="30"/>
        </w:rPr>
        <w:t>12.</w:t>
      </w:r>
      <w:r>
        <w:rPr>
          <w:rFonts w:ascii="Times New Roman" w:hAnsi="Times New Roman" w:cs="Times New Roman"/>
          <w:sz w:val="30"/>
          <w:szCs w:val="30"/>
        </w:rPr>
        <w:t xml:space="preserve"> </w:t>
      </w:r>
      <w:r w:rsidRPr="00637812">
        <w:rPr>
          <w:rFonts w:ascii="Times New Roman" w:hAnsi="Times New Roman" w:cs="Times New Roman"/>
          <w:sz w:val="30"/>
          <w:szCs w:val="30"/>
        </w:rPr>
        <w:t>Содержание метрологической экспертизы карты эскизов процесса механ</w:t>
      </w:r>
      <w:r>
        <w:rPr>
          <w:rFonts w:ascii="Times New Roman" w:hAnsi="Times New Roman" w:cs="Times New Roman"/>
          <w:sz w:val="30"/>
          <w:szCs w:val="30"/>
        </w:rPr>
        <w:t>ической обра</w:t>
      </w:r>
      <w:r w:rsidRPr="00637812">
        <w:rPr>
          <w:rFonts w:ascii="Times New Roman" w:hAnsi="Times New Roman" w:cs="Times New Roman"/>
          <w:sz w:val="30"/>
          <w:szCs w:val="30"/>
        </w:rPr>
        <w:t>ботки.</w:t>
      </w:r>
    </w:p>
    <w:p w:rsidR="00637812" w:rsidRPr="00637812" w:rsidRDefault="00637812" w:rsidP="00637812">
      <w:pPr>
        <w:spacing w:after="0" w:line="254" w:lineRule="auto"/>
        <w:jc w:val="both"/>
        <w:rPr>
          <w:rFonts w:ascii="Times New Roman" w:hAnsi="Times New Roman" w:cs="Times New Roman"/>
          <w:sz w:val="30"/>
          <w:szCs w:val="30"/>
        </w:rPr>
      </w:pPr>
      <w:r w:rsidRPr="00637812">
        <w:rPr>
          <w:rFonts w:ascii="Times New Roman" w:hAnsi="Times New Roman" w:cs="Times New Roman"/>
          <w:sz w:val="30"/>
          <w:szCs w:val="30"/>
        </w:rPr>
        <w:t>13. Содержание метрологической экспертизы операцио</w:t>
      </w:r>
      <w:r>
        <w:rPr>
          <w:rFonts w:ascii="Times New Roman" w:hAnsi="Times New Roman" w:cs="Times New Roman"/>
          <w:sz w:val="30"/>
          <w:szCs w:val="30"/>
        </w:rPr>
        <w:t>нной карты технологического про</w:t>
      </w:r>
      <w:r w:rsidRPr="00637812">
        <w:rPr>
          <w:rFonts w:ascii="Times New Roman" w:hAnsi="Times New Roman" w:cs="Times New Roman"/>
          <w:sz w:val="30"/>
          <w:szCs w:val="30"/>
        </w:rPr>
        <w:t>цесса механической обработки.</w:t>
      </w:r>
    </w:p>
    <w:p w:rsidR="00637812" w:rsidRPr="00637812" w:rsidRDefault="00637812" w:rsidP="00637812">
      <w:pPr>
        <w:spacing w:after="0" w:line="254" w:lineRule="auto"/>
        <w:jc w:val="both"/>
        <w:rPr>
          <w:rFonts w:ascii="Times New Roman" w:hAnsi="Times New Roman" w:cs="Times New Roman"/>
          <w:sz w:val="30"/>
          <w:szCs w:val="30"/>
        </w:rPr>
      </w:pPr>
      <w:r w:rsidRPr="00637812">
        <w:rPr>
          <w:rFonts w:ascii="Times New Roman" w:hAnsi="Times New Roman" w:cs="Times New Roman"/>
          <w:sz w:val="30"/>
          <w:szCs w:val="30"/>
        </w:rPr>
        <w:t>14.</w:t>
      </w:r>
      <w:r>
        <w:rPr>
          <w:rFonts w:ascii="Times New Roman" w:hAnsi="Times New Roman" w:cs="Times New Roman"/>
          <w:sz w:val="30"/>
          <w:szCs w:val="30"/>
        </w:rPr>
        <w:t xml:space="preserve"> </w:t>
      </w:r>
      <w:r w:rsidRPr="00637812">
        <w:rPr>
          <w:rFonts w:ascii="Times New Roman" w:hAnsi="Times New Roman" w:cs="Times New Roman"/>
          <w:sz w:val="30"/>
          <w:szCs w:val="30"/>
        </w:rPr>
        <w:t>Основные и дополнительные показатели технологичности конструкции изделий.</w:t>
      </w:r>
    </w:p>
    <w:p w:rsidR="00637812" w:rsidRPr="00637812" w:rsidRDefault="00637812" w:rsidP="00637812">
      <w:pPr>
        <w:spacing w:after="0" w:line="254" w:lineRule="auto"/>
        <w:jc w:val="both"/>
        <w:rPr>
          <w:rFonts w:ascii="Times New Roman" w:hAnsi="Times New Roman" w:cs="Times New Roman"/>
          <w:sz w:val="30"/>
          <w:szCs w:val="30"/>
        </w:rPr>
      </w:pPr>
      <w:r w:rsidRPr="00637812">
        <w:rPr>
          <w:rFonts w:ascii="Times New Roman" w:hAnsi="Times New Roman" w:cs="Times New Roman"/>
          <w:sz w:val="30"/>
          <w:szCs w:val="30"/>
        </w:rPr>
        <w:t>15</w:t>
      </w:r>
      <w:r>
        <w:rPr>
          <w:rFonts w:ascii="Times New Roman" w:hAnsi="Times New Roman" w:cs="Times New Roman"/>
          <w:sz w:val="30"/>
          <w:szCs w:val="30"/>
        </w:rPr>
        <w:t>.</w:t>
      </w:r>
      <w:r w:rsidRPr="00637812">
        <w:rPr>
          <w:rFonts w:ascii="Times New Roman" w:hAnsi="Times New Roman" w:cs="Times New Roman"/>
          <w:sz w:val="30"/>
          <w:szCs w:val="30"/>
        </w:rPr>
        <w:t xml:space="preserve"> Метрологическая экспертиза заявки и технического задания.</w:t>
      </w:r>
    </w:p>
    <w:p w:rsidR="00637812" w:rsidRPr="00637812" w:rsidRDefault="00637812" w:rsidP="00637812">
      <w:pPr>
        <w:spacing w:after="0" w:line="254" w:lineRule="auto"/>
        <w:jc w:val="both"/>
        <w:rPr>
          <w:rFonts w:ascii="Times New Roman" w:hAnsi="Times New Roman" w:cs="Times New Roman"/>
          <w:sz w:val="30"/>
          <w:szCs w:val="30"/>
        </w:rPr>
      </w:pPr>
      <w:r w:rsidRPr="00637812">
        <w:rPr>
          <w:rFonts w:ascii="Times New Roman" w:hAnsi="Times New Roman" w:cs="Times New Roman"/>
          <w:sz w:val="30"/>
          <w:szCs w:val="30"/>
        </w:rPr>
        <w:t>16.</w:t>
      </w:r>
      <w:r>
        <w:rPr>
          <w:rFonts w:ascii="Times New Roman" w:hAnsi="Times New Roman" w:cs="Times New Roman"/>
          <w:sz w:val="30"/>
          <w:szCs w:val="30"/>
        </w:rPr>
        <w:t xml:space="preserve"> </w:t>
      </w:r>
      <w:r w:rsidRPr="00637812">
        <w:rPr>
          <w:rFonts w:ascii="Times New Roman" w:hAnsi="Times New Roman" w:cs="Times New Roman"/>
          <w:sz w:val="30"/>
          <w:szCs w:val="30"/>
        </w:rPr>
        <w:t>Основные виды нормативных документов и соответс</w:t>
      </w:r>
      <w:r>
        <w:rPr>
          <w:rFonts w:ascii="Times New Roman" w:hAnsi="Times New Roman" w:cs="Times New Roman"/>
          <w:sz w:val="30"/>
          <w:szCs w:val="30"/>
        </w:rPr>
        <w:t>твующие объекты анализа при мет</w:t>
      </w:r>
      <w:r w:rsidRPr="00637812">
        <w:rPr>
          <w:rFonts w:ascii="Times New Roman" w:hAnsi="Times New Roman" w:cs="Times New Roman"/>
          <w:sz w:val="30"/>
          <w:szCs w:val="30"/>
        </w:rPr>
        <w:t>рологической экспертизе.</w:t>
      </w:r>
    </w:p>
    <w:p w:rsidR="00637812" w:rsidRPr="00637812" w:rsidRDefault="00637812" w:rsidP="00637812">
      <w:pPr>
        <w:spacing w:after="0" w:line="254" w:lineRule="auto"/>
        <w:jc w:val="both"/>
        <w:rPr>
          <w:rFonts w:ascii="Times New Roman" w:hAnsi="Times New Roman" w:cs="Times New Roman"/>
          <w:sz w:val="30"/>
          <w:szCs w:val="30"/>
        </w:rPr>
      </w:pPr>
      <w:r w:rsidRPr="00637812">
        <w:rPr>
          <w:rFonts w:ascii="Times New Roman" w:hAnsi="Times New Roman" w:cs="Times New Roman"/>
          <w:sz w:val="30"/>
          <w:szCs w:val="30"/>
        </w:rPr>
        <w:t>17</w:t>
      </w:r>
      <w:r>
        <w:rPr>
          <w:rFonts w:ascii="Times New Roman" w:hAnsi="Times New Roman" w:cs="Times New Roman"/>
          <w:sz w:val="30"/>
          <w:szCs w:val="30"/>
        </w:rPr>
        <w:t xml:space="preserve">. </w:t>
      </w:r>
      <w:r w:rsidRPr="00637812">
        <w:rPr>
          <w:rFonts w:ascii="Times New Roman" w:hAnsi="Times New Roman" w:cs="Times New Roman"/>
          <w:sz w:val="30"/>
          <w:szCs w:val="30"/>
        </w:rPr>
        <w:t>Общие правила отработки конструкции изделий на технологичность.</w:t>
      </w:r>
    </w:p>
    <w:p w:rsidR="00637812" w:rsidRPr="00637812" w:rsidRDefault="00637812" w:rsidP="00637812">
      <w:pPr>
        <w:spacing w:after="0" w:line="254" w:lineRule="auto"/>
        <w:jc w:val="both"/>
        <w:rPr>
          <w:rFonts w:ascii="Times New Roman" w:hAnsi="Times New Roman" w:cs="Times New Roman"/>
          <w:sz w:val="30"/>
          <w:szCs w:val="30"/>
        </w:rPr>
      </w:pPr>
      <w:r w:rsidRPr="00637812">
        <w:rPr>
          <w:rFonts w:ascii="Times New Roman" w:hAnsi="Times New Roman" w:cs="Times New Roman"/>
          <w:sz w:val="30"/>
          <w:szCs w:val="30"/>
        </w:rPr>
        <w:t>18.</w:t>
      </w:r>
      <w:r>
        <w:rPr>
          <w:rFonts w:ascii="Times New Roman" w:hAnsi="Times New Roman" w:cs="Times New Roman"/>
          <w:sz w:val="30"/>
          <w:szCs w:val="30"/>
        </w:rPr>
        <w:t xml:space="preserve"> </w:t>
      </w:r>
      <w:r w:rsidRPr="00637812">
        <w:rPr>
          <w:rFonts w:ascii="Times New Roman" w:hAnsi="Times New Roman" w:cs="Times New Roman"/>
          <w:sz w:val="30"/>
          <w:szCs w:val="30"/>
        </w:rPr>
        <w:t>Метрологическая экспертиза типового чертежа заданной детали.</w:t>
      </w:r>
    </w:p>
    <w:p w:rsidR="00637812" w:rsidRPr="00637812" w:rsidRDefault="00637812" w:rsidP="00637812">
      <w:pPr>
        <w:spacing w:after="0" w:line="254" w:lineRule="auto"/>
        <w:jc w:val="both"/>
        <w:rPr>
          <w:rFonts w:ascii="Times New Roman" w:hAnsi="Times New Roman" w:cs="Times New Roman"/>
          <w:sz w:val="30"/>
          <w:szCs w:val="30"/>
        </w:rPr>
      </w:pPr>
      <w:r w:rsidRPr="00637812">
        <w:rPr>
          <w:rFonts w:ascii="Times New Roman" w:hAnsi="Times New Roman" w:cs="Times New Roman"/>
          <w:sz w:val="30"/>
          <w:szCs w:val="30"/>
        </w:rPr>
        <w:t>19.</w:t>
      </w:r>
      <w:r>
        <w:rPr>
          <w:rFonts w:ascii="Times New Roman" w:hAnsi="Times New Roman" w:cs="Times New Roman"/>
          <w:sz w:val="30"/>
          <w:szCs w:val="30"/>
        </w:rPr>
        <w:t xml:space="preserve"> </w:t>
      </w:r>
      <w:r w:rsidRPr="00637812">
        <w:rPr>
          <w:rFonts w:ascii="Times New Roman" w:hAnsi="Times New Roman" w:cs="Times New Roman"/>
          <w:sz w:val="30"/>
          <w:szCs w:val="30"/>
        </w:rPr>
        <w:t>Н</w:t>
      </w:r>
      <w:r>
        <w:rPr>
          <w:rFonts w:ascii="Times New Roman" w:hAnsi="Times New Roman" w:cs="Times New Roman"/>
          <w:sz w:val="30"/>
          <w:szCs w:val="30"/>
        </w:rPr>
        <w:t xml:space="preserve">ормоконтроль </w:t>
      </w:r>
      <w:r w:rsidRPr="00637812">
        <w:rPr>
          <w:rFonts w:ascii="Times New Roman" w:hAnsi="Times New Roman" w:cs="Times New Roman"/>
          <w:sz w:val="30"/>
          <w:szCs w:val="30"/>
        </w:rPr>
        <w:t>типового чертежа заданной детали на соответствие нормам точности по чертежу аналогичному домашнему заданию.</w:t>
      </w:r>
    </w:p>
    <w:p w:rsidR="00637812" w:rsidRPr="00637812" w:rsidRDefault="00637812" w:rsidP="00637812">
      <w:pPr>
        <w:spacing w:after="0" w:line="254" w:lineRule="auto"/>
        <w:jc w:val="both"/>
        <w:rPr>
          <w:rFonts w:ascii="Times New Roman" w:hAnsi="Times New Roman" w:cs="Times New Roman"/>
          <w:sz w:val="30"/>
          <w:szCs w:val="30"/>
        </w:rPr>
      </w:pPr>
      <w:r w:rsidRPr="00637812">
        <w:rPr>
          <w:rFonts w:ascii="Times New Roman" w:hAnsi="Times New Roman" w:cs="Times New Roman"/>
          <w:sz w:val="30"/>
          <w:szCs w:val="30"/>
        </w:rPr>
        <w:t>20. Методика выбора параметров микронеровностей в зависимости от допусков размера и формы.</w:t>
      </w:r>
    </w:p>
    <w:p w:rsidR="00637812" w:rsidRPr="00637812" w:rsidRDefault="00637812" w:rsidP="00637812">
      <w:pPr>
        <w:spacing w:after="0" w:line="254" w:lineRule="auto"/>
        <w:jc w:val="both"/>
        <w:rPr>
          <w:rFonts w:ascii="Times New Roman" w:hAnsi="Times New Roman" w:cs="Times New Roman"/>
          <w:sz w:val="30"/>
          <w:szCs w:val="30"/>
        </w:rPr>
      </w:pPr>
      <w:r w:rsidRPr="00637812">
        <w:rPr>
          <w:rFonts w:ascii="Times New Roman" w:hAnsi="Times New Roman" w:cs="Times New Roman"/>
          <w:sz w:val="30"/>
          <w:szCs w:val="30"/>
        </w:rPr>
        <w:lastRenderedPageBreak/>
        <w:t>21. Методика выбора средств измерений для контроля параметров деталей типа вал-втулка.</w:t>
      </w:r>
    </w:p>
    <w:p w:rsidR="00637812" w:rsidRPr="00637812" w:rsidRDefault="00637812" w:rsidP="00637812">
      <w:pPr>
        <w:spacing w:after="0" w:line="254" w:lineRule="auto"/>
        <w:jc w:val="both"/>
        <w:rPr>
          <w:rFonts w:ascii="Times New Roman" w:hAnsi="Times New Roman" w:cs="Times New Roman"/>
          <w:sz w:val="30"/>
          <w:szCs w:val="30"/>
        </w:rPr>
      </w:pPr>
      <w:r w:rsidRPr="00637812">
        <w:rPr>
          <w:rFonts w:ascii="Times New Roman" w:hAnsi="Times New Roman" w:cs="Times New Roman"/>
          <w:sz w:val="30"/>
          <w:szCs w:val="30"/>
        </w:rPr>
        <w:t>22. Классификация ошибок допускаемых разработчиком технической документации.</w:t>
      </w:r>
    </w:p>
    <w:p w:rsidR="00637812" w:rsidRPr="00637812" w:rsidRDefault="00637812" w:rsidP="00637812">
      <w:pPr>
        <w:spacing w:after="0" w:line="254" w:lineRule="auto"/>
        <w:jc w:val="both"/>
        <w:rPr>
          <w:rFonts w:ascii="Times New Roman" w:hAnsi="Times New Roman" w:cs="Times New Roman"/>
          <w:sz w:val="30"/>
          <w:szCs w:val="30"/>
        </w:rPr>
      </w:pPr>
      <w:r w:rsidRPr="00637812">
        <w:rPr>
          <w:rFonts w:ascii="Times New Roman" w:hAnsi="Times New Roman" w:cs="Times New Roman"/>
          <w:sz w:val="30"/>
          <w:szCs w:val="30"/>
        </w:rPr>
        <w:t>23. Оформление замечаний и предложений нормоконтролера.</w:t>
      </w:r>
    </w:p>
    <w:p w:rsidR="00637812" w:rsidRPr="00637812" w:rsidRDefault="00637812" w:rsidP="00637812">
      <w:pPr>
        <w:spacing w:after="0" w:line="254" w:lineRule="auto"/>
        <w:jc w:val="both"/>
        <w:rPr>
          <w:rFonts w:ascii="Times New Roman" w:hAnsi="Times New Roman" w:cs="Times New Roman"/>
          <w:sz w:val="30"/>
          <w:szCs w:val="30"/>
        </w:rPr>
      </w:pPr>
      <w:r w:rsidRPr="00637812">
        <w:rPr>
          <w:rFonts w:ascii="Times New Roman" w:hAnsi="Times New Roman" w:cs="Times New Roman"/>
          <w:sz w:val="30"/>
          <w:szCs w:val="30"/>
        </w:rPr>
        <w:t>24. Оценка качества технической документации.</w:t>
      </w:r>
    </w:p>
    <w:p w:rsidR="00637812" w:rsidRPr="00637812" w:rsidRDefault="00637812" w:rsidP="00637812">
      <w:pPr>
        <w:spacing w:after="0" w:line="254" w:lineRule="auto"/>
        <w:jc w:val="both"/>
        <w:rPr>
          <w:rFonts w:ascii="Times New Roman" w:hAnsi="Times New Roman" w:cs="Times New Roman"/>
          <w:sz w:val="30"/>
          <w:szCs w:val="30"/>
        </w:rPr>
      </w:pPr>
      <w:r w:rsidRPr="00637812">
        <w:rPr>
          <w:rFonts w:ascii="Times New Roman" w:hAnsi="Times New Roman" w:cs="Times New Roman"/>
          <w:sz w:val="30"/>
          <w:szCs w:val="30"/>
        </w:rPr>
        <w:t>25.</w:t>
      </w:r>
      <w:r>
        <w:rPr>
          <w:rFonts w:ascii="Times New Roman" w:hAnsi="Times New Roman" w:cs="Times New Roman"/>
          <w:sz w:val="30"/>
          <w:szCs w:val="30"/>
        </w:rPr>
        <w:t xml:space="preserve"> </w:t>
      </w:r>
      <w:r w:rsidRPr="00637812">
        <w:rPr>
          <w:rFonts w:ascii="Times New Roman" w:hAnsi="Times New Roman" w:cs="Times New Roman"/>
          <w:sz w:val="30"/>
          <w:szCs w:val="30"/>
        </w:rPr>
        <w:t>Технологические требования к деталям подвергающимся термической обработке.</w:t>
      </w:r>
    </w:p>
    <w:p w:rsidR="00637812" w:rsidRPr="00637812" w:rsidRDefault="00637812" w:rsidP="00637812">
      <w:pPr>
        <w:spacing w:after="0" w:line="254" w:lineRule="auto"/>
        <w:jc w:val="both"/>
        <w:rPr>
          <w:rFonts w:ascii="Times New Roman" w:hAnsi="Times New Roman" w:cs="Times New Roman"/>
          <w:sz w:val="30"/>
          <w:szCs w:val="30"/>
        </w:rPr>
      </w:pPr>
      <w:r w:rsidRPr="00637812">
        <w:rPr>
          <w:rFonts w:ascii="Times New Roman" w:hAnsi="Times New Roman" w:cs="Times New Roman"/>
          <w:sz w:val="30"/>
          <w:szCs w:val="30"/>
        </w:rPr>
        <w:t>26.</w:t>
      </w:r>
      <w:r>
        <w:rPr>
          <w:rFonts w:ascii="Times New Roman" w:hAnsi="Times New Roman" w:cs="Times New Roman"/>
          <w:sz w:val="30"/>
          <w:szCs w:val="30"/>
        </w:rPr>
        <w:t xml:space="preserve"> </w:t>
      </w:r>
      <w:r w:rsidRPr="00637812">
        <w:rPr>
          <w:rFonts w:ascii="Times New Roman" w:hAnsi="Times New Roman" w:cs="Times New Roman"/>
          <w:sz w:val="30"/>
          <w:szCs w:val="30"/>
        </w:rPr>
        <w:t>Технологические требования к литым деталям.</w:t>
      </w:r>
    </w:p>
    <w:p w:rsidR="00637812" w:rsidRPr="00637812" w:rsidRDefault="00637812" w:rsidP="00637812">
      <w:pPr>
        <w:spacing w:after="0" w:line="254" w:lineRule="auto"/>
        <w:jc w:val="both"/>
        <w:rPr>
          <w:rFonts w:ascii="Times New Roman" w:hAnsi="Times New Roman" w:cs="Times New Roman"/>
          <w:sz w:val="30"/>
          <w:szCs w:val="30"/>
        </w:rPr>
      </w:pPr>
      <w:r w:rsidRPr="00637812">
        <w:rPr>
          <w:rFonts w:ascii="Times New Roman" w:hAnsi="Times New Roman" w:cs="Times New Roman"/>
          <w:sz w:val="30"/>
          <w:szCs w:val="30"/>
        </w:rPr>
        <w:t>27. Технологические требования к штампуемым деталям.</w:t>
      </w:r>
    </w:p>
    <w:p w:rsidR="00637812" w:rsidRPr="00637812" w:rsidRDefault="00637812" w:rsidP="00637812">
      <w:pPr>
        <w:spacing w:after="0" w:line="254" w:lineRule="auto"/>
        <w:jc w:val="both"/>
        <w:rPr>
          <w:rFonts w:ascii="Times New Roman" w:hAnsi="Times New Roman" w:cs="Times New Roman"/>
          <w:sz w:val="30"/>
          <w:szCs w:val="30"/>
        </w:rPr>
      </w:pPr>
      <w:r w:rsidRPr="00637812">
        <w:rPr>
          <w:rFonts w:ascii="Times New Roman" w:hAnsi="Times New Roman" w:cs="Times New Roman"/>
          <w:sz w:val="30"/>
          <w:szCs w:val="30"/>
        </w:rPr>
        <w:t>28. Технологические требования к деталям обрабатываемым резанием.</w:t>
      </w:r>
    </w:p>
    <w:p w:rsidR="00637812" w:rsidRPr="00637812" w:rsidRDefault="00637812" w:rsidP="00637812">
      <w:pPr>
        <w:spacing w:after="0" w:line="254" w:lineRule="auto"/>
        <w:jc w:val="both"/>
        <w:rPr>
          <w:rFonts w:ascii="Times New Roman" w:hAnsi="Times New Roman" w:cs="Times New Roman"/>
          <w:sz w:val="30"/>
          <w:szCs w:val="30"/>
        </w:rPr>
      </w:pPr>
      <w:r w:rsidRPr="00637812">
        <w:rPr>
          <w:rFonts w:ascii="Times New Roman" w:hAnsi="Times New Roman" w:cs="Times New Roman"/>
          <w:sz w:val="30"/>
          <w:szCs w:val="30"/>
        </w:rPr>
        <w:t>29. Общие правила конструирования типовых деталей.</w:t>
      </w:r>
    </w:p>
    <w:p w:rsidR="00AD1836" w:rsidRDefault="00637812" w:rsidP="00637812">
      <w:pPr>
        <w:spacing w:after="0" w:line="254" w:lineRule="auto"/>
        <w:jc w:val="both"/>
        <w:rPr>
          <w:rFonts w:ascii="Times New Roman" w:hAnsi="Times New Roman" w:cs="Times New Roman"/>
          <w:sz w:val="30"/>
          <w:szCs w:val="30"/>
        </w:rPr>
      </w:pPr>
      <w:r w:rsidRPr="00637812">
        <w:rPr>
          <w:rFonts w:ascii="Times New Roman" w:hAnsi="Times New Roman" w:cs="Times New Roman"/>
          <w:sz w:val="30"/>
          <w:szCs w:val="30"/>
        </w:rPr>
        <w:t>30. Требования к нормоконтролерам.</w:t>
      </w:r>
    </w:p>
    <w:p w:rsidR="00AD1836" w:rsidRDefault="00AD1836" w:rsidP="000B02B2">
      <w:pPr>
        <w:spacing w:after="0" w:line="254" w:lineRule="auto"/>
        <w:rPr>
          <w:rFonts w:ascii="Times New Roman" w:hAnsi="Times New Roman" w:cs="Times New Roman"/>
          <w:sz w:val="30"/>
          <w:szCs w:val="30"/>
        </w:rPr>
      </w:pPr>
    </w:p>
    <w:p w:rsidR="00AD1836" w:rsidRDefault="00AD1836" w:rsidP="000B02B2">
      <w:pPr>
        <w:spacing w:after="0" w:line="254" w:lineRule="auto"/>
        <w:rPr>
          <w:rFonts w:ascii="Times New Roman" w:hAnsi="Times New Roman" w:cs="Times New Roman"/>
          <w:sz w:val="30"/>
          <w:szCs w:val="30"/>
        </w:rPr>
      </w:pPr>
    </w:p>
    <w:p w:rsidR="00AD1836" w:rsidRDefault="00AD1836" w:rsidP="000B02B2">
      <w:pPr>
        <w:spacing w:after="0" w:line="254" w:lineRule="auto"/>
        <w:rPr>
          <w:rFonts w:ascii="Times New Roman" w:hAnsi="Times New Roman" w:cs="Times New Roman"/>
          <w:sz w:val="30"/>
          <w:szCs w:val="30"/>
        </w:rPr>
      </w:pPr>
    </w:p>
    <w:p w:rsidR="00AD1836" w:rsidRDefault="00AD1836" w:rsidP="000B02B2">
      <w:pPr>
        <w:spacing w:after="0" w:line="254" w:lineRule="auto"/>
        <w:rPr>
          <w:rFonts w:ascii="Times New Roman" w:hAnsi="Times New Roman" w:cs="Times New Roman"/>
          <w:sz w:val="30"/>
          <w:szCs w:val="30"/>
        </w:rPr>
      </w:pPr>
    </w:p>
    <w:p w:rsidR="00637812" w:rsidRDefault="00637812" w:rsidP="000B02B2">
      <w:pPr>
        <w:spacing w:after="0" w:line="254" w:lineRule="auto"/>
        <w:rPr>
          <w:rFonts w:ascii="Times New Roman" w:hAnsi="Times New Roman" w:cs="Times New Roman"/>
          <w:sz w:val="30"/>
          <w:szCs w:val="30"/>
        </w:rPr>
      </w:pPr>
    </w:p>
    <w:p w:rsidR="00637812" w:rsidRDefault="00637812" w:rsidP="000B02B2">
      <w:pPr>
        <w:spacing w:after="0" w:line="254" w:lineRule="auto"/>
        <w:rPr>
          <w:rFonts w:ascii="Times New Roman" w:hAnsi="Times New Roman" w:cs="Times New Roman"/>
          <w:sz w:val="30"/>
          <w:szCs w:val="30"/>
        </w:rPr>
      </w:pPr>
    </w:p>
    <w:p w:rsidR="00637812" w:rsidRDefault="00637812" w:rsidP="000B02B2">
      <w:pPr>
        <w:spacing w:after="0" w:line="254" w:lineRule="auto"/>
        <w:rPr>
          <w:rFonts w:ascii="Times New Roman" w:hAnsi="Times New Roman" w:cs="Times New Roman"/>
          <w:sz w:val="30"/>
          <w:szCs w:val="30"/>
        </w:rPr>
      </w:pPr>
    </w:p>
    <w:p w:rsidR="00637812" w:rsidRDefault="00637812" w:rsidP="000B02B2">
      <w:pPr>
        <w:spacing w:after="0" w:line="254" w:lineRule="auto"/>
        <w:rPr>
          <w:rFonts w:ascii="Times New Roman" w:hAnsi="Times New Roman" w:cs="Times New Roman"/>
          <w:sz w:val="30"/>
          <w:szCs w:val="30"/>
        </w:rPr>
      </w:pPr>
    </w:p>
    <w:p w:rsidR="00637812" w:rsidRDefault="00637812" w:rsidP="000B02B2">
      <w:pPr>
        <w:spacing w:after="0" w:line="254" w:lineRule="auto"/>
        <w:rPr>
          <w:rFonts w:ascii="Times New Roman" w:hAnsi="Times New Roman" w:cs="Times New Roman"/>
          <w:sz w:val="30"/>
          <w:szCs w:val="30"/>
        </w:rPr>
      </w:pPr>
    </w:p>
    <w:p w:rsidR="00637812" w:rsidRDefault="00637812" w:rsidP="000B02B2">
      <w:pPr>
        <w:spacing w:after="0" w:line="254" w:lineRule="auto"/>
        <w:rPr>
          <w:rFonts w:ascii="Times New Roman" w:hAnsi="Times New Roman" w:cs="Times New Roman"/>
          <w:sz w:val="30"/>
          <w:szCs w:val="30"/>
        </w:rPr>
      </w:pPr>
    </w:p>
    <w:p w:rsidR="00637812" w:rsidRDefault="00637812" w:rsidP="000B02B2">
      <w:pPr>
        <w:spacing w:after="0" w:line="254" w:lineRule="auto"/>
        <w:rPr>
          <w:rFonts w:ascii="Times New Roman" w:hAnsi="Times New Roman" w:cs="Times New Roman"/>
          <w:sz w:val="30"/>
          <w:szCs w:val="30"/>
        </w:rPr>
      </w:pPr>
    </w:p>
    <w:p w:rsidR="00637812" w:rsidRDefault="00637812" w:rsidP="000B02B2">
      <w:pPr>
        <w:spacing w:after="0" w:line="254" w:lineRule="auto"/>
        <w:rPr>
          <w:rFonts w:ascii="Times New Roman" w:hAnsi="Times New Roman" w:cs="Times New Roman"/>
          <w:sz w:val="30"/>
          <w:szCs w:val="30"/>
        </w:rPr>
      </w:pPr>
    </w:p>
    <w:p w:rsidR="00637812" w:rsidRDefault="00637812" w:rsidP="000B02B2">
      <w:pPr>
        <w:spacing w:after="0" w:line="254" w:lineRule="auto"/>
        <w:rPr>
          <w:rFonts w:ascii="Times New Roman" w:hAnsi="Times New Roman" w:cs="Times New Roman"/>
          <w:sz w:val="30"/>
          <w:szCs w:val="30"/>
        </w:rPr>
      </w:pPr>
    </w:p>
    <w:p w:rsidR="00637812" w:rsidRDefault="00637812" w:rsidP="000B02B2">
      <w:pPr>
        <w:spacing w:after="0" w:line="254" w:lineRule="auto"/>
        <w:rPr>
          <w:rFonts w:ascii="Times New Roman" w:hAnsi="Times New Roman" w:cs="Times New Roman"/>
          <w:sz w:val="30"/>
          <w:szCs w:val="30"/>
        </w:rPr>
      </w:pPr>
    </w:p>
    <w:p w:rsidR="00637812" w:rsidRDefault="00637812" w:rsidP="000B02B2">
      <w:pPr>
        <w:spacing w:after="0" w:line="254" w:lineRule="auto"/>
        <w:rPr>
          <w:rFonts w:ascii="Times New Roman" w:hAnsi="Times New Roman" w:cs="Times New Roman"/>
          <w:sz w:val="30"/>
          <w:szCs w:val="30"/>
        </w:rPr>
      </w:pPr>
    </w:p>
    <w:p w:rsidR="00637812" w:rsidRDefault="00637812" w:rsidP="000B02B2">
      <w:pPr>
        <w:spacing w:after="0" w:line="254" w:lineRule="auto"/>
        <w:rPr>
          <w:rFonts w:ascii="Times New Roman" w:hAnsi="Times New Roman" w:cs="Times New Roman"/>
          <w:sz w:val="30"/>
          <w:szCs w:val="30"/>
        </w:rPr>
      </w:pPr>
    </w:p>
    <w:p w:rsidR="00637812" w:rsidRDefault="00637812" w:rsidP="000B02B2">
      <w:pPr>
        <w:spacing w:after="0" w:line="254" w:lineRule="auto"/>
        <w:rPr>
          <w:rFonts w:ascii="Times New Roman" w:hAnsi="Times New Roman" w:cs="Times New Roman"/>
          <w:sz w:val="30"/>
          <w:szCs w:val="30"/>
        </w:rPr>
      </w:pPr>
    </w:p>
    <w:p w:rsidR="00637812" w:rsidRDefault="00637812" w:rsidP="000B02B2">
      <w:pPr>
        <w:spacing w:after="0" w:line="254" w:lineRule="auto"/>
        <w:rPr>
          <w:rFonts w:ascii="Times New Roman" w:hAnsi="Times New Roman" w:cs="Times New Roman"/>
          <w:sz w:val="30"/>
          <w:szCs w:val="30"/>
        </w:rPr>
      </w:pPr>
    </w:p>
    <w:p w:rsidR="00637812" w:rsidRDefault="00637812" w:rsidP="000B02B2">
      <w:pPr>
        <w:spacing w:after="0" w:line="254" w:lineRule="auto"/>
        <w:rPr>
          <w:rFonts w:ascii="Times New Roman" w:hAnsi="Times New Roman" w:cs="Times New Roman"/>
          <w:sz w:val="30"/>
          <w:szCs w:val="30"/>
        </w:rPr>
      </w:pPr>
    </w:p>
    <w:p w:rsidR="00637812" w:rsidRDefault="00637812" w:rsidP="000B02B2">
      <w:pPr>
        <w:spacing w:after="0" w:line="254" w:lineRule="auto"/>
        <w:rPr>
          <w:rFonts w:ascii="Times New Roman" w:hAnsi="Times New Roman" w:cs="Times New Roman"/>
          <w:sz w:val="30"/>
          <w:szCs w:val="30"/>
        </w:rPr>
      </w:pPr>
    </w:p>
    <w:p w:rsidR="00637812" w:rsidRDefault="00637812" w:rsidP="000B02B2">
      <w:pPr>
        <w:spacing w:after="0" w:line="254" w:lineRule="auto"/>
        <w:rPr>
          <w:rFonts w:ascii="Times New Roman" w:hAnsi="Times New Roman" w:cs="Times New Roman"/>
          <w:sz w:val="30"/>
          <w:szCs w:val="30"/>
        </w:rPr>
      </w:pPr>
    </w:p>
    <w:p w:rsidR="00637812" w:rsidRDefault="00637812" w:rsidP="000B02B2">
      <w:pPr>
        <w:spacing w:after="0" w:line="254" w:lineRule="auto"/>
        <w:rPr>
          <w:rFonts w:ascii="Times New Roman" w:hAnsi="Times New Roman" w:cs="Times New Roman"/>
          <w:sz w:val="30"/>
          <w:szCs w:val="30"/>
        </w:rPr>
      </w:pPr>
    </w:p>
    <w:p w:rsidR="00AD1836" w:rsidRPr="000B02B2" w:rsidRDefault="00AD1836" w:rsidP="000B02B2">
      <w:pPr>
        <w:spacing w:after="0" w:line="254" w:lineRule="auto"/>
        <w:rPr>
          <w:rFonts w:ascii="Times New Roman" w:hAnsi="Times New Roman" w:cs="Times New Roman"/>
          <w:sz w:val="30"/>
          <w:szCs w:val="30"/>
        </w:rPr>
      </w:pPr>
    </w:p>
    <w:p w:rsidR="0092475B" w:rsidRDefault="0092475B" w:rsidP="000B02B2">
      <w:pPr>
        <w:spacing w:after="0" w:line="254" w:lineRule="auto"/>
        <w:jc w:val="center"/>
        <w:rPr>
          <w:rFonts w:ascii="Times New Roman" w:hAnsi="Times New Roman" w:cs="Times New Roman"/>
          <w:b/>
          <w:sz w:val="30"/>
          <w:szCs w:val="30"/>
        </w:rPr>
      </w:pPr>
      <w:r>
        <w:rPr>
          <w:rFonts w:ascii="Times New Roman" w:hAnsi="Times New Roman" w:cs="Times New Roman"/>
          <w:b/>
          <w:sz w:val="30"/>
          <w:szCs w:val="30"/>
        </w:rPr>
        <w:lastRenderedPageBreak/>
        <w:t>З</w:t>
      </w:r>
      <w:r w:rsidR="002473F6">
        <w:rPr>
          <w:rFonts w:ascii="Times New Roman" w:hAnsi="Times New Roman" w:cs="Times New Roman"/>
          <w:b/>
          <w:sz w:val="30"/>
          <w:szCs w:val="30"/>
        </w:rPr>
        <w:t>АКЛЮЧЕНИЕ</w:t>
      </w:r>
    </w:p>
    <w:p w:rsidR="0092475B" w:rsidRPr="001A33E7" w:rsidRDefault="0092475B" w:rsidP="001A33E7">
      <w:pPr>
        <w:spacing w:after="0" w:line="254" w:lineRule="auto"/>
        <w:jc w:val="both"/>
        <w:rPr>
          <w:rFonts w:ascii="Times New Roman" w:hAnsi="Times New Roman" w:cs="Times New Roman"/>
          <w:sz w:val="30"/>
          <w:szCs w:val="30"/>
        </w:rPr>
      </w:pPr>
    </w:p>
    <w:p w:rsidR="001A33E7" w:rsidRPr="001A33E7" w:rsidRDefault="001A33E7" w:rsidP="00AB1CDF">
      <w:pPr>
        <w:spacing w:after="0" w:line="254" w:lineRule="auto"/>
        <w:ind w:firstLine="567"/>
        <w:jc w:val="both"/>
        <w:rPr>
          <w:rFonts w:ascii="Times New Roman" w:hAnsi="Times New Roman" w:cs="Times New Roman"/>
          <w:sz w:val="30"/>
          <w:szCs w:val="30"/>
        </w:rPr>
      </w:pPr>
      <w:r w:rsidRPr="001A33E7">
        <w:rPr>
          <w:rFonts w:ascii="Times New Roman" w:hAnsi="Times New Roman" w:cs="Times New Roman"/>
          <w:sz w:val="30"/>
          <w:szCs w:val="30"/>
        </w:rPr>
        <w:t>Учебное пособие рассчитано на студентов обучающихся по направлениям 27.03.01 «Стандартизация и метрология» и 27.03.02 «Управление качеством», а также может быть полезно студентам, обучающимся по другим инженерно-техническим направлениям.</w:t>
      </w:r>
    </w:p>
    <w:p w:rsidR="001A33E7" w:rsidRPr="001A33E7" w:rsidRDefault="001A33E7" w:rsidP="00AB1CDF">
      <w:pPr>
        <w:spacing w:after="0" w:line="254" w:lineRule="auto"/>
        <w:ind w:firstLine="567"/>
        <w:jc w:val="both"/>
        <w:rPr>
          <w:rFonts w:ascii="Times New Roman" w:hAnsi="Times New Roman" w:cs="Times New Roman"/>
          <w:sz w:val="30"/>
          <w:szCs w:val="30"/>
        </w:rPr>
      </w:pPr>
      <w:r w:rsidRPr="001A33E7">
        <w:rPr>
          <w:rFonts w:ascii="Times New Roman" w:hAnsi="Times New Roman" w:cs="Times New Roman"/>
          <w:sz w:val="30"/>
          <w:szCs w:val="30"/>
        </w:rPr>
        <w:t>Приводятся основные понятия и определения метрологической экспертизы и нормоконтроля техническо</w:t>
      </w:r>
      <w:r w:rsidR="007E2B9B">
        <w:rPr>
          <w:rFonts w:ascii="Times New Roman" w:hAnsi="Times New Roman" w:cs="Times New Roman"/>
          <w:sz w:val="30"/>
          <w:szCs w:val="30"/>
        </w:rPr>
        <w:t>й документации,</w:t>
      </w:r>
      <w:r w:rsidRPr="001A33E7">
        <w:rPr>
          <w:rFonts w:ascii="Times New Roman" w:hAnsi="Times New Roman" w:cs="Times New Roman"/>
          <w:sz w:val="30"/>
          <w:szCs w:val="30"/>
        </w:rPr>
        <w:t xml:space="preserve"> а также порядок их проведения. Проведена классификация предприятий по серийности производства на примере машиностроения и требования к современным конструкторским разработкам. Показан порядок проведения метрологической экспертизы и нормоконтроля, а также правила оформления замечаний и предложений.</w:t>
      </w:r>
    </w:p>
    <w:p w:rsidR="001A33E7" w:rsidRPr="001A33E7" w:rsidRDefault="001A33E7" w:rsidP="00AB1CDF">
      <w:pPr>
        <w:spacing w:after="0" w:line="254" w:lineRule="auto"/>
        <w:ind w:firstLine="567"/>
        <w:jc w:val="both"/>
        <w:rPr>
          <w:rFonts w:ascii="Times New Roman" w:hAnsi="Times New Roman" w:cs="Times New Roman"/>
          <w:sz w:val="30"/>
          <w:szCs w:val="30"/>
        </w:rPr>
      </w:pPr>
      <w:r w:rsidRPr="001A33E7">
        <w:rPr>
          <w:rFonts w:ascii="Times New Roman" w:hAnsi="Times New Roman" w:cs="Times New Roman"/>
          <w:sz w:val="30"/>
          <w:szCs w:val="30"/>
        </w:rPr>
        <w:t xml:space="preserve">Учитывая, что при проведении МЭ и НК НТД специалист должен обладать широким кругозором технических знаний, умений и навыков, в пособии достаточно внимания уделено допускам и посадкам основных деталей машин, а также дальнейшему развитию навыков по правильному чтению </w:t>
      </w:r>
      <w:r w:rsidR="0022360D" w:rsidRPr="001A33E7">
        <w:rPr>
          <w:rFonts w:ascii="Times New Roman" w:hAnsi="Times New Roman" w:cs="Times New Roman"/>
          <w:sz w:val="30"/>
          <w:szCs w:val="30"/>
        </w:rPr>
        <w:t>конструкторских</w:t>
      </w:r>
      <w:r w:rsidRPr="001A33E7">
        <w:rPr>
          <w:rFonts w:ascii="Times New Roman" w:hAnsi="Times New Roman" w:cs="Times New Roman"/>
          <w:sz w:val="30"/>
          <w:szCs w:val="30"/>
        </w:rPr>
        <w:t xml:space="preserve"> и технологических чертежей.</w:t>
      </w:r>
    </w:p>
    <w:p w:rsidR="001A33E7" w:rsidRPr="001A33E7" w:rsidRDefault="001A33E7" w:rsidP="00AB1CDF">
      <w:pPr>
        <w:spacing w:after="0" w:line="254" w:lineRule="auto"/>
        <w:ind w:firstLine="567"/>
        <w:jc w:val="both"/>
        <w:rPr>
          <w:rFonts w:ascii="Times New Roman" w:hAnsi="Times New Roman" w:cs="Times New Roman"/>
          <w:sz w:val="30"/>
          <w:szCs w:val="30"/>
        </w:rPr>
      </w:pPr>
      <w:r w:rsidRPr="001A33E7">
        <w:rPr>
          <w:rFonts w:ascii="Times New Roman" w:hAnsi="Times New Roman" w:cs="Times New Roman"/>
          <w:sz w:val="30"/>
          <w:szCs w:val="30"/>
        </w:rPr>
        <w:t xml:space="preserve">В пособии изложены сведения по анализу допущенных ошибок и требования к личным качествам нормоконтролеров с учетом специфики рыночной экономики. </w:t>
      </w:r>
    </w:p>
    <w:p w:rsidR="001A33E7" w:rsidRPr="001A33E7" w:rsidRDefault="001A33E7" w:rsidP="00AB1CDF">
      <w:pPr>
        <w:spacing w:after="0" w:line="254" w:lineRule="auto"/>
        <w:ind w:firstLine="567"/>
        <w:jc w:val="both"/>
        <w:rPr>
          <w:rFonts w:ascii="Times New Roman" w:hAnsi="Times New Roman" w:cs="Times New Roman"/>
          <w:sz w:val="30"/>
          <w:szCs w:val="30"/>
        </w:rPr>
      </w:pPr>
      <w:r w:rsidRPr="001A33E7">
        <w:rPr>
          <w:rFonts w:ascii="Times New Roman" w:hAnsi="Times New Roman" w:cs="Times New Roman"/>
          <w:sz w:val="30"/>
          <w:szCs w:val="30"/>
        </w:rPr>
        <w:t>Приведенные в пособии материалы отражают вопросы ранее недостаточно освещенные в учебной литературе, что может оказать помощь студентам университета, изучающих дисциплину «Метрологическая экспертиза и нормоконтроль нормативно-технической документации.</w:t>
      </w:r>
    </w:p>
    <w:p w:rsidR="0092475B" w:rsidRPr="001A33E7" w:rsidRDefault="001A33E7" w:rsidP="00AB1CDF">
      <w:pPr>
        <w:spacing w:after="0" w:line="254" w:lineRule="auto"/>
        <w:ind w:firstLine="567"/>
        <w:jc w:val="both"/>
        <w:rPr>
          <w:rFonts w:ascii="Times New Roman" w:hAnsi="Times New Roman" w:cs="Times New Roman"/>
          <w:sz w:val="30"/>
          <w:szCs w:val="30"/>
        </w:rPr>
      </w:pPr>
      <w:r w:rsidRPr="001A33E7">
        <w:rPr>
          <w:rFonts w:ascii="Times New Roman" w:hAnsi="Times New Roman" w:cs="Times New Roman"/>
          <w:sz w:val="30"/>
          <w:szCs w:val="30"/>
        </w:rPr>
        <w:t>Авторы благодарят коллектив кафедры «Управление качеством и техническое регулирование» за высказанные замечания и пожелания, а также инженера кафедры Сурганову К.В., оказавшую помощь при верстке и оформлении учебного пособия.</w:t>
      </w:r>
    </w:p>
    <w:p w:rsidR="0092475B" w:rsidRPr="007E2B9B" w:rsidRDefault="0092475B" w:rsidP="001A33E7">
      <w:pPr>
        <w:spacing w:after="0" w:line="254" w:lineRule="auto"/>
        <w:jc w:val="both"/>
        <w:rPr>
          <w:rFonts w:ascii="Times New Roman" w:hAnsi="Times New Roman" w:cs="Times New Roman"/>
          <w:sz w:val="30"/>
          <w:szCs w:val="30"/>
        </w:rPr>
      </w:pPr>
    </w:p>
    <w:p w:rsidR="0092475B" w:rsidRPr="007E2B9B" w:rsidRDefault="0092475B" w:rsidP="001A33E7">
      <w:pPr>
        <w:spacing w:after="0" w:line="254" w:lineRule="auto"/>
        <w:jc w:val="both"/>
        <w:rPr>
          <w:rFonts w:ascii="Times New Roman" w:hAnsi="Times New Roman" w:cs="Times New Roman"/>
          <w:sz w:val="30"/>
          <w:szCs w:val="30"/>
        </w:rPr>
      </w:pPr>
    </w:p>
    <w:p w:rsidR="0092475B" w:rsidRPr="007E2B9B" w:rsidRDefault="0092475B" w:rsidP="0092475B">
      <w:pPr>
        <w:spacing w:after="0" w:line="254" w:lineRule="auto"/>
        <w:rPr>
          <w:rFonts w:ascii="Times New Roman" w:hAnsi="Times New Roman" w:cs="Times New Roman"/>
          <w:sz w:val="30"/>
          <w:szCs w:val="30"/>
        </w:rPr>
      </w:pPr>
    </w:p>
    <w:p w:rsidR="0092475B" w:rsidRPr="007E2B9B" w:rsidRDefault="0092475B" w:rsidP="0092475B">
      <w:pPr>
        <w:spacing w:after="0" w:line="254" w:lineRule="auto"/>
        <w:rPr>
          <w:rFonts w:ascii="Times New Roman" w:hAnsi="Times New Roman" w:cs="Times New Roman"/>
          <w:sz w:val="30"/>
          <w:szCs w:val="30"/>
        </w:rPr>
      </w:pPr>
    </w:p>
    <w:p w:rsidR="0092475B" w:rsidRPr="007E2B9B" w:rsidRDefault="0092475B" w:rsidP="0092475B">
      <w:pPr>
        <w:spacing w:after="0" w:line="254" w:lineRule="auto"/>
        <w:rPr>
          <w:rFonts w:ascii="Times New Roman" w:hAnsi="Times New Roman" w:cs="Times New Roman"/>
          <w:sz w:val="30"/>
          <w:szCs w:val="30"/>
        </w:rPr>
      </w:pPr>
    </w:p>
    <w:p w:rsidR="0092475B" w:rsidRPr="007E2B9B" w:rsidRDefault="0092475B" w:rsidP="0092475B">
      <w:pPr>
        <w:spacing w:after="0" w:line="254" w:lineRule="auto"/>
        <w:rPr>
          <w:rFonts w:ascii="Times New Roman" w:hAnsi="Times New Roman" w:cs="Times New Roman"/>
          <w:sz w:val="30"/>
          <w:szCs w:val="30"/>
        </w:rPr>
      </w:pPr>
    </w:p>
    <w:p w:rsidR="004A5AF1" w:rsidRPr="004A5AF1" w:rsidRDefault="004A5AF1" w:rsidP="004A5AF1">
      <w:pPr>
        <w:spacing w:after="0" w:line="254" w:lineRule="auto"/>
        <w:jc w:val="center"/>
        <w:rPr>
          <w:rFonts w:ascii="Times New Roman" w:hAnsi="Times New Roman" w:cs="Times New Roman"/>
          <w:b/>
          <w:sz w:val="30"/>
          <w:szCs w:val="30"/>
        </w:rPr>
      </w:pPr>
      <w:r w:rsidRPr="004A5AF1">
        <w:rPr>
          <w:rFonts w:ascii="Times New Roman" w:hAnsi="Times New Roman" w:cs="Times New Roman"/>
          <w:b/>
          <w:sz w:val="30"/>
          <w:szCs w:val="30"/>
        </w:rPr>
        <w:lastRenderedPageBreak/>
        <w:t>ПРИЛОЖЕНИЯ</w:t>
      </w:r>
    </w:p>
    <w:p w:rsidR="006B3931" w:rsidRPr="003500C6" w:rsidRDefault="006B3931" w:rsidP="006B3931">
      <w:pPr>
        <w:widowControl w:val="0"/>
        <w:shd w:val="clear" w:color="auto" w:fill="FFFFFF"/>
        <w:autoSpaceDE w:val="0"/>
        <w:autoSpaceDN w:val="0"/>
        <w:adjustRightInd w:val="0"/>
        <w:spacing w:after="0" w:line="254" w:lineRule="auto"/>
        <w:ind w:firstLine="7371"/>
        <w:jc w:val="right"/>
        <w:rPr>
          <w:rFonts w:ascii="Times New Roman" w:eastAsia="Times New Roman" w:hAnsi="Times New Roman" w:cs="Times New Roman"/>
          <w:b/>
          <w:sz w:val="24"/>
          <w:szCs w:val="24"/>
        </w:rPr>
      </w:pPr>
      <w:r w:rsidRPr="003500C6">
        <w:rPr>
          <w:rFonts w:ascii="Times New Roman" w:eastAsia="Times New Roman" w:hAnsi="Times New Roman" w:cs="Times New Roman"/>
          <w:b/>
          <w:sz w:val="24"/>
          <w:szCs w:val="24"/>
        </w:rPr>
        <w:t xml:space="preserve">Приложение </w:t>
      </w:r>
      <w:r w:rsidR="003500C6" w:rsidRPr="003500C6">
        <w:rPr>
          <w:rFonts w:ascii="Times New Roman" w:eastAsia="Times New Roman" w:hAnsi="Times New Roman" w:cs="Times New Roman"/>
          <w:b/>
          <w:sz w:val="24"/>
          <w:szCs w:val="24"/>
        </w:rPr>
        <w:t>1</w:t>
      </w:r>
    </w:p>
    <w:p w:rsidR="006B3931" w:rsidRDefault="006B3931" w:rsidP="006B3931">
      <w:pPr>
        <w:widowControl w:val="0"/>
        <w:shd w:val="clear" w:color="auto" w:fill="FFFFFF"/>
        <w:autoSpaceDE w:val="0"/>
        <w:autoSpaceDN w:val="0"/>
        <w:adjustRightInd w:val="0"/>
        <w:spacing w:after="0" w:line="254" w:lineRule="auto"/>
        <w:ind w:firstLine="567"/>
        <w:jc w:val="center"/>
        <w:rPr>
          <w:rFonts w:ascii="Times New Roman" w:eastAsia="Times New Roman" w:hAnsi="Times New Roman" w:cs="Times New Roman"/>
          <w:b/>
          <w:sz w:val="24"/>
          <w:szCs w:val="24"/>
        </w:rPr>
      </w:pPr>
      <w:r w:rsidRPr="003500C6">
        <w:rPr>
          <w:rFonts w:ascii="Times New Roman" w:eastAsia="Times New Roman" w:hAnsi="Times New Roman" w:cs="Times New Roman"/>
          <w:b/>
          <w:sz w:val="24"/>
          <w:szCs w:val="24"/>
        </w:rPr>
        <w:t>Метрологические характеристики средств измерения</w:t>
      </w:r>
    </w:p>
    <w:tbl>
      <w:tblPr>
        <w:tblpPr w:leftFromText="180" w:rightFromText="180" w:vertAnchor="text" w:horzAnchor="margin" w:tblpXSpec="center" w:tblpY="471"/>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0"/>
        <w:gridCol w:w="13"/>
        <w:gridCol w:w="1109"/>
        <w:gridCol w:w="981"/>
        <w:gridCol w:w="1255"/>
        <w:gridCol w:w="9"/>
        <w:gridCol w:w="842"/>
        <w:gridCol w:w="843"/>
        <w:gridCol w:w="842"/>
        <w:gridCol w:w="833"/>
        <w:gridCol w:w="719"/>
      </w:tblGrid>
      <w:tr w:rsidR="003500C6" w:rsidRPr="006B3931" w:rsidTr="00880DDF">
        <w:trPr>
          <w:trHeight w:val="191"/>
        </w:trPr>
        <w:tc>
          <w:tcPr>
            <w:tcW w:w="2123" w:type="dxa"/>
            <w:gridSpan w:val="2"/>
            <w:vMerge w:val="restart"/>
            <w:tcBorders>
              <w:top w:val="single" w:sz="4" w:space="0" w:color="auto"/>
              <w:left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Средство измерений</w:t>
            </w:r>
          </w:p>
        </w:tc>
        <w:tc>
          <w:tcPr>
            <w:tcW w:w="1109" w:type="dxa"/>
            <w:vMerge w:val="restart"/>
            <w:tcBorders>
              <w:top w:val="single" w:sz="4" w:space="0" w:color="auto"/>
              <w:left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Условное обозначе ние</w:t>
            </w:r>
          </w:p>
        </w:tc>
        <w:tc>
          <w:tcPr>
            <w:tcW w:w="981" w:type="dxa"/>
            <w:vMerge w:val="restart"/>
            <w:tcBorders>
              <w:top w:val="single" w:sz="4" w:space="0" w:color="auto"/>
              <w:left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Цена деления шкалы, мкм</w:t>
            </w:r>
          </w:p>
        </w:tc>
        <w:tc>
          <w:tcPr>
            <w:tcW w:w="1255" w:type="dxa"/>
            <w:vMerge w:val="restart"/>
            <w:tcBorders>
              <w:top w:val="single" w:sz="4" w:space="0" w:color="auto"/>
              <w:left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Предел измерения мм</w:t>
            </w:r>
          </w:p>
        </w:tc>
        <w:tc>
          <w:tcPr>
            <w:tcW w:w="4086" w:type="dxa"/>
            <w:gridSpan w:val="6"/>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Интервалы измеряемых размеров</w:t>
            </w:r>
          </w:p>
        </w:tc>
      </w:tr>
      <w:tr w:rsidR="003500C6" w:rsidRPr="006B3931" w:rsidTr="00880DDF">
        <w:trPr>
          <w:trHeight w:val="332"/>
        </w:trPr>
        <w:tc>
          <w:tcPr>
            <w:tcW w:w="2123" w:type="dxa"/>
            <w:gridSpan w:val="2"/>
            <w:vMerge/>
            <w:tcBorders>
              <w:left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109" w:type="dxa"/>
            <w:vMerge/>
            <w:tcBorders>
              <w:left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981" w:type="dxa"/>
            <w:vMerge/>
            <w:tcBorders>
              <w:left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255" w:type="dxa"/>
            <w:vMerge/>
            <w:tcBorders>
              <w:left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До 10</w:t>
            </w:r>
          </w:p>
        </w:tc>
        <w:tc>
          <w:tcPr>
            <w:tcW w:w="84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10-50</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50-80</w:t>
            </w:r>
          </w:p>
        </w:tc>
        <w:tc>
          <w:tcPr>
            <w:tcW w:w="83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80-120</w:t>
            </w:r>
          </w:p>
        </w:tc>
        <w:tc>
          <w:tcPr>
            <w:tcW w:w="715"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120-180</w:t>
            </w:r>
          </w:p>
        </w:tc>
      </w:tr>
      <w:tr w:rsidR="003500C6" w:rsidRPr="006B3931" w:rsidTr="00880DDF">
        <w:trPr>
          <w:trHeight w:val="202"/>
        </w:trPr>
        <w:tc>
          <w:tcPr>
            <w:tcW w:w="2123" w:type="dxa"/>
            <w:gridSpan w:val="2"/>
            <w:vMerge/>
            <w:tcBorders>
              <w:left w:val="single" w:sz="4" w:space="0" w:color="auto"/>
              <w:bottom w:val="single" w:sz="4" w:space="0" w:color="auto"/>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109" w:type="dxa"/>
            <w:vMerge/>
            <w:tcBorders>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981" w:type="dxa"/>
            <w:vMerge/>
            <w:tcBorders>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255" w:type="dxa"/>
            <w:vMerge/>
            <w:tcBorders>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4086" w:type="dxa"/>
            <w:gridSpan w:val="6"/>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Предельная погрешность СИ, Δ, мкм</w:t>
            </w:r>
          </w:p>
        </w:tc>
      </w:tr>
      <w:tr w:rsidR="003500C6" w:rsidRPr="006B3931" w:rsidTr="00880DDF">
        <w:trPr>
          <w:trHeight w:val="245"/>
        </w:trPr>
        <w:tc>
          <w:tcPr>
            <w:tcW w:w="9556" w:type="dxa"/>
            <w:gridSpan w:val="11"/>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Штангенинструмент</w:t>
            </w:r>
          </w:p>
        </w:tc>
      </w:tr>
      <w:tr w:rsidR="003500C6" w:rsidRPr="006B3931" w:rsidTr="00880DDF">
        <w:trPr>
          <w:trHeight w:val="191"/>
        </w:trPr>
        <w:tc>
          <w:tcPr>
            <w:tcW w:w="2110" w:type="dxa"/>
            <w:tcBorders>
              <w:top w:val="single" w:sz="4" w:space="0" w:color="auto"/>
              <w:left w:val="single" w:sz="4" w:space="0" w:color="auto"/>
              <w:bottom w:val="nil"/>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Штангенциркуль</w:t>
            </w:r>
          </w:p>
        </w:tc>
        <w:tc>
          <w:tcPr>
            <w:tcW w:w="1122" w:type="dxa"/>
            <w:gridSpan w:val="2"/>
            <w:tcBorders>
              <w:top w:val="single" w:sz="4" w:space="0" w:color="auto"/>
              <w:left w:val="single" w:sz="4" w:space="0" w:color="auto"/>
              <w:bottom w:val="nil"/>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981"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rPr>
            </w:pPr>
            <w:r w:rsidRPr="003500C6">
              <w:rPr>
                <w:rFonts w:ascii="Times New Roman" w:eastAsia="Times New Roman" w:hAnsi="Times New Roman" w:cs="Times New Roman"/>
                <w:sz w:val="20"/>
                <w:szCs w:val="20"/>
                <w:lang w:val="en-US"/>
              </w:rPr>
              <w:t>0,1</w:t>
            </w:r>
          </w:p>
        </w:tc>
        <w:tc>
          <w:tcPr>
            <w:tcW w:w="1264" w:type="dxa"/>
            <w:gridSpan w:val="2"/>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0-125</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100</w:t>
            </w:r>
          </w:p>
        </w:tc>
        <w:tc>
          <w:tcPr>
            <w:tcW w:w="84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150</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150</w:t>
            </w:r>
          </w:p>
        </w:tc>
        <w:tc>
          <w:tcPr>
            <w:tcW w:w="83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170</w:t>
            </w:r>
          </w:p>
        </w:tc>
        <w:tc>
          <w:tcPr>
            <w:tcW w:w="715"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190</w:t>
            </w:r>
          </w:p>
        </w:tc>
      </w:tr>
      <w:tr w:rsidR="003500C6" w:rsidRPr="006B3931" w:rsidTr="00880DDF">
        <w:trPr>
          <w:trHeight w:val="208"/>
        </w:trPr>
        <w:tc>
          <w:tcPr>
            <w:tcW w:w="2110" w:type="dxa"/>
            <w:tcBorders>
              <w:top w:val="nil"/>
              <w:left w:val="single" w:sz="4" w:space="0" w:color="auto"/>
              <w:bottom w:val="nil"/>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(при измерении</w:t>
            </w:r>
          </w:p>
        </w:tc>
        <w:tc>
          <w:tcPr>
            <w:tcW w:w="1122" w:type="dxa"/>
            <w:gridSpan w:val="2"/>
            <w:tcBorders>
              <w:top w:val="nil"/>
              <w:left w:val="single" w:sz="4" w:space="0" w:color="auto"/>
              <w:bottom w:val="nil"/>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981"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rPr>
            </w:pPr>
            <w:r w:rsidRPr="003500C6">
              <w:rPr>
                <w:rFonts w:ascii="Times New Roman" w:eastAsia="Times New Roman" w:hAnsi="Times New Roman" w:cs="Times New Roman"/>
                <w:sz w:val="20"/>
                <w:szCs w:val="20"/>
                <w:lang w:val="en-US"/>
              </w:rPr>
              <w:t>0,1</w:t>
            </w:r>
          </w:p>
        </w:tc>
        <w:tc>
          <w:tcPr>
            <w:tcW w:w="1264" w:type="dxa"/>
            <w:gridSpan w:val="2"/>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0-160</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100</w:t>
            </w:r>
          </w:p>
        </w:tc>
        <w:tc>
          <w:tcPr>
            <w:tcW w:w="84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150</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150</w:t>
            </w:r>
          </w:p>
        </w:tc>
        <w:tc>
          <w:tcPr>
            <w:tcW w:w="83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170</w:t>
            </w:r>
          </w:p>
        </w:tc>
        <w:tc>
          <w:tcPr>
            <w:tcW w:w="715"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190</w:t>
            </w:r>
          </w:p>
        </w:tc>
      </w:tr>
      <w:tr w:rsidR="003500C6" w:rsidRPr="006B3931" w:rsidTr="00880DDF">
        <w:trPr>
          <w:trHeight w:val="191"/>
        </w:trPr>
        <w:tc>
          <w:tcPr>
            <w:tcW w:w="2110" w:type="dxa"/>
            <w:tcBorders>
              <w:top w:val="nil"/>
              <w:left w:val="single" w:sz="4" w:space="0" w:color="auto"/>
              <w:bottom w:val="nil"/>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вала)</w:t>
            </w:r>
          </w:p>
        </w:tc>
        <w:tc>
          <w:tcPr>
            <w:tcW w:w="1122" w:type="dxa"/>
            <w:gridSpan w:val="2"/>
            <w:tcBorders>
              <w:top w:val="nil"/>
              <w:left w:val="single" w:sz="4" w:space="0" w:color="auto"/>
              <w:bottom w:val="nil"/>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ШЦ</w:t>
            </w:r>
          </w:p>
        </w:tc>
        <w:tc>
          <w:tcPr>
            <w:tcW w:w="981"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lang w:val="en-US"/>
              </w:rPr>
              <w:t>0,</w:t>
            </w:r>
            <w:r w:rsidRPr="003500C6">
              <w:rPr>
                <w:rFonts w:ascii="Times New Roman" w:eastAsia="Times New Roman" w:hAnsi="Times New Roman" w:cs="Times New Roman"/>
                <w:sz w:val="20"/>
                <w:szCs w:val="20"/>
              </w:rPr>
              <w:t>05</w:t>
            </w:r>
          </w:p>
        </w:tc>
        <w:tc>
          <w:tcPr>
            <w:tcW w:w="1264" w:type="dxa"/>
            <w:gridSpan w:val="2"/>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0-160</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80</w:t>
            </w:r>
          </w:p>
        </w:tc>
        <w:tc>
          <w:tcPr>
            <w:tcW w:w="84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80</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90</w:t>
            </w:r>
          </w:p>
        </w:tc>
        <w:tc>
          <w:tcPr>
            <w:tcW w:w="83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100</w:t>
            </w:r>
          </w:p>
        </w:tc>
        <w:tc>
          <w:tcPr>
            <w:tcW w:w="715"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100</w:t>
            </w:r>
          </w:p>
        </w:tc>
      </w:tr>
      <w:tr w:rsidR="003500C6" w:rsidRPr="006B3931" w:rsidTr="00880DDF">
        <w:trPr>
          <w:trHeight w:val="208"/>
        </w:trPr>
        <w:tc>
          <w:tcPr>
            <w:tcW w:w="2110" w:type="dxa"/>
            <w:tcBorders>
              <w:top w:val="nil"/>
              <w:left w:val="single" w:sz="4" w:space="0" w:color="auto"/>
              <w:bottom w:val="single" w:sz="4" w:space="0" w:color="auto"/>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122" w:type="dxa"/>
            <w:gridSpan w:val="2"/>
            <w:tcBorders>
              <w:top w:val="nil"/>
              <w:left w:val="single" w:sz="4" w:space="0" w:color="auto"/>
              <w:bottom w:val="single" w:sz="4" w:space="0" w:color="auto"/>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981"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lang w:val="en-US"/>
              </w:rPr>
              <w:t>0,</w:t>
            </w:r>
            <w:r w:rsidRPr="003500C6">
              <w:rPr>
                <w:rFonts w:ascii="Times New Roman" w:eastAsia="Times New Roman" w:hAnsi="Times New Roman" w:cs="Times New Roman"/>
                <w:sz w:val="20"/>
                <w:szCs w:val="20"/>
              </w:rPr>
              <w:t>02</w:t>
            </w:r>
          </w:p>
        </w:tc>
        <w:tc>
          <w:tcPr>
            <w:tcW w:w="1264" w:type="dxa"/>
            <w:gridSpan w:val="2"/>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0-250</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40</w:t>
            </w:r>
          </w:p>
        </w:tc>
        <w:tc>
          <w:tcPr>
            <w:tcW w:w="84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40</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45</w:t>
            </w:r>
          </w:p>
        </w:tc>
        <w:tc>
          <w:tcPr>
            <w:tcW w:w="83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45</w:t>
            </w:r>
          </w:p>
        </w:tc>
        <w:tc>
          <w:tcPr>
            <w:tcW w:w="715"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45</w:t>
            </w:r>
          </w:p>
        </w:tc>
      </w:tr>
      <w:tr w:rsidR="003500C6" w:rsidRPr="006B3931" w:rsidTr="00880DDF">
        <w:trPr>
          <w:trHeight w:val="191"/>
        </w:trPr>
        <w:tc>
          <w:tcPr>
            <w:tcW w:w="2110" w:type="dxa"/>
            <w:tcBorders>
              <w:top w:val="single" w:sz="4" w:space="0" w:color="auto"/>
              <w:left w:val="single" w:sz="4" w:space="0" w:color="auto"/>
              <w:bottom w:val="nil"/>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Штангенциркуль</w:t>
            </w:r>
          </w:p>
        </w:tc>
        <w:tc>
          <w:tcPr>
            <w:tcW w:w="1122" w:type="dxa"/>
            <w:gridSpan w:val="2"/>
            <w:tcBorders>
              <w:top w:val="single" w:sz="4" w:space="0" w:color="auto"/>
              <w:left w:val="single" w:sz="4" w:space="0" w:color="auto"/>
              <w:bottom w:val="nil"/>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981"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rPr>
            </w:pPr>
            <w:r w:rsidRPr="003500C6">
              <w:rPr>
                <w:rFonts w:ascii="Times New Roman" w:eastAsia="Times New Roman" w:hAnsi="Times New Roman" w:cs="Times New Roman"/>
                <w:sz w:val="20"/>
                <w:szCs w:val="20"/>
                <w:lang w:val="en-US"/>
              </w:rPr>
              <w:t>0,1</w:t>
            </w:r>
          </w:p>
        </w:tc>
        <w:tc>
          <w:tcPr>
            <w:tcW w:w="1264" w:type="dxa"/>
            <w:gridSpan w:val="2"/>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0-125</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100</w:t>
            </w:r>
          </w:p>
        </w:tc>
        <w:tc>
          <w:tcPr>
            <w:tcW w:w="84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150</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150</w:t>
            </w:r>
          </w:p>
        </w:tc>
        <w:tc>
          <w:tcPr>
            <w:tcW w:w="83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170</w:t>
            </w:r>
          </w:p>
        </w:tc>
        <w:tc>
          <w:tcPr>
            <w:tcW w:w="715"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190</w:t>
            </w:r>
          </w:p>
        </w:tc>
      </w:tr>
      <w:tr w:rsidR="003500C6" w:rsidRPr="006B3931" w:rsidTr="00880DDF">
        <w:trPr>
          <w:trHeight w:val="208"/>
        </w:trPr>
        <w:tc>
          <w:tcPr>
            <w:tcW w:w="2110" w:type="dxa"/>
            <w:tcBorders>
              <w:top w:val="nil"/>
              <w:left w:val="single" w:sz="4" w:space="0" w:color="auto"/>
              <w:bottom w:val="nil"/>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(при измерении</w:t>
            </w:r>
          </w:p>
        </w:tc>
        <w:tc>
          <w:tcPr>
            <w:tcW w:w="1122" w:type="dxa"/>
            <w:gridSpan w:val="2"/>
            <w:tcBorders>
              <w:top w:val="nil"/>
              <w:left w:val="single" w:sz="4" w:space="0" w:color="auto"/>
              <w:bottom w:val="nil"/>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981"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rPr>
            </w:pPr>
            <w:r w:rsidRPr="003500C6">
              <w:rPr>
                <w:rFonts w:ascii="Times New Roman" w:eastAsia="Times New Roman" w:hAnsi="Times New Roman" w:cs="Times New Roman"/>
                <w:sz w:val="20"/>
                <w:szCs w:val="20"/>
                <w:lang w:val="en-US"/>
              </w:rPr>
              <w:t>0,1</w:t>
            </w:r>
          </w:p>
        </w:tc>
        <w:tc>
          <w:tcPr>
            <w:tcW w:w="1264" w:type="dxa"/>
            <w:gridSpan w:val="2"/>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0-160</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100</w:t>
            </w:r>
          </w:p>
        </w:tc>
        <w:tc>
          <w:tcPr>
            <w:tcW w:w="84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150</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150</w:t>
            </w:r>
          </w:p>
        </w:tc>
        <w:tc>
          <w:tcPr>
            <w:tcW w:w="83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170</w:t>
            </w:r>
          </w:p>
        </w:tc>
        <w:tc>
          <w:tcPr>
            <w:tcW w:w="715"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190</w:t>
            </w:r>
          </w:p>
        </w:tc>
      </w:tr>
      <w:tr w:rsidR="003500C6" w:rsidRPr="006B3931" w:rsidTr="00880DDF">
        <w:trPr>
          <w:trHeight w:val="191"/>
        </w:trPr>
        <w:tc>
          <w:tcPr>
            <w:tcW w:w="2110" w:type="dxa"/>
            <w:tcBorders>
              <w:top w:val="nil"/>
              <w:left w:val="single" w:sz="4" w:space="0" w:color="auto"/>
              <w:bottom w:val="nil"/>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отверстий)</w:t>
            </w:r>
          </w:p>
        </w:tc>
        <w:tc>
          <w:tcPr>
            <w:tcW w:w="1122" w:type="dxa"/>
            <w:gridSpan w:val="2"/>
            <w:tcBorders>
              <w:top w:val="nil"/>
              <w:left w:val="single" w:sz="4" w:space="0" w:color="auto"/>
              <w:bottom w:val="nil"/>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ШЦ</w:t>
            </w:r>
          </w:p>
        </w:tc>
        <w:tc>
          <w:tcPr>
            <w:tcW w:w="981"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lang w:val="en-US"/>
              </w:rPr>
              <w:t>0,</w:t>
            </w:r>
            <w:r w:rsidRPr="003500C6">
              <w:rPr>
                <w:rFonts w:ascii="Times New Roman" w:eastAsia="Times New Roman" w:hAnsi="Times New Roman" w:cs="Times New Roman"/>
                <w:sz w:val="20"/>
                <w:szCs w:val="20"/>
              </w:rPr>
              <w:t>05</w:t>
            </w:r>
          </w:p>
        </w:tc>
        <w:tc>
          <w:tcPr>
            <w:tcW w:w="1264" w:type="dxa"/>
            <w:gridSpan w:val="2"/>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0-160</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100</w:t>
            </w:r>
          </w:p>
        </w:tc>
        <w:tc>
          <w:tcPr>
            <w:tcW w:w="84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80</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90</w:t>
            </w:r>
          </w:p>
        </w:tc>
        <w:tc>
          <w:tcPr>
            <w:tcW w:w="83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100</w:t>
            </w:r>
          </w:p>
        </w:tc>
        <w:tc>
          <w:tcPr>
            <w:tcW w:w="715"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100</w:t>
            </w:r>
          </w:p>
        </w:tc>
      </w:tr>
      <w:tr w:rsidR="003500C6" w:rsidRPr="006B3931" w:rsidTr="00880DDF">
        <w:trPr>
          <w:trHeight w:val="208"/>
        </w:trPr>
        <w:tc>
          <w:tcPr>
            <w:tcW w:w="2110" w:type="dxa"/>
            <w:tcBorders>
              <w:top w:val="nil"/>
              <w:left w:val="single" w:sz="4" w:space="0" w:color="auto"/>
              <w:bottom w:val="single" w:sz="4" w:space="0" w:color="auto"/>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122" w:type="dxa"/>
            <w:gridSpan w:val="2"/>
            <w:tcBorders>
              <w:top w:val="nil"/>
              <w:left w:val="single" w:sz="4" w:space="0" w:color="auto"/>
              <w:bottom w:val="single" w:sz="4" w:space="0" w:color="auto"/>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981"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lang w:val="en-US"/>
              </w:rPr>
              <w:t>0,</w:t>
            </w:r>
            <w:r w:rsidRPr="003500C6">
              <w:rPr>
                <w:rFonts w:ascii="Times New Roman" w:eastAsia="Times New Roman" w:hAnsi="Times New Roman" w:cs="Times New Roman"/>
                <w:sz w:val="20"/>
                <w:szCs w:val="20"/>
              </w:rPr>
              <w:t>02</w:t>
            </w:r>
          </w:p>
        </w:tc>
        <w:tc>
          <w:tcPr>
            <w:tcW w:w="1264" w:type="dxa"/>
            <w:gridSpan w:val="2"/>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0-250</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100</w:t>
            </w:r>
          </w:p>
        </w:tc>
        <w:tc>
          <w:tcPr>
            <w:tcW w:w="84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40</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45</w:t>
            </w:r>
          </w:p>
        </w:tc>
        <w:tc>
          <w:tcPr>
            <w:tcW w:w="83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45</w:t>
            </w:r>
          </w:p>
        </w:tc>
        <w:tc>
          <w:tcPr>
            <w:tcW w:w="715"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45</w:t>
            </w:r>
          </w:p>
        </w:tc>
      </w:tr>
      <w:tr w:rsidR="003500C6" w:rsidRPr="006B3931" w:rsidTr="00880DDF">
        <w:trPr>
          <w:trHeight w:val="153"/>
        </w:trPr>
        <w:tc>
          <w:tcPr>
            <w:tcW w:w="9556" w:type="dxa"/>
            <w:gridSpan w:val="11"/>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Микрометрические инструменты</w:t>
            </w:r>
          </w:p>
        </w:tc>
      </w:tr>
      <w:tr w:rsidR="003500C6" w:rsidRPr="006B3931" w:rsidTr="00880DDF">
        <w:trPr>
          <w:trHeight w:val="208"/>
        </w:trPr>
        <w:tc>
          <w:tcPr>
            <w:tcW w:w="2110" w:type="dxa"/>
            <w:tcBorders>
              <w:top w:val="single" w:sz="4" w:space="0" w:color="auto"/>
              <w:left w:val="single" w:sz="4" w:space="0" w:color="auto"/>
              <w:bottom w:val="nil"/>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Микрометры</w:t>
            </w:r>
          </w:p>
        </w:tc>
        <w:tc>
          <w:tcPr>
            <w:tcW w:w="1122" w:type="dxa"/>
            <w:gridSpan w:val="2"/>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МК 0-го кл.</w:t>
            </w:r>
          </w:p>
        </w:tc>
        <w:tc>
          <w:tcPr>
            <w:tcW w:w="981"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rPr>
            </w:pPr>
            <w:r w:rsidRPr="003500C6">
              <w:rPr>
                <w:rFonts w:ascii="Times New Roman" w:eastAsia="Times New Roman" w:hAnsi="Times New Roman" w:cs="Times New Roman"/>
                <w:sz w:val="20"/>
                <w:szCs w:val="20"/>
              </w:rPr>
              <w:t>0</w:t>
            </w:r>
            <w:r w:rsidRPr="003500C6">
              <w:rPr>
                <w:rFonts w:ascii="Times New Roman" w:eastAsia="Times New Roman" w:hAnsi="Times New Roman" w:cs="Times New Roman"/>
                <w:sz w:val="20"/>
                <w:szCs w:val="20"/>
                <w:lang w:val="en-US"/>
              </w:rPr>
              <w:t>,01</w:t>
            </w:r>
          </w:p>
        </w:tc>
        <w:tc>
          <w:tcPr>
            <w:tcW w:w="1264" w:type="dxa"/>
            <w:gridSpan w:val="2"/>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rPr>
            </w:pPr>
            <w:r w:rsidRPr="003500C6">
              <w:rPr>
                <w:rFonts w:ascii="Times New Roman" w:eastAsia="Times New Roman" w:hAnsi="Times New Roman" w:cs="Times New Roman"/>
                <w:sz w:val="20"/>
                <w:szCs w:val="20"/>
                <w:lang w:val="en-US"/>
              </w:rPr>
              <w:t>0-25</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rPr>
            </w:pPr>
            <w:r w:rsidRPr="003500C6">
              <w:rPr>
                <w:rFonts w:ascii="Times New Roman" w:eastAsia="Times New Roman" w:hAnsi="Times New Roman" w:cs="Times New Roman"/>
                <w:sz w:val="20"/>
                <w:szCs w:val="20"/>
                <w:lang w:val="en-US"/>
              </w:rPr>
              <w:t>4,5</w:t>
            </w:r>
          </w:p>
        </w:tc>
        <w:tc>
          <w:tcPr>
            <w:tcW w:w="84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rPr>
            </w:pPr>
            <w:r w:rsidRPr="003500C6">
              <w:rPr>
                <w:rFonts w:ascii="Times New Roman" w:eastAsia="Times New Roman" w:hAnsi="Times New Roman" w:cs="Times New Roman"/>
                <w:sz w:val="20"/>
                <w:szCs w:val="20"/>
                <w:lang w:val="en-US"/>
              </w:rPr>
              <w:t>5,5</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w:t>
            </w:r>
          </w:p>
        </w:tc>
        <w:tc>
          <w:tcPr>
            <w:tcW w:w="83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w:t>
            </w:r>
          </w:p>
        </w:tc>
        <w:tc>
          <w:tcPr>
            <w:tcW w:w="715"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w:t>
            </w:r>
          </w:p>
        </w:tc>
      </w:tr>
      <w:tr w:rsidR="003500C6" w:rsidRPr="006B3931" w:rsidTr="00880DDF">
        <w:trPr>
          <w:trHeight w:val="191"/>
        </w:trPr>
        <w:tc>
          <w:tcPr>
            <w:tcW w:w="2110" w:type="dxa"/>
            <w:tcBorders>
              <w:top w:val="nil"/>
              <w:left w:val="single" w:sz="4" w:space="0" w:color="auto"/>
              <w:bottom w:val="nil"/>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гладкие</w:t>
            </w:r>
          </w:p>
        </w:tc>
        <w:tc>
          <w:tcPr>
            <w:tcW w:w="1122" w:type="dxa"/>
            <w:gridSpan w:val="2"/>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МК 1-го кл</w:t>
            </w:r>
          </w:p>
        </w:tc>
        <w:tc>
          <w:tcPr>
            <w:tcW w:w="981"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rPr>
            </w:pPr>
            <w:r w:rsidRPr="003500C6">
              <w:rPr>
                <w:rFonts w:ascii="Times New Roman" w:eastAsia="Times New Roman" w:hAnsi="Times New Roman" w:cs="Times New Roman"/>
                <w:sz w:val="20"/>
                <w:szCs w:val="20"/>
                <w:lang w:val="en-US"/>
              </w:rPr>
              <w:t>0,01</w:t>
            </w:r>
          </w:p>
        </w:tc>
        <w:tc>
          <w:tcPr>
            <w:tcW w:w="1264" w:type="dxa"/>
            <w:gridSpan w:val="2"/>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lang w:val="en-US"/>
              </w:rPr>
              <w:t xml:space="preserve">0-25 </w:t>
            </w:r>
            <w:r w:rsidRPr="003500C6">
              <w:rPr>
                <w:rFonts w:ascii="Times New Roman" w:eastAsia="Times New Roman" w:hAnsi="Times New Roman" w:cs="Times New Roman"/>
                <w:sz w:val="20"/>
                <w:szCs w:val="20"/>
              </w:rPr>
              <w:t xml:space="preserve"> и более</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rPr>
            </w:pPr>
            <w:r w:rsidRPr="003500C6">
              <w:rPr>
                <w:rFonts w:ascii="Times New Roman" w:eastAsia="Times New Roman" w:hAnsi="Times New Roman" w:cs="Times New Roman"/>
                <w:sz w:val="20"/>
                <w:szCs w:val="20"/>
                <w:lang w:val="en-US"/>
              </w:rPr>
              <w:t>7</w:t>
            </w:r>
          </w:p>
        </w:tc>
        <w:tc>
          <w:tcPr>
            <w:tcW w:w="84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rPr>
            </w:pPr>
            <w:r w:rsidRPr="003500C6">
              <w:rPr>
                <w:rFonts w:ascii="Times New Roman" w:eastAsia="Times New Roman" w:hAnsi="Times New Roman" w:cs="Times New Roman"/>
                <w:sz w:val="20"/>
                <w:szCs w:val="20"/>
                <w:lang w:val="en-US"/>
              </w:rPr>
              <w:t>8</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rPr>
            </w:pPr>
            <w:r w:rsidRPr="003500C6">
              <w:rPr>
                <w:rFonts w:ascii="Times New Roman" w:eastAsia="Times New Roman" w:hAnsi="Times New Roman" w:cs="Times New Roman"/>
                <w:sz w:val="20"/>
                <w:szCs w:val="20"/>
                <w:lang w:val="en-US"/>
              </w:rPr>
              <w:t>9</w:t>
            </w:r>
          </w:p>
        </w:tc>
        <w:tc>
          <w:tcPr>
            <w:tcW w:w="83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rPr>
            </w:pPr>
            <w:r w:rsidRPr="003500C6">
              <w:rPr>
                <w:rFonts w:ascii="Times New Roman" w:eastAsia="Times New Roman" w:hAnsi="Times New Roman" w:cs="Times New Roman"/>
                <w:sz w:val="20"/>
                <w:szCs w:val="20"/>
                <w:lang w:val="en-US"/>
              </w:rPr>
              <w:t>10</w:t>
            </w:r>
          </w:p>
        </w:tc>
        <w:tc>
          <w:tcPr>
            <w:tcW w:w="715"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rPr>
            </w:pPr>
            <w:r w:rsidRPr="003500C6">
              <w:rPr>
                <w:rFonts w:ascii="Times New Roman" w:eastAsia="Times New Roman" w:hAnsi="Times New Roman" w:cs="Times New Roman"/>
                <w:sz w:val="20"/>
                <w:szCs w:val="20"/>
                <w:lang w:val="en-US"/>
              </w:rPr>
              <w:t>12</w:t>
            </w:r>
          </w:p>
        </w:tc>
      </w:tr>
      <w:tr w:rsidR="003500C6" w:rsidRPr="006B3931" w:rsidTr="00880DDF">
        <w:trPr>
          <w:trHeight w:val="208"/>
        </w:trPr>
        <w:tc>
          <w:tcPr>
            <w:tcW w:w="2110" w:type="dxa"/>
            <w:tcBorders>
              <w:top w:val="nil"/>
              <w:left w:val="single" w:sz="4" w:space="0" w:color="auto"/>
              <w:bottom w:val="single" w:sz="4" w:space="0" w:color="auto"/>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122" w:type="dxa"/>
            <w:gridSpan w:val="2"/>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МК 2-го кл</w:t>
            </w:r>
          </w:p>
        </w:tc>
        <w:tc>
          <w:tcPr>
            <w:tcW w:w="981"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rPr>
            </w:pPr>
            <w:r w:rsidRPr="003500C6">
              <w:rPr>
                <w:rFonts w:ascii="Times New Roman" w:eastAsia="Times New Roman" w:hAnsi="Times New Roman" w:cs="Times New Roman"/>
                <w:sz w:val="20"/>
                <w:szCs w:val="20"/>
                <w:lang w:val="en-US"/>
              </w:rPr>
              <w:t>0,01</w:t>
            </w:r>
          </w:p>
        </w:tc>
        <w:tc>
          <w:tcPr>
            <w:tcW w:w="1264" w:type="dxa"/>
            <w:gridSpan w:val="2"/>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lang w:val="en-US"/>
              </w:rPr>
              <w:t xml:space="preserve">0-25 </w:t>
            </w:r>
            <w:r w:rsidRPr="003500C6">
              <w:rPr>
                <w:rFonts w:ascii="Times New Roman" w:eastAsia="Times New Roman" w:hAnsi="Times New Roman" w:cs="Times New Roman"/>
                <w:sz w:val="20"/>
                <w:szCs w:val="20"/>
              </w:rPr>
              <w:t xml:space="preserve"> и более</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rPr>
            </w:pPr>
            <w:r w:rsidRPr="003500C6">
              <w:rPr>
                <w:rFonts w:ascii="Times New Roman" w:eastAsia="Times New Roman" w:hAnsi="Times New Roman" w:cs="Times New Roman"/>
                <w:sz w:val="20"/>
                <w:szCs w:val="20"/>
                <w:lang w:val="en-US"/>
              </w:rPr>
              <w:t>12</w:t>
            </w:r>
          </w:p>
        </w:tc>
        <w:tc>
          <w:tcPr>
            <w:tcW w:w="84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rPr>
            </w:pPr>
            <w:r w:rsidRPr="003500C6">
              <w:rPr>
                <w:rFonts w:ascii="Times New Roman" w:eastAsia="Times New Roman" w:hAnsi="Times New Roman" w:cs="Times New Roman"/>
                <w:sz w:val="20"/>
                <w:szCs w:val="20"/>
                <w:lang w:val="en-US"/>
              </w:rPr>
              <w:t>13</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rPr>
            </w:pPr>
            <w:r w:rsidRPr="003500C6">
              <w:rPr>
                <w:rFonts w:ascii="Times New Roman" w:eastAsia="Times New Roman" w:hAnsi="Times New Roman" w:cs="Times New Roman"/>
                <w:sz w:val="20"/>
                <w:szCs w:val="20"/>
                <w:lang w:val="en-US"/>
              </w:rPr>
              <w:t>14</w:t>
            </w:r>
          </w:p>
        </w:tc>
        <w:tc>
          <w:tcPr>
            <w:tcW w:w="83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rPr>
            </w:pPr>
            <w:r w:rsidRPr="003500C6">
              <w:rPr>
                <w:rFonts w:ascii="Times New Roman" w:eastAsia="Times New Roman" w:hAnsi="Times New Roman" w:cs="Times New Roman"/>
                <w:sz w:val="20"/>
                <w:szCs w:val="20"/>
                <w:lang w:val="en-US"/>
              </w:rPr>
              <w:t>15</w:t>
            </w:r>
          </w:p>
        </w:tc>
        <w:tc>
          <w:tcPr>
            <w:tcW w:w="715"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rPr>
            </w:pPr>
            <w:r w:rsidRPr="003500C6">
              <w:rPr>
                <w:rFonts w:ascii="Times New Roman" w:eastAsia="Times New Roman" w:hAnsi="Times New Roman" w:cs="Times New Roman"/>
                <w:sz w:val="20"/>
                <w:szCs w:val="20"/>
                <w:lang w:val="en-US"/>
              </w:rPr>
              <w:t>18</w:t>
            </w:r>
          </w:p>
        </w:tc>
      </w:tr>
      <w:tr w:rsidR="003500C6" w:rsidRPr="006B3931" w:rsidTr="00880DDF">
        <w:trPr>
          <w:trHeight w:val="191"/>
        </w:trPr>
        <w:tc>
          <w:tcPr>
            <w:tcW w:w="2110" w:type="dxa"/>
            <w:tcBorders>
              <w:top w:val="single" w:sz="4" w:space="0" w:color="auto"/>
              <w:left w:val="single" w:sz="4" w:space="0" w:color="auto"/>
              <w:bottom w:val="nil"/>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Микрометрический</w:t>
            </w:r>
          </w:p>
        </w:tc>
        <w:tc>
          <w:tcPr>
            <w:tcW w:w="1122" w:type="dxa"/>
            <w:gridSpan w:val="2"/>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МГ 1-го кл</w:t>
            </w:r>
          </w:p>
        </w:tc>
        <w:tc>
          <w:tcPr>
            <w:tcW w:w="981"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rPr>
            </w:pPr>
            <w:r w:rsidRPr="003500C6">
              <w:rPr>
                <w:rFonts w:ascii="Times New Roman" w:eastAsia="Times New Roman" w:hAnsi="Times New Roman" w:cs="Times New Roman"/>
                <w:sz w:val="20"/>
                <w:szCs w:val="20"/>
              </w:rPr>
              <w:t>0</w:t>
            </w:r>
            <w:r w:rsidRPr="003500C6">
              <w:rPr>
                <w:rFonts w:ascii="Times New Roman" w:eastAsia="Times New Roman" w:hAnsi="Times New Roman" w:cs="Times New Roman"/>
                <w:sz w:val="20"/>
                <w:szCs w:val="20"/>
                <w:lang w:val="en-US"/>
              </w:rPr>
              <w:t>,01</w:t>
            </w:r>
          </w:p>
        </w:tc>
        <w:tc>
          <w:tcPr>
            <w:tcW w:w="1264" w:type="dxa"/>
            <w:gridSpan w:val="2"/>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lang w:val="en-US"/>
              </w:rPr>
              <w:t xml:space="preserve">0-25 </w:t>
            </w:r>
            <w:r w:rsidRPr="003500C6">
              <w:rPr>
                <w:rFonts w:ascii="Times New Roman" w:eastAsia="Times New Roman" w:hAnsi="Times New Roman" w:cs="Times New Roman"/>
                <w:sz w:val="20"/>
                <w:szCs w:val="20"/>
              </w:rPr>
              <w:t xml:space="preserve"> и более</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14</w:t>
            </w:r>
          </w:p>
        </w:tc>
        <w:tc>
          <w:tcPr>
            <w:tcW w:w="84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16</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18</w:t>
            </w:r>
          </w:p>
        </w:tc>
        <w:tc>
          <w:tcPr>
            <w:tcW w:w="83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22</w:t>
            </w:r>
          </w:p>
        </w:tc>
        <w:tc>
          <w:tcPr>
            <w:tcW w:w="715"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30</w:t>
            </w:r>
          </w:p>
        </w:tc>
      </w:tr>
      <w:tr w:rsidR="003500C6" w:rsidRPr="006B3931" w:rsidTr="00880DDF">
        <w:trPr>
          <w:trHeight w:val="208"/>
        </w:trPr>
        <w:tc>
          <w:tcPr>
            <w:tcW w:w="2110" w:type="dxa"/>
            <w:tcBorders>
              <w:top w:val="nil"/>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глубиномер</w:t>
            </w:r>
          </w:p>
        </w:tc>
        <w:tc>
          <w:tcPr>
            <w:tcW w:w="1122" w:type="dxa"/>
            <w:gridSpan w:val="2"/>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МГ 2-го кл</w:t>
            </w:r>
          </w:p>
        </w:tc>
        <w:tc>
          <w:tcPr>
            <w:tcW w:w="981"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rPr>
            </w:pPr>
            <w:r w:rsidRPr="003500C6">
              <w:rPr>
                <w:rFonts w:ascii="Times New Roman" w:eastAsia="Times New Roman" w:hAnsi="Times New Roman" w:cs="Times New Roman"/>
                <w:sz w:val="20"/>
                <w:szCs w:val="20"/>
                <w:lang w:val="en-US"/>
              </w:rPr>
              <w:t>0,01</w:t>
            </w:r>
          </w:p>
        </w:tc>
        <w:tc>
          <w:tcPr>
            <w:tcW w:w="1264" w:type="dxa"/>
            <w:gridSpan w:val="2"/>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lang w:val="en-US"/>
              </w:rPr>
              <w:t xml:space="preserve">0-25 </w:t>
            </w:r>
            <w:r w:rsidRPr="003500C6">
              <w:rPr>
                <w:rFonts w:ascii="Times New Roman" w:eastAsia="Times New Roman" w:hAnsi="Times New Roman" w:cs="Times New Roman"/>
                <w:sz w:val="20"/>
                <w:szCs w:val="20"/>
              </w:rPr>
              <w:t xml:space="preserve"> и более</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22</w:t>
            </w:r>
          </w:p>
        </w:tc>
        <w:tc>
          <w:tcPr>
            <w:tcW w:w="84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25</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30</w:t>
            </w:r>
          </w:p>
        </w:tc>
        <w:tc>
          <w:tcPr>
            <w:tcW w:w="83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35</w:t>
            </w:r>
          </w:p>
        </w:tc>
        <w:tc>
          <w:tcPr>
            <w:tcW w:w="715"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45</w:t>
            </w:r>
          </w:p>
        </w:tc>
      </w:tr>
      <w:tr w:rsidR="003500C6" w:rsidRPr="006B3931" w:rsidTr="00880DDF">
        <w:trPr>
          <w:trHeight w:val="191"/>
        </w:trPr>
        <w:tc>
          <w:tcPr>
            <w:tcW w:w="2110" w:type="dxa"/>
            <w:tcBorders>
              <w:top w:val="single" w:sz="4" w:space="0" w:color="auto"/>
              <w:left w:val="single" w:sz="4" w:space="0" w:color="auto"/>
              <w:bottom w:val="nil"/>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Микрометрический</w:t>
            </w:r>
          </w:p>
        </w:tc>
        <w:tc>
          <w:tcPr>
            <w:tcW w:w="1122" w:type="dxa"/>
            <w:gridSpan w:val="2"/>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МН 1-го кл</w:t>
            </w:r>
          </w:p>
        </w:tc>
        <w:tc>
          <w:tcPr>
            <w:tcW w:w="981"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rPr>
            </w:pPr>
            <w:r w:rsidRPr="003500C6">
              <w:rPr>
                <w:rFonts w:ascii="Times New Roman" w:eastAsia="Times New Roman" w:hAnsi="Times New Roman" w:cs="Times New Roman"/>
                <w:sz w:val="20"/>
                <w:szCs w:val="20"/>
              </w:rPr>
              <w:t>0</w:t>
            </w:r>
            <w:r w:rsidRPr="003500C6">
              <w:rPr>
                <w:rFonts w:ascii="Times New Roman" w:eastAsia="Times New Roman" w:hAnsi="Times New Roman" w:cs="Times New Roman"/>
                <w:sz w:val="20"/>
                <w:szCs w:val="20"/>
                <w:lang w:val="en-US"/>
              </w:rPr>
              <w:t>,01</w:t>
            </w:r>
          </w:p>
        </w:tc>
        <w:tc>
          <w:tcPr>
            <w:tcW w:w="1264" w:type="dxa"/>
            <w:gridSpan w:val="2"/>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lang w:val="en-US"/>
              </w:rPr>
              <w:t>2</w:t>
            </w:r>
            <w:r w:rsidRPr="003500C6">
              <w:rPr>
                <w:rFonts w:ascii="Times New Roman" w:eastAsia="Times New Roman" w:hAnsi="Times New Roman" w:cs="Times New Roman"/>
                <w:sz w:val="20"/>
                <w:szCs w:val="20"/>
              </w:rPr>
              <w:t>5-75</w:t>
            </w:r>
            <w:r w:rsidRPr="003500C6">
              <w:rPr>
                <w:rFonts w:ascii="Times New Roman" w:eastAsia="Times New Roman" w:hAnsi="Times New Roman" w:cs="Times New Roman"/>
                <w:sz w:val="20"/>
                <w:szCs w:val="20"/>
                <w:lang w:val="en-US"/>
              </w:rPr>
              <w:t xml:space="preserve"> </w:t>
            </w:r>
            <w:r w:rsidRPr="003500C6">
              <w:rPr>
                <w:rFonts w:ascii="Times New Roman" w:eastAsia="Times New Roman" w:hAnsi="Times New Roman" w:cs="Times New Roman"/>
                <w:sz w:val="20"/>
                <w:szCs w:val="20"/>
              </w:rPr>
              <w:t xml:space="preserve"> и более</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w:t>
            </w:r>
          </w:p>
        </w:tc>
        <w:tc>
          <w:tcPr>
            <w:tcW w:w="84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18</w:t>
            </w:r>
          </w:p>
        </w:tc>
        <w:tc>
          <w:tcPr>
            <w:tcW w:w="83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22</w:t>
            </w:r>
          </w:p>
        </w:tc>
        <w:tc>
          <w:tcPr>
            <w:tcW w:w="715"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30</w:t>
            </w:r>
          </w:p>
        </w:tc>
      </w:tr>
      <w:tr w:rsidR="003500C6" w:rsidRPr="006B3931" w:rsidTr="00880DDF">
        <w:trPr>
          <w:trHeight w:val="208"/>
        </w:trPr>
        <w:tc>
          <w:tcPr>
            <w:tcW w:w="2110" w:type="dxa"/>
            <w:tcBorders>
              <w:top w:val="nil"/>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нутромер</w:t>
            </w:r>
          </w:p>
        </w:tc>
        <w:tc>
          <w:tcPr>
            <w:tcW w:w="1122" w:type="dxa"/>
            <w:gridSpan w:val="2"/>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МН 2-го кл</w:t>
            </w:r>
          </w:p>
        </w:tc>
        <w:tc>
          <w:tcPr>
            <w:tcW w:w="981"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rPr>
            </w:pPr>
            <w:r w:rsidRPr="003500C6">
              <w:rPr>
                <w:rFonts w:ascii="Times New Roman" w:eastAsia="Times New Roman" w:hAnsi="Times New Roman" w:cs="Times New Roman"/>
                <w:sz w:val="20"/>
                <w:szCs w:val="20"/>
                <w:lang w:val="en-US"/>
              </w:rPr>
              <w:t>0,01</w:t>
            </w:r>
          </w:p>
        </w:tc>
        <w:tc>
          <w:tcPr>
            <w:tcW w:w="1264" w:type="dxa"/>
            <w:gridSpan w:val="2"/>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lang w:val="en-US"/>
              </w:rPr>
              <w:t>25</w:t>
            </w:r>
            <w:r w:rsidRPr="003500C6">
              <w:rPr>
                <w:rFonts w:ascii="Times New Roman" w:eastAsia="Times New Roman" w:hAnsi="Times New Roman" w:cs="Times New Roman"/>
                <w:sz w:val="20"/>
                <w:szCs w:val="20"/>
              </w:rPr>
              <w:t>-75</w:t>
            </w:r>
            <w:r w:rsidRPr="003500C6">
              <w:rPr>
                <w:rFonts w:ascii="Times New Roman" w:eastAsia="Times New Roman" w:hAnsi="Times New Roman" w:cs="Times New Roman"/>
                <w:sz w:val="20"/>
                <w:szCs w:val="20"/>
                <w:lang w:val="en-US"/>
              </w:rPr>
              <w:t xml:space="preserve"> </w:t>
            </w:r>
            <w:r w:rsidRPr="003500C6">
              <w:rPr>
                <w:rFonts w:ascii="Times New Roman" w:eastAsia="Times New Roman" w:hAnsi="Times New Roman" w:cs="Times New Roman"/>
                <w:sz w:val="20"/>
                <w:szCs w:val="20"/>
              </w:rPr>
              <w:t xml:space="preserve"> и более</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w:t>
            </w:r>
          </w:p>
        </w:tc>
        <w:tc>
          <w:tcPr>
            <w:tcW w:w="84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20</w:t>
            </w:r>
          </w:p>
        </w:tc>
        <w:tc>
          <w:tcPr>
            <w:tcW w:w="83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25</w:t>
            </w:r>
          </w:p>
        </w:tc>
        <w:tc>
          <w:tcPr>
            <w:tcW w:w="715"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30</w:t>
            </w:r>
          </w:p>
        </w:tc>
      </w:tr>
      <w:tr w:rsidR="003500C6" w:rsidRPr="006B3931" w:rsidTr="00880DDF">
        <w:trPr>
          <w:trHeight w:val="218"/>
        </w:trPr>
        <w:tc>
          <w:tcPr>
            <w:tcW w:w="9556" w:type="dxa"/>
            <w:gridSpan w:val="11"/>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Рычажно-механические приборы</w:t>
            </w:r>
          </w:p>
        </w:tc>
      </w:tr>
      <w:tr w:rsidR="003500C6" w:rsidRPr="006B3931" w:rsidTr="00880DDF">
        <w:trPr>
          <w:trHeight w:val="191"/>
        </w:trPr>
        <w:tc>
          <w:tcPr>
            <w:tcW w:w="2110"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Скоба индикаторная</w:t>
            </w:r>
          </w:p>
        </w:tc>
        <w:tc>
          <w:tcPr>
            <w:tcW w:w="1122" w:type="dxa"/>
            <w:gridSpan w:val="2"/>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СИ</w:t>
            </w:r>
          </w:p>
        </w:tc>
        <w:tc>
          <w:tcPr>
            <w:tcW w:w="981"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0,1</w:t>
            </w:r>
          </w:p>
        </w:tc>
        <w:tc>
          <w:tcPr>
            <w:tcW w:w="1264" w:type="dxa"/>
            <w:gridSpan w:val="2"/>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lang w:val="en-US"/>
              </w:rPr>
              <w:t>0-</w:t>
            </w:r>
            <w:r w:rsidRPr="003500C6">
              <w:rPr>
                <w:rFonts w:ascii="Times New Roman" w:eastAsia="Times New Roman" w:hAnsi="Times New Roman" w:cs="Times New Roman"/>
                <w:sz w:val="20"/>
                <w:szCs w:val="20"/>
              </w:rPr>
              <w:t>50</w:t>
            </w:r>
            <w:r w:rsidRPr="003500C6">
              <w:rPr>
                <w:rFonts w:ascii="Times New Roman" w:eastAsia="Times New Roman" w:hAnsi="Times New Roman" w:cs="Times New Roman"/>
                <w:sz w:val="20"/>
                <w:szCs w:val="20"/>
                <w:lang w:val="en-US"/>
              </w:rPr>
              <w:t xml:space="preserve"> </w:t>
            </w:r>
            <w:r w:rsidRPr="003500C6">
              <w:rPr>
                <w:rFonts w:ascii="Times New Roman" w:eastAsia="Times New Roman" w:hAnsi="Times New Roman" w:cs="Times New Roman"/>
                <w:sz w:val="20"/>
                <w:szCs w:val="20"/>
              </w:rPr>
              <w:t xml:space="preserve"> и более</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7</w:t>
            </w:r>
          </w:p>
        </w:tc>
        <w:tc>
          <w:tcPr>
            <w:tcW w:w="84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7</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7,5</w:t>
            </w:r>
          </w:p>
        </w:tc>
        <w:tc>
          <w:tcPr>
            <w:tcW w:w="83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7,5</w:t>
            </w:r>
          </w:p>
        </w:tc>
        <w:tc>
          <w:tcPr>
            <w:tcW w:w="715"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8</w:t>
            </w:r>
          </w:p>
        </w:tc>
      </w:tr>
      <w:tr w:rsidR="003500C6" w:rsidRPr="006B3931" w:rsidTr="00880DDF">
        <w:trPr>
          <w:trHeight w:val="208"/>
        </w:trPr>
        <w:tc>
          <w:tcPr>
            <w:tcW w:w="2110" w:type="dxa"/>
            <w:tcBorders>
              <w:top w:val="single" w:sz="4" w:space="0" w:color="auto"/>
              <w:left w:val="single" w:sz="4" w:space="0" w:color="auto"/>
              <w:bottom w:val="nil"/>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Скоба рычажная</w:t>
            </w:r>
          </w:p>
        </w:tc>
        <w:tc>
          <w:tcPr>
            <w:tcW w:w="1122" w:type="dxa"/>
            <w:gridSpan w:val="2"/>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СР 0-го кл.</w:t>
            </w:r>
          </w:p>
        </w:tc>
        <w:tc>
          <w:tcPr>
            <w:tcW w:w="981"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0,002</w:t>
            </w:r>
          </w:p>
        </w:tc>
        <w:tc>
          <w:tcPr>
            <w:tcW w:w="1264" w:type="dxa"/>
            <w:gridSpan w:val="2"/>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lang w:val="en-US"/>
              </w:rPr>
              <w:t xml:space="preserve">0-25 </w:t>
            </w:r>
            <w:r w:rsidRPr="003500C6">
              <w:rPr>
                <w:rFonts w:ascii="Times New Roman" w:eastAsia="Times New Roman" w:hAnsi="Times New Roman" w:cs="Times New Roman"/>
                <w:sz w:val="20"/>
                <w:szCs w:val="20"/>
              </w:rPr>
              <w:t xml:space="preserve"> и более</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3</w:t>
            </w:r>
          </w:p>
        </w:tc>
        <w:tc>
          <w:tcPr>
            <w:tcW w:w="84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3</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3,5</w:t>
            </w:r>
          </w:p>
        </w:tc>
        <w:tc>
          <w:tcPr>
            <w:tcW w:w="83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3,5</w:t>
            </w:r>
          </w:p>
        </w:tc>
        <w:tc>
          <w:tcPr>
            <w:tcW w:w="715"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4</w:t>
            </w:r>
          </w:p>
        </w:tc>
      </w:tr>
      <w:tr w:rsidR="003500C6" w:rsidRPr="006B3931" w:rsidTr="00880DDF">
        <w:trPr>
          <w:trHeight w:val="191"/>
        </w:trPr>
        <w:tc>
          <w:tcPr>
            <w:tcW w:w="2110" w:type="dxa"/>
            <w:tcBorders>
              <w:top w:val="nil"/>
              <w:left w:val="single" w:sz="4" w:space="0" w:color="auto"/>
              <w:bottom w:val="single" w:sz="4" w:space="0" w:color="auto"/>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122" w:type="dxa"/>
            <w:gridSpan w:val="2"/>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СР 1-го кл</w:t>
            </w:r>
          </w:p>
        </w:tc>
        <w:tc>
          <w:tcPr>
            <w:tcW w:w="981"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0,002</w:t>
            </w:r>
          </w:p>
        </w:tc>
        <w:tc>
          <w:tcPr>
            <w:tcW w:w="1264" w:type="dxa"/>
            <w:gridSpan w:val="2"/>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lang w:val="en-US"/>
              </w:rPr>
              <w:t xml:space="preserve">0-25 </w:t>
            </w:r>
            <w:r w:rsidRPr="003500C6">
              <w:rPr>
                <w:rFonts w:ascii="Times New Roman" w:eastAsia="Times New Roman" w:hAnsi="Times New Roman" w:cs="Times New Roman"/>
                <w:sz w:val="20"/>
                <w:szCs w:val="20"/>
              </w:rPr>
              <w:t xml:space="preserve"> и более</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3</w:t>
            </w:r>
          </w:p>
        </w:tc>
        <w:tc>
          <w:tcPr>
            <w:tcW w:w="84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3,5</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4</w:t>
            </w:r>
          </w:p>
        </w:tc>
        <w:tc>
          <w:tcPr>
            <w:tcW w:w="83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4,5</w:t>
            </w:r>
          </w:p>
        </w:tc>
        <w:tc>
          <w:tcPr>
            <w:tcW w:w="715"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5</w:t>
            </w:r>
          </w:p>
        </w:tc>
      </w:tr>
      <w:tr w:rsidR="003500C6" w:rsidRPr="006B3931" w:rsidTr="00880DDF">
        <w:trPr>
          <w:trHeight w:val="208"/>
        </w:trPr>
        <w:tc>
          <w:tcPr>
            <w:tcW w:w="2110" w:type="dxa"/>
            <w:tcBorders>
              <w:top w:val="single" w:sz="4" w:space="0" w:color="auto"/>
              <w:left w:val="single" w:sz="4" w:space="0" w:color="auto"/>
              <w:bottom w:val="nil"/>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Микрометры</w:t>
            </w:r>
          </w:p>
        </w:tc>
        <w:tc>
          <w:tcPr>
            <w:tcW w:w="1122" w:type="dxa"/>
            <w:gridSpan w:val="2"/>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МР</w:t>
            </w:r>
          </w:p>
        </w:tc>
        <w:tc>
          <w:tcPr>
            <w:tcW w:w="981"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0,02</w:t>
            </w:r>
          </w:p>
        </w:tc>
        <w:tc>
          <w:tcPr>
            <w:tcW w:w="1264" w:type="dxa"/>
            <w:gridSpan w:val="2"/>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lang w:val="en-US"/>
              </w:rPr>
              <w:t>0-25</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3</w:t>
            </w:r>
          </w:p>
        </w:tc>
        <w:tc>
          <w:tcPr>
            <w:tcW w:w="84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4</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w:t>
            </w:r>
          </w:p>
        </w:tc>
        <w:tc>
          <w:tcPr>
            <w:tcW w:w="83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w:t>
            </w:r>
          </w:p>
        </w:tc>
        <w:tc>
          <w:tcPr>
            <w:tcW w:w="715"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w:t>
            </w:r>
          </w:p>
        </w:tc>
      </w:tr>
      <w:tr w:rsidR="003500C6" w:rsidRPr="006B3931" w:rsidTr="00880DDF">
        <w:trPr>
          <w:trHeight w:val="191"/>
        </w:trPr>
        <w:tc>
          <w:tcPr>
            <w:tcW w:w="2110" w:type="dxa"/>
            <w:tcBorders>
              <w:top w:val="nil"/>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рычажные</w:t>
            </w:r>
          </w:p>
        </w:tc>
        <w:tc>
          <w:tcPr>
            <w:tcW w:w="1122" w:type="dxa"/>
            <w:gridSpan w:val="2"/>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МРИ</w:t>
            </w:r>
          </w:p>
        </w:tc>
        <w:tc>
          <w:tcPr>
            <w:tcW w:w="981"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0,02</w:t>
            </w:r>
          </w:p>
        </w:tc>
        <w:tc>
          <w:tcPr>
            <w:tcW w:w="1264" w:type="dxa"/>
            <w:gridSpan w:val="2"/>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100…125</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w:t>
            </w:r>
          </w:p>
        </w:tc>
        <w:tc>
          <w:tcPr>
            <w:tcW w:w="84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w:t>
            </w:r>
          </w:p>
        </w:tc>
        <w:tc>
          <w:tcPr>
            <w:tcW w:w="83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w:t>
            </w:r>
          </w:p>
        </w:tc>
        <w:tc>
          <w:tcPr>
            <w:tcW w:w="715"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5</w:t>
            </w:r>
          </w:p>
        </w:tc>
      </w:tr>
      <w:tr w:rsidR="003500C6" w:rsidRPr="006B3931" w:rsidTr="00880DDF">
        <w:trPr>
          <w:trHeight w:val="208"/>
        </w:trPr>
        <w:tc>
          <w:tcPr>
            <w:tcW w:w="2110" w:type="dxa"/>
            <w:tcBorders>
              <w:top w:val="single" w:sz="4" w:space="0" w:color="auto"/>
              <w:left w:val="single" w:sz="4" w:space="0" w:color="auto"/>
              <w:bottom w:val="nil"/>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Нутромер индика-</w:t>
            </w:r>
          </w:p>
        </w:tc>
        <w:tc>
          <w:tcPr>
            <w:tcW w:w="1122" w:type="dxa"/>
            <w:gridSpan w:val="2"/>
            <w:tcBorders>
              <w:top w:val="single" w:sz="4" w:space="0" w:color="auto"/>
              <w:left w:val="single" w:sz="4" w:space="0" w:color="auto"/>
              <w:bottom w:val="nil"/>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981" w:type="dxa"/>
            <w:tcBorders>
              <w:top w:val="single" w:sz="4" w:space="0" w:color="auto"/>
              <w:left w:val="single" w:sz="4" w:space="0" w:color="auto"/>
              <w:bottom w:val="nil"/>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264" w:type="dxa"/>
            <w:gridSpan w:val="2"/>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3-6</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3</w:t>
            </w:r>
          </w:p>
        </w:tc>
        <w:tc>
          <w:tcPr>
            <w:tcW w:w="84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3</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w:t>
            </w:r>
          </w:p>
        </w:tc>
        <w:tc>
          <w:tcPr>
            <w:tcW w:w="83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w:t>
            </w:r>
          </w:p>
        </w:tc>
        <w:tc>
          <w:tcPr>
            <w:tcW w:w="715"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w:t>
            </w:r>
          </w:p>
        </w:tc>
      </w:tr>
      <w:tr w:rsidR="003500C6" w:rsidRPr="006B3931" w:rsidTr="00880DDF">
        <w:trPr>
          <w:trHeight w:val="191"/>
        </w:trPr>
        <w:tc>
          <w:tcPr>
            <w:tcW w:w="2110" w:type="dxa"/>
            <w:tcBorders>
              <w:top w:val="nil"/>
              <w:left w:val="single" w:sz="4" w:space="0" w:color="auto"/>
              <w:bottom w:val="nil"/>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торный с измерит.</w:t>
            </w:r>
          </w:p>
        </w:tc>
        <w:tc>
          <w:tcPr>
            <w:tcW w:w="1122" w:type="dxa"/>
            <w:gridSpan w:val="2"/>
            <w:tcBorders>
              <w:top w:val="nil"/>
              <w:left w:val="single" w:sz="4" w:space="0" w:color="auto"/>
              <w:bottom w:val="nil"/>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НИ</w:t>
            </w:r>
          </w:p>
        </w:tc>
        <w:tc>
          <w:tcPr>
            <w:tcW w:w="981" w:type="dxa"/>
            <w:tcBorders>
              <w:top w:val="nil"/>
              <w:left w:val="single" w:sz="4" w:space="0" w:color="auto"/>
              <w:bottom w:val="nil"/>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0,001</w:t>
            </w:r>
          </w:p>
        </w:tc>
        <w:tc>
          <w:tcPr>
            <w:tcW w:w="1264" w:type="dxa"/>
            <w:gridSpan w:val="2"/>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6-10</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w:t>
            </w:r>
          </w:p>
        </w:tc>
        <w:tc>
          <w:tcPr>
            <w:tcW w:w="84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w:t>
            </w:r>
          </w:p>
        </w:tc>
        <w:tc>
          <w:tcPr>
            <w:tcW w:w="83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w:t>
            </w:r>
          </w:p>
        </w:tc>
        <w:tc>
          <w:tcPr>
            <w:tcW w:w="715"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w:t>
            </w:r>
          </w:p>
        </w:tc>
      </w:tr>
      <w:tr w:rsidR="003500C6" w:rsidRPr="006B3931" w:rsidTr="00880DDF">
        <w:trPr>
          <w:trHeight w:val="171"/>
        </w:trPr>
        <w:tc>
          <w:tcPr>
            <w:tcW w:w="2110" w:type="dxa"/>
            <w:tcBorders>
              <w:top w:val="nil"/>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головкой типа ИГ</w:t>
            </w:r>
          </w:p>
        </w:tc>
        <w:tc>
          <w:tcPr>
            <w:tcW w:w="1122" w:type="dxa"/>
            <w:gridSpan w:val="2"/>
            <w:tcBorders>
              <w:top w:val="nil"/>
              <w:left w:val="single" w:sz="4" w:space="0" w:color="auto"/>
              <w:bottom w:val="single" w:sz="4" w:space="0" w:color="auto"/>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981" w:type="dxa"/>
            <w:tcBorders>
              <w:top w:val="nil"/>
              <w:left w:val="single" w:sz="4" w:space="0" w:color="auto"/>
              <w:bottom w:val="single" w:sz="4" w:space="0" w:color="auto"/>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264" w:type="dxa"/>
            <w:gridSpan w:val="2"/>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10-18</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w:t>
            </w:r>
          </w:p>
        </w:tc>
        <w:tc>
          <w:tcPr>
            <w:tcW w:w="84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w:t>
            </w:r>
          </w:p>
        </w:tc>
        <w:tc>
          <w:tcPr>
            <w:tcW w:w="83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w:t>
            </w:r>
          </w:p>
        </w:tc>
        <w:tc>
          <w:tcPr>
            <w:tcW w:w="715"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w:t>
            </w:r>
          </w:p>
        </w:tc>
      </w:tr>
      <w:tr w:rsidR="003500C6" w:rsidRPr="006B3931" w:rsidTr="00880DDF">
        <w:trPr>
          <w:trHeight w:val="191"/>
        </w:trPr>
        <w:tc>
          <w:tcPr>
            <w:tcW w:w="2110" w:type="dxa"/>
            <w:tcBorders>
              <w:top w:val="single" w:sz="4" w:space="0" w:color="auto"/>
              <w:left w:val="single" w:sz="4" w:space="0" w:color="auto"/>
              <w:bottom w:val="nil"/>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Нутромер индика-</w:t>
            </w:r>
          </w:p>
        </w:tc>
        <w:tc>
          <w:tcPr>
            <w:tcW w:w="1122" w:type="dxa"/>
            <w:gridSpan w:val="2"/>
            <w:tcBorders>
              <w:top w:val="single" w:sz="4" w:space="0" w:color="auto"/>
              <w:left w:val="single" w:sz="4" w:space="0" w:color="auto"/>
              <w:bottom w:val="nil"/>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981" w:type="dxa"/>
            <w:tcBorders>
              <w:top w:val="single" w:sz="4" w:space="0" w:color="auto"/>
              <w:left w:val="single" w:sz="4" w:space="0" w:color="auto"/>
              <w:bottom w:val="nil"/>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264" w:type="dxa"/>
            <w:gridSpan w:val="2"/>
            <w:tcBorders>
              <w:top w:val="single" w:sz="4" w:space="0" w:color="auto"/>
              <w:left w:val="single" w:sz="4" w:space="0" w:color="auto"/>
              <w:bottom w:val="nil"/>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842" w:type="dxa"/>
            <w:tcBorders>
              <w:top w:val="single" w:sz="4" w:space="0" w:color="auto"/>
              <w:left w:val="single" w:sz="4" w:space="0" w:color="auto"/>
              <w:bottom w:val="nil"/>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843" w:type="dxa"/>
            <w:tcBorders>
              <w:top w:val="single" w:sz="4" w:space="0" w:color="auto"/>
              <w:left w:val="single" w:sz="4" w:space="0" w:color="auto"/>
              <w:bottom w:val="nil"/>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842" w:type="dxa"/>
            <w:tcBorders>
              <w:top w:val="single" w:sz="4" w:space="0" w:color="auto"/>
              <w:left w:val="single" w:sz="4" w:space="0" w:color="auto"/>
              <w:bottom w:val="nil"/>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833" w:type="dxa"/>
            <w:tcBorders>
              <w:top w:val="single" w:sz="4" w:space="0" w:color="auto"/>
              <w:left w:val="single" w:sz="4" w:space="0" w:color="auto"/>
              <w:bottom w:val="nil"/>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715" w:type="dxa"/>
            <w:tcBorders>
              <w:top w:val="single" w:sz="4" w:space="0" w:color="auto"/>
              <w:left w:val="single" w:sz="4" w:space="0" w:color="auto"/>
              <w:bottom w:val="nil"/>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r>
      <w:tr w:rsidR="003500C6" w:rsidRPr="006B3931" w:rsidTr="00880DDF">
        <w:trPr>
          <w:trHeight w:val="208"/>
        </w:trPr>
        <w:tc>
          <w:tcPr>
            <w:tcW w:w="2110" w:type="dxa"/>
            <w:tcBorders>
              <w:top w:val="nil"/>
              <w:left w:val="single" w:sz="4" w:space="0" w:color="auto"/>
              <w:bottom w:val="nil"/>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торный с измерит.</w:t>
            </w:r>
          </w:p>
        </w:tc>
        <w:tc>
          <w:tcPr>
            <w:tcW w:w="1122" w:type="dxa"/>
            <w:gridSpan w:val="2"/>
            <w:tcBorders>
              <w:top w:val="nil"/>
              <w:left w:val="single" w:sz="4" w:space="0" w:color="auto"/>
              <w:bottom w:val="nil"/>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НИ</w:t>
            </w:r>
          </w:p>
        </w:tc>
        <w:tc>
          <w:tcPr>
            <w:tcW w:w="981" w:type="dxa"/>
            <w:tcBorders>
              <w:top w:val="nil"/>
              <w:left w:val="single" w:sz="4" w:space="0" w:color="auto"/>
              <w:bottom w:val="nil"/>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0,002</w:t>
            </w:r>
          </w:p>
        </w:tc>
        <w:tc>
          <w:tcPr>
            <w:tcW w:w="1264" w:type="dxa"/>
            <w:gridSpan w:val="2"/>
            <w:tcBorders>
              <w:top w:val="nil"/>
              <w:left w:val="single" w:sz="4" w:space="0" w:color="auto"/>
              <w:bottom w:val="nil"/>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18-50</w:t>
            </w:r>
          </w:p>
        </w:tc>
        <w:tc>
          <w:tcPr>
            <w:tcW w:w="842" w:type="dxa"/>
            <w:tcBorders>
              <w:top w:val="nil"/>
              <w:left w:val="single" w:sz="4" w:space="0" w:color="auto"/>
              <w:bottom w:val="nil"/>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3,5</w:t>
            </w:r>
          </w:p>
        </w:tc>
        <w:tc>
          <w:tcPr>
            <w:tcW w:w="843" w:type="dxa"/>
            <w:tcBorders>
              <w:top w:val="nil"/>
              <w:left w:val="single" w:sz="4" w:space="0" w:color="auto"/>
              <w:bottom w:val="nil"/>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4</w:t>
            </w:r>
          </w:p>
        </w:tc>
        <w:tc>
          <w:tcPr>
            <w:tcW w:w="842" w:type="dxa"/>
            <w:tcBorders>
              <w:top w:val="nil"/>
              <w:left w:val="single" w:sz="4" w:space="0" w:color="auto"/>
              <w:bottom w:val="nil"/>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4</w:t>
            </w:r>
          </w:p>
        </w:tc>
        <w:tc>
          <w:tcPr>
            <w:tcW w:w="833" w:type="dxa"/>
            <w:tcBorders>
              <w:top w:val="nil"/>
              <w:left w:val="single" w:sz="4" w:space="0" w:color="auto"/>
              <w:bottom w:val="nil"/>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w:t>
            </w:r>
          </w:p>
        </w:tc>
        <w:tc>
          <w:tcPr>
            <w:tcW w:w="715" w:type="dxa"/>
            <w:tcBorders>
              <w:top w:val="nil"/>
              <w:left w:val="single" w:sz="4" w:space="0" w:color="auto"/>
              <w:bottom w:val="nil"/>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w:t>
            </w:r>
          </w:p>
        </w:tc>
      </w:tr>
      <w:tr w:rsidR="003500C6" w:rsidRPr="006B3931" w:rsidTr="00880DDF">
        <w:trPr>
          <w:trHeight w:val="208"/>
        </w:trPr>
        <w:tc>
          <w:tcPr>
            <w:tcW w:w="2110" w:type="dxa"/>
            <w:tcBorders>
              <w:top w:val="nil"/>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головкой типа 2ИГ</w:t>
            </w:r>
          </w:p>
        </w:tc>
        <w:tc>
          <w:tcPr>
            <w:tcW w:w="1122" w:type="dxa"/>
            <w:gridSpan w:val="2"/>
            <w:tcBorders>
              <w:top w:val="nil"/>
              <w:left w:val="single" w:sz="4" w:space="0" w:color="auto"/>
              <w:bottom w:val="single" w:sz="4" w:space="0" w:color="auto"/>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981" w:type="dxa"/>
            <w:tcBorders>
              <w:top w:val="nil"/>
              <w:left w:val="single" w:sz="4" w:space="0" w:color="auto"/>
              <w:bottom w:val="single" w:sz="4" w:space="0" w:color="auto"/>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264" w:type="dxa"/>
            <w:gridSpan w:val="2"/>
            <w:tcBorders>
              <w:top w:val="nil"/>
              <w:left w:val="single" w:sz="4" w:space="0" w:color="auto"/>
              <w:bottom w:val="single" w:sz="4" w:space="0" w:color="auto"/>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842" w:type="dxa"/>
            <w:tcBorders>
              <w:top w:val="nil"/>
              <w:left w:val="single" w:sz="4" w:space="0" w:color="auto"/>
              <w:bottom w:val="single" w:sz="4" w:space="0" w:color="auto"/>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843" w:type="dxa"/>
            <w:tcBorders>
              <w:top w:val="nil"/>
              <w:left w:val="single" w:sz="4" w:space="0" w:color="auto"/>
              <w:bottom w:val="single" w:sz="4" w:space="0" w:color="auto"/>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842" w:type="dxa"/>
            <w:tcBorders>
              <w:top w:val="nil"/>
              <w:left w:val="single" w:sz="4" w:space="0" w:color="auto"/>
              <w:bottom w:val="single" w:sz="4" w:space="0" w:color="auto"/>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833" w:type="dxa"/>
            <w:tcBorders>
              <w:top w:val="nil"/>
              <w:left w:val="single" w:sz="4" w:space="0" w:color="auto"/>
              <w:bottom w:val="single" w:sz="4" w:space="0" w:color="auto"/>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715" w:type="dxa"/>
            <w:tcBorders>
              <w:top w:val="nil"/>
              <w:left w:val="single" w:sz="4" w:space="0" w:color="auto"/>
              <w:bottom w:val="single" w:sz="4" w:space="0" w:color="auto"/>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r>
      <w:tr w:rsidR="003500C6" w:rsidRPr="006B3931" w:rsidTr="00880DDF">
        <w:trPr>
          <w:trHeight w:val="208"/>
        </w:trPr>
        <w:tc>
          <w:tcPr>
            <w:tcW w:w="2110" w:type="dxa"/>
            <w:tcBorders>
              <w:top w:val="single" w:sz="4" w:space="0" w:color="auto"/>
              <w:left w:val="single" w:sz="4" w:space="0" w:color="auto"/>
              <w:bottom w:val="nil"/>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Нутромер индика-</w:t>
            </w:r>
          </w:p>
        </w:tc>
        <w:tc>
          <w:tcPr>
            <w:tcW w:w="1122" w:type="dxa"/>
            <w:gridSpan w:val="2"/>
            <w:tcBorders>
              <w:top w:val="single" w:sz="4" w:space="0" w:color="auto"/>
              <w:left w:val="single" w:sz="4" w:space="0" w:color="auto"/>
              <w:bottom w:val="nil"/>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981" w:type="dxa"/>
            <w:tcBorders>
              <w:top w:val="single" w:sz="4" w:space="0" w:color="auto"/>
              <w:left w:val="single" w:sz="4" w:space="0" w:color="auto"/>
              <w:bottom w:val="nil"/>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264" w:type="dxa"/>
            <w:gridSpan w:val="2"/>
            <w:tcBorders>
              <w:top w:val="single" w:sz="4" w:space="0" w:color="auto"/>
              <w:left w:val="single" w:sz="4" w:space="0" w:color="auto"/>
              <w:bottom w:val="nil"/>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842" w:type="dxa"/>
            <w:tcBorders>
              <w:top w:val="single" w:sz="4" w:space="0" w:color="auto"/>
              <w:left w:val="single" w:sz="4" w:space="0" w:color="auto"/>
              <w:bottom w:val="nil"/>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843" w:type="dxa"/>
            <w:tcBorders>
              <w:top w:val="single" w:sz="4" w:space="0" w:color="auto"/>
              <w:left w:val="single" w:sz="4" w:space="0" w:color="auto"/>
              <w:bottom w:val="nil"/>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842" w:type="dxa"/>
            <w:tcBorders>
              <w:top w:val="single" w:sz="4" w:space="0" w:color="auto"/>
              <w:left w:val="single" w:sz="4" w:space="0" w:color="auto"/>
              <w:bottom w:val="nil"/>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833" w:type="dxa"/>
            <w:tcBorders>
              <w:top w:val="single" w:sz="4" w:space="0" w:color="auto"/>
              <w:left w:val="single" w:sz="4" w:space="0" w:color="auto"/>
              <w:bottom w:val="nil"/>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715" w:type="dxa"/>
            <w:tcBorders>
              <w:top w:val="single" w:sz="4" w:space="0" w:color="auto"/>
              <w:left w:val="single" w:sz="4" w:space="0" w:color="auto"/>
              <w:bottom w:val="nil"/>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r>
      <w:tr w:rsidR="003500C6" w:rsidRPr="006B3931" w:rsidTr="00880DDF">
        <w:trPr>
          <w:trHeight w:val="208"/>
        </w:trPr>
        <w:tc>
          <w:tcPr>
            <w:tcW w:w="2110" w:type="dxa"/>
            <w:tcBorders>
              <w:top w:val="nil"/>
              <w:left w:val="single" w:sz="4" w:space="0" w:color="auto"/>
              <w:bottom w:val="nil"/>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торный с измерит.</w:t>
            </w:r>
          </w:p>
        </w:tc>
        <w:tc>
          <w:tcPr>
            <w:tcW w:w="1122" w:type="dxa"/>
            <w:gridSpan w:val="2"/>
            <w:tcBorders>
              <w:top w:val="nil"/>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НИ 0 кл.</w:t>
            </w:r>
          </w:p>
        </w:tc>
        <w:tc>
          <w:tcPr>
            <w:tcW w:w="981" w:type="dxa"/>
            <w:tcBorders>
              <w:top w:val="nil"/>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0,01</w:t>
            </w:r>
          </w:p>
        </w:tc>
        <w:tc>
          <w:tcPr>
            <w:tcW w:w="1264" w:type="dxa"/>
            <w:gridSpan w:val="2"/>
            <w:tcBorders>
              <w:top w:val="nil"/>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18-50</w:t>
            </w:r>
          </w:p>
        </w:tc>
        <w:tc>
          <w:tcPr>
            <w:tcW w:w="842" w:type="dxa"/>
            <w:tcBorders>
              <w:top w:val="nil"/>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5,5</w:t>
            </w:r>
          </w:p>
        </w:tc>
        <w:tc>
          <w:tcPr>
            <w:tcW w:w="843" w:type="dxa"/>
            <w:tcBorders>
              <w:top w:val="nil"/>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5,5</w:t>
            </w:r>
          </w:p>
        </w:tc>
        <w:tc>
          <w:tcPr>
            <w:tcW w:w="842" w:type="dxa"/>
            <w:tcBorders>
              <w:top w:val="nil"/>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w:t>
            </w:r>
          </w:p>
        </w:tc>
        <w:tc>
          <w:tcPr>
            <w:tcW w:w="833" w:type="dxa"/>
            <w:tcBorders>
              <w:top w:val="nil"/>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w:t>
            </w:r>
          </w:p>
        </w:tc>
        <w:tc>
          <w:tcPr>
            <w:tcW w:w="715" w:type="dxa"/>
            <w:tcBorders>
              <w:top w:val="nil"/>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w:t>
            </w:r>
          </w:p>
        </w:tc>
      </w:tr>
      <w:tr w:rsidR="003500C6" w:rsidRPr="006B3931" w:rsidTr="00880DDF">
        <w:trPr>
          <w:trHeight w:val="109"/>
        </w:trPr>
        <w:tc>
          <w:tcPr>
            <w:tcW w:w="2110" w:type="dxa"/>
            <w:tcBorders>
              <w:top w:val="nil"/>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головкой типа ИЧ</w:t>
            </w:r>
          </w:p>
        </w:tc>
        <w:tc>
          <w:tcPr>
            <w:tcW w:w="1122" w:type="dxa"/>
            <w:gridSpan w:val="2"/>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НИ 1 кл.</w:t>
            </w:r>
          </w:p>
        </w:tc>
        <w:tc>
          <w:tcPr>
            <w:tcW w:w="981"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0,01</w:t>
            </w:r>
          </w:p>
        </w:tc>
        <w:tc>
          <w:tcPr>
            <w:tcW w:w="1264" w:type="dxa"/>
            <w:gridSpan w:val="2"/>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18-50</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8</w:t>
            </w:r>
          </w:p>
        </w:tc>
        <w:tc>
          <w:tcPr>
            <w:tcW w:w="84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8</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w:t>
            </w:r>
          </w:p>
        </w:tc>
        <w:tc>
          <w:tcPr>
            <w:tcW w:w="83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w:t>
            </w:r>
          </w:p>
        </w:tc>
        <w:tc>
          <w:tcPr>
            <w:tcW w:w="715"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w:t>
            </w:r>
          </w:p>
        </w:tc>
      </w:tr>
      <w:tr w:rsidR="003500C6" w:rsidRPr="006B3931" w:rsidTr="00880DDF">
        <w:trPr>
          <w:trHeight w:val="208"/>
        </w:trPr>
        <w:tc>
          <w:tcPr>
            <w:tcW w:w="2110" w:type="dxa"/>
            <w:vMerge w:val="restart"/>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Глубиномер инди-</w:t>
            </w:r>
          </w:p>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каторный с инди-</w:t>
            </w:r>
          </w:p>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катором типа ИЧ</w:t>
            </w:r>
          </w:p>
        </w:tc>
        <w:tc>
          <w:tcPr>
            <w:tcW w:w="1122" w:type="dxa"/>
            <w:gridSpan w:val="2"/>
            <w:tcBorders>
              <w:top w:val="single" w:sz="4" w:space="0" w:color="auto"/>
              <w:left w:val="single" w:sz="4" w:space="0" w:color="auto"/>
              <w:bottom w:val="nil"/>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981" w:type="dxa"/>
            <w:tcBorders>
              <w:top w:val="single" w:sz="4" w:space="0" w:color="auto"/>
              <w:left w:val="single" w:sz="4" w:space="0" w:color="auto"/>
              <w:bottom w:val="nil"/>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264" w:type="dxa"/>
            <w:gridSpan w:val="2"/>
            <w:tcBorders>
              <w:top w:val="single" w:sz="4" w:space="0" w:color="auto"/>
              <w:left w:val="single" w:sz="4" w:space="0" w:color="auto"/>
              <w:bottom w:val="nil"/>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842" w:type="dxa"/>
            <w:tcBorders>
              <w:top w:val="single" w:sz="4" w:space="0" w:color="auto"/>
              <w:left w:val="single" w:sz="4" w:space="0" w:color="auto"/>
              <w:bottom w:val="nil"/>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843" w:type="dxa"/>
            <w:tcBorders>
              <w:top w:val="single" w:sz="4" w:space="0" w:color="auto"/>
              <w:left w:val="single" w:sz="4" w:space="0" w:color="auto"/>
              <w:bottom w:val="nil"/>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842" w:type="dxa"/>
            <w:tcBorders>
              <w:top w:val="single" w:sz="4" w:space="0" w:color="auto"/>
              <w:left w:val="single" w:sz="4" w:space="0" w:color="auto"/>
              <w:bottom w:val="nil"/>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833" w:type="dxa"/>
            <w:tcBorders>
              <w:top w:val="single" w:sz="4" w:space="0" w:color="auto"/>
              <w:left w:val="single" w:sz="4" w:space="0" w:color="auto"/>
              <w:bottom w:val="nil"/>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715" w:type="dxa"/>
            <w:tcBorders>
              <w:top w:val="single" w:sz="4" w:space="0" w:color="auto"/>
              <w:left w:val="single" w:sz="4" w:space="0" w:color="auto"/>
              <w:bottom w:val="nil"/>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r>
      <w:tr w:rsidR="003500C6" w:rsidRPr="006B3931" w:rsidTr="00880DDF">
        <w:trPr>
          <w:trHeight w:val="131"/>
        </w:trPr>
        <w:tc>
          <w:tcPr>
            <w:tcW w:w="2110" w:type="dxa"/>
            <w:vMerge/>
            <w:tcBorders>
              <w:top w:val="single" w:sz="4" w:space="0" w:color="auto"/>
              <w:left w:val="single" w:sz="4" w:space="0" w:color="auto"/>
              <w:bottom w:val="single" w:sz="4" w:space="0" w:color="auto"/>
              <w:right w:val="single" w:sz="4" w:space="0" w:color="auto"/>
            </w:tcBorders>
            <w:vAlign w:val="center"/>
            <w:hideMark/>
          </w:tcPr>
          <w:p w:rsidR="003500C6" w:rsidRPr="003500C6" w:rsidRDefault="003500C6" w:rsidP="00EF6A7B">
            <w:pPr>
              <w:spacing w:after="0" w:line="240" w:lineRule="auto"/>
              <w:jc w:val="center"/>
              <w:rPr>
                <w:rFonts w:ascii="Times New Roman" w:eastAsia="Times New Roman" w:hAnsi="Times New Roman" w:cs="Times New Roman"/>
                <w:sz w:val="20"/>
                <w:szCs w:val="20"/>
              </w:rPr>
            </w:pPr>
          </w:p>
        </w:tc>
        <w:tc>
          <w:tcPr>
            <w:tcW w:w="1122" w:type="dxa"/>
            <w:gridSpan w:val="2"/>
            <w:tcBorders>
              <w:top w:val="nil"/>
              <w:left w:val="single" w:sz="4" w:space="0" w:color="auto"/>
              <w:bottom w:val="nil"/>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ГИ 0 кл.</w:t>
            </w:r>
          </w:p>
        </w:tc>
        <w:tc>
          <w:tcPr>
            <w:tcW w:w="981" w:type="dxa"/>
            <w:tcBorders>
              <w:top w:val="nil"/>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0,01</w:t>
            </w:r>
          </w:p>
        </w:tc>
        <w:tc>
          <w:tcPr>
            <w:tcW w:w="1264" w:type="dxa"/>
            <w:gridSpan w:val="2"/>
            <w:tcBorders>
              <w:top w:val="nil"/>
              <w:left w:val="single" w:sz="4" w:space="0" w:color="auto"/>
              <w:bottom w:val="single" w:sz="4" w:space="0" w:color="auto"/>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842" w:type="dxa"/>
            <w:tcBorders>
              <w:top w:val="nil"/>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11</w:t>
            </w:r>
          </w:p>
        </w:tc>
        <w:tc>
          <w:tcPr>
            <w:tcW w:w="843" w:type="dxa"/>
            <w:tcBorders>
              <w:top w:val="nil"/>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11</w:t>
            </w:r>
          </w:p>
        </w:tc>
        <w:tc>
          <w:tcPr>
            <w:tcW w:w="842" w:type="dxa"/>
            <w:tcBorders>
              <w:top w:val="nil"/>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12</w:t>
            </w:r>
          </w:p>
        </w:tc>
        <w:tc>
          <w:tcPr>
            <w:tcW w:w="833" w:type="dxa"/>
            <w:tcBorders>
              <w:top w:val="nil"/>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12</w:t>
            </w:r>
          </w:p>
        </w:tc>
        <w:tc>
          <w:tcPr>
            <w:tcW w:w="715" w:type="dxa"/>
            <w:tcBorders>
              <w:top w:val="nil"/>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13</w:t>
            </w:r>
          </w:p>
        </w:tc>
      </w:tr>
      <w:tr w:rsidR="003500C6" w:rsidRPr="006B3931" w:rsidTr="00EF6A7B">
        <w:trPr>
          <w:trHeight w:val="131"/>
        </w:trPr>
        <w:tc>
          <w:tcPr>
            <w:tcW w:w="2110" w:type="dxa"/>
            <w:vMerge/>
            <w:tcBorders>
              <w:top w:val="single" w:sz="4" w:space="0" w:color="auto"/>
              <w:left w:val="single" w:sz="4" w:space="0" w:color="auto"/>
              <w:bottom w:val="single" w:sz="4" w:space="0" w:color="auto"/>
              <w:right w:val="single" w:sz="4" w:space="0" w:color="auto"/>
            </w:tcBorders>
            <w:vAlign w:val="center"/>
            <w:hideMark/>
          </w:tcPr>
          <w:p w:rsidR="003500C6" w:rsidRPr="003500C6" w:rsidRDefault="003500C6" w:rsidP="00EF6A7B">
            <w:pPr>
              <w:spacing w:after="0" w:line="240" w:lineRule="auto"/>
              <w:jc w:val="center"/>
              <w:rPr>
                <w:rFonts w:ascii="Times New Roman" w:eastAsia="Times New Roman" w:hAnsi="Times New Roman" w:cs="Times New Roman"/>
                <w:sz w:val="20"/>
                <w:szCs w:val="20"/>
              </w:rPr>
            </w:pPr>
          </w:p>
        </w:tc>
        <w:tc>
          <w:tcPr>
            <w:tcW w:w="1122" w:type="dxa"/>
            <w:gridSpan w:val="2"/>
            <w:tcBorders>
              <w:top w:val="nil"/>
              <w:left w:val="single" w:sz="4" w:space="0" w:color="auto"/>
              <w:bottom w:val="nil"/>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ГИ 1 кл.</w:t>
            </w:r>
          </w:p>
        </w:tc>
        <w:tc>
          <w:tcPr>
            <w:tcW w:w="981"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0,01</w:t>
            </w:r>
          </w:p>
        </w:tc>
        <w:tc>
          <w:tcPr>
            <w:tcW w:w="1264" w:type="dxa"/>
            <w:gridSpan w:val="2"/>
            <w:tcBorders>
              <w:top w:val="single" w:sz="4" w:space="0" w:color="auto"/>
              <w:left w:val="single" w:sz="4" w:space="0" w:color="auto"/>
              <w:bottom w:val="single" w:sz="4" w:space="0" w:color="auto"/>
              <w:right w:val="single" w:sz="4" w:space="0" w:color="auto"/>
            </w:tcBorders>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16</w:t>
            </w:r>
          </w:p>
        </w:tc>
        <w:tc>
          <w:tcPr>
            <w:tcW w:w="84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16</w:t>
            </w:r>
          </w:p>
        </w:tc>
        <w:tc>
          <w:tcPr>
            <w:tcW w:w="842"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17</w:t>
            </w:r>
          </w:p>
        </w:tc>
        <w:tc>
          <w:tcPr>
            <w:tcW w:w="833"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17</w:t>
            </w:r>
          </w:p>
        </w:tc>
        <w:tc>
          <w:tcPr>
            <w:tcW w:w="715" w:type="dxa"/>
            <w:tcBorders>
              <w:top w:val="single" w:sz="4" w:space="0" w:color="auto"/>
              <w:left w:val="single" w:sz="4" w:space="0" w:color="auto"/>
              <w:bottom w:val="single" w:sz="4" w:space="0" w:color="auto"/>
              <w:right w:val="single" w:sz="4" w:space="0" w:color="auto"/>
            </w:tcBorders>
            <w:hideMark/>
          </w:tcPr>
          <w:p w:rsidR="003500C6" w:rsidRPr="003500C6" w:rsidRDefault="003500C6"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3500C6">
              <w:rPr>
                <w:rFonts w:ascii="Times New Roman" w:eastAsia="Times New Roman" w:hAnsi="Times New Roman" w:cs="Times New Roman"/>
                <w:sz w:val="20"/>
                <w:szCs w:val="20"/>
              </w:rPr>
              <w:t>18</w:t>
            </w:r>
          </w:p>
        </w:tc>
      </w:tr>
      <w:tr w:rsidR="00EF6A7B" w:rsidRPr="006B3931" w:rsidTr="00880DDF">
        <w:trPr>
          <w:trHeight w:val="131"/>
        </w:trPr>
        <w:tc>
          <w:tcPr>
            <w:tcW w:w="2110" w:type="dxa"/>
            <w:tcBorders>
              <w:top w:val="single" w:sz="4" w:space="0" w:color="auto"/>
              <w:left w:val="single" w:sz="4" w:space="0" w:color="auto"/>
              <w:bottom w:val="single" w:sz="4" w:space="0" w:color="auto"/>
              <w:right w:val="single" w:sz="4" w:space="0" w:color="auto"/>
            </w:tcBorders>
            <w:vAlign w:val="center"/>
          </w:tcPr>
          <w:p w:rsidR="00EF6A7B" w:rsidRPr="003500C6" w:rsidRDefault="00EF6A7B" w:rsidP="00EF6A7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Головка рычажно-зубчатая С-1</w:t>
            </w:r>
          </w:p>
        </w:tc>
        <w:tc>
          <w:tcPr>
            <w:tcW w:w="1122" w:type="dxa"/>
            <w:gridSpan w:val="2"/>
            <w:tcBorders>
              <w:top w:val="nil"/>
              <w:left w:val="single" w:sz="4" w:space="0" w:color="auto"/>
              <w:bottom w:val="single" w:sz="4" w:space="0" w:color="auto"/>
              <w:right w:val="single" w:sz="4" w:space="0" w:color="auto"/>
            </w:tcBorders>
          </w:tcPr>
          <w:p w:rsidR="00EF6A7B" w:rsidRPr="003500C6" w:rsidRDefault="00EF6A7B"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1КГ</w:t>
            </w:r>
          </w:p>
        </w:tc>
        <w:tc>
          <w:tcPr>
            <w:tcW w:w="981" w:type="dxa"/>
            <w:tcBorders>
              <w:top w:val="single" w:sz="4" w:space="0" w:color="auto"/>
              <w:left w:val="single" w:sz="4" w:space="0" w:color="auto"/>
              <w:bottom w:val="single" w:sz="4" w:space="0" w:color="auto"/>
              <w:right w:val="single" w:sz="4" w:space="0" w:color="auto"/>
            </w:tcBorders>
          </w:tcPr>
          <w:p w:rsidR="00EF6A7B" w:rsidRPr="003500C6" w:rsidRDefault="00EF6A7B"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0,001</w:t>
            </w:r>
          </w:p>
        </w:tc>
        <w:tc>
          <w:tcPr>
            <w:tcW w:w="1264" w:type="dxa"/>
            <w:gridSpan w:val="2"/>
            <w:tcBorders>
              <w:top w:val="single" w:sz="4" w:space="0" w:color="auto"/>
              <w:left w:val="single" w:sz="4" w:space="0" w:color="auto"/>
              <w:bottom w:val="single" w:sz="4" w:space="0" w:color="auto"/>
              <w:right w:val="single" w:sz="4" w:space="0" w:color="auto"/>
            </w:tcBorders>
          </w:tcPr>
          <w:p w:rsidR="00EF6A7B" w:rsidRPr="003500C6" w:rsidRDefault="00EF6A7B"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0-0,05</w:t>
            </w:r>
          </w:p>
        </w:tc>
        <w:tc>
          <w:tcPr>
            <w:tcW w:w="842" w:type="dxa"/>
            <w:tcBorders>
              <w:top w:val="single" w:sz="4" w:space="0" w:color="auto"/>
              <w:left w:val="single" w:sz="4" w:space="0" w:color="auto"/>
              <w:bottom w:val="single" w:sz="4" w:space="0" w:color="auto"/>
              <w:right w:val="single" w:sz="4" w:space="0" w:color="auto"/>
            </w:tcBorders>
          </w:tcPr>
          <w:p w:rsidR="00EF6A7B" w:rsidRPr="003500C6" w:rsidRDefault="00EF6A7B"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w:t>
            </w:r>
          </w:p>
        </w:tc>
        <w:tc>
          <w:tcPr>
            <w:tcW w:w="843" w:type="dxa"/>
            <w:tcBorders>
              <w:top w:val="single" w:sz="4" w:space="0" w:color="auto"/>
              <w:left w:val="single" w:sz="4" w:space="0" w:color="auto"/>
              <w:bottom w:val="single" w:sz="4" w:space="0" w:color="auto"/>
              <w:right w:val="single" w:sz="4" w:space="0" w:color="auto"/>
            </w:tcBorders>
          </w:tcPr>
          <w:p w:rsidR="00EF6A7B" w:rsidRPr="003500C6" w:rsidRDefault="00EF6A7B"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42" w:type="dxa"/>
            <w:tcBorders>
              <w:top w:val="single" w:sz="4" w:space="0" w:color="auto"/>
              <w:left w:val="single" w:sz="4" w:space="0" w:color="auto"/>
              <w:bottom w:val="single" w:sz="4" w:space="0" w:color="auto"/>
              <w:right w:val="single" w:sz="4" w:space="0" w:color="auto"/>
            </w:tcBorders>
          </w:tcPr>
          <w:p w:rsidR="00EF6A7B" w:rsidRPr="003500C6" w:rsidRDefault="00EF6A7B"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833" w:type="dxa"/>
            <w:tcBorders>
              <w:top w:val="single" w:sz="4" w:space="0" w:color="auto"/>
              <w:left w:val="single" w:sz="4" w:space="0" w:color="auto"/>
              <w:bottom w:val="single" w:sz="4" w:space="0" w:color="auto"/>
              <w:right w:val="single" w:sz="4" w:space="0" w:color="auto"/>
            </w:tcBorders>
          </w:tcPr>
          <w:p w:rsidR="00EF6A7B" w:rsidRPr="003500C6" w:rsidRDefault="00EF6A7B"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715" w:type="dxa"/>
            <w:tcBorders>
              <w:top w:val="single" w:sz="4" w:space="0" w:color="auto"/>
              <w:left w:val="single" w:sz="4" w:space="0" w:color="auto"/>
              <w:bottom w:val="single" w:sz="4" w:space="0" w:color="auto"/>
              <w:right w:val="single" w:sz="4" w:space="0" w:color="auto"/>
            </w:tcBorders>
          </w:tcPr>
          <w:p w:rsidR="00EF6A7B" w:rsidRPr="003500C6" w:rsidRDefault="00EF6A7B" w:rsidP="00EF6A7B">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bl>
    <w:p w:rsidR="006B3931" w:rsidRPr="006B3931" w:rsidRDefault="006B3931" w:rsidP="006B3931">
      <w:pPr>
        <w:widowControl w:val="0"/>
        <w:shd w:val="clear" w:color="auto" w:fill="FFFFFF"/>
        <w:autoSpaceDE w:val="0"/>
        <w:autoSpaceDN w:val="0"/>
        <w:adjustRightInd w:val="0"/>
        <w:spacing w:after="0" w:line="254" w:lineRule="auto"/>
        <w:ind w:left="142"/>
        <w:jc w:val="right"/>
        <w:rPr>
          <w:rFonts w:ascii="Times New Roman" w:eastAsia="Times New Roman" w:hAnsi="Times New Roman" w:cs="Times New Roman"/>
          <w:sz w:val="24"/>
          <w:szCs w:val="24"/>
        </w:rPr>
      </w:pPr>
    </w:p>
    <w:p w:rsidR="005851CC" w:rsidRPr="005851CC" w:rsidRDefault="005851CC" w:rsidP="005851CC">
      <w:pPr>
        <w:tabs>
          <w:tab w:val="left" w:pos="284"/>
          <w:tab w:val="left" w:pos="426"/>
        </w:tabs>
        <w:spacing w:after="0"/>
        <w:jc w:val="right"/>
        <w:rPr>
          <w:rFonts w:ascii="Times New Roman" w:hAnsi="Times New Roman" w:cs="Times New Roman"/>
          <w:b/>
          <w:sz w:val="30"/>
          <w:szCs w:val="30"/>
        </w:rPr>
      </w:pPr>
      <w:r w:rsidRPr="005851CC">
        <w:rPr>
          <w:rFonts w:ascii="Times New Roman" w:hAnsi="Times New Roman" w:cs="Times New Roman"/>
          <w:b/>
          <w:sz w:val="30"/>
          <w:szCs w:val="30"/>
        </w:rPr>
        <w:lastRenderedPageBreak/>
        <w:t>Приложение 2</w:t>
      </w:r>
    </w:p>
    <w:p w:rsidR="005851CC" w:rsidRPr="005851CC" w:rsidRDefault="005851CC" w:rsidP="005851CC">
      <w:pPr>
        <w:tabs>
          <w:tab w:val="left" w:pos="284"/>
          <w:tab w:val="left" w:pos="426"/>
        </w:tabs>
        <w:spacing w:after="120" w:line="240" w:lineRule="auto"/>
        <w:jc w:val="center"/>
        <w:rPr>
          <w:rFonts w:ascii="Times New Roman" w:hAnsi="Times New Roman" w:cs="Times New Roman"/>
          <w:b/>
          <w:sz w:val="30"/>
          <w:szCs w:val="30"/>
        </w:rPr>
      </w:pPr>
      <w:r w:rsidRPr="005851CC">
        <w:rPr>
          <w:rFonts w:ascii="Times New Roman" w:hAnsi="Times New Roman" w:cs="Times New Roman"/>
          <w:b/>
          <w:sz w:val="30"/>
          <w:szCs w:val="30"/>
        </w:rPr>
        <w:t>Рекомендуемые посадки деталей машин</w:t>
      </w:r>
    </w:p>
    <w:tbl>
      <w:tblPr>
        <w:tblStyle w:val="a4"/>
        <w:tblW w:w="0" w:type="auto"/>
        <w:tblInd w:w="250" w:type="dxa"/>
        <w:tblLook w:val="04A0" w:firstRow="1" w:lastRow="0" w:firstColumn="1" w:lastColumn="0" w:noHBand="0" w:noVBand="1"/>
      </w:tblPr>
      <w:tblGrid>
        <w:gridCol w:w="4399"/>
        <w:gridCol w:w="4637"/>
      </w:tblGrid>
      <w:tr w:rsidR="005851CC" w:rsidRPr="005851CC" w:rsidTr="005D0FA6">
        <w:tc>
          <w:tcPr>
            <w:tcW w:w="4399" w:type="dxa"/>
            <w:vAlign w:val="center"/>
          </w:tcPr>
          <w:p w:rsidR="005851CC" w:rsidRPr="005851CC" w:rsidRDefault="005851CC" w:rsidP="00880DDF">
            <w:pPr>
              <w:tabs>
                <w:tab w:val="left" w:pos="284"/>
                <w:tab w:val="left" w:pos="426"/>
              </w:tabs>
              <w:spacing w:after="40"/>
              <w:jc w:val="center"/>
              <w:rPr>
                <w:rFonts w:ascii="Times New Roman" w:hAnsi="Times New Roman" w:cs="Times New Roman"/>
                <w:sz w:val="30"/>
                <w:szCs w:val="30"/>
              </w:rPr>
            </w:pPr>
            <w:r w:rsidRPr="005851CC">
              <w:rPr>
                <w:rFonts w:ascii="Times New Roman" w:hAnsi="Times New Roman" w:cs="Times New Roman"/>
                <w:sz w:val="30"/>
                <w:szCs w:val="30"/>
              </w:rPr>
              <w:t>Рекомендуемые посадки</w:t>
            </w:r>
          </w:p>
        </w:tc>
        <w:tc>
          <w:tcPr>
            <w:tcW w:w="4637" w:type="dxa"/>
          </w:tcPr>
          <w:p w:rsidR="005851CC" w:rsidRPr="005851CC" w:rsidRDefault="005851CC" w:rsidP="00880DDF">
            <w:pPr>
              <w:tabs>
                <w:tab w:val="left" w:pos="284"/>
                <w:tab w:val="left" w:pos="426"/>
              </w:tabs>
              <w:spacing w:after="40"/>
              <w:jc w:val="center"/>
              <w:rPr>
                <w:rFonts w:ascii="Times New Roman" w:hAnsi="Times New Roman" w:cs="Times New Roman"/>
                <w:sz w:val="30"/>
                <w:szCs w:val="30"/>
              </w:rPr>
            </w:pPr>
            <w:r w:rsidRPr="005851CC">
              <w:rPr>
                <w:rFonts w:ascii="Times New Roman" w:hAnsi="Times New Roman" w:cs="Times New Roman"/>
                <w:sz w:val="30"/>
                <w:szCs w:val="30"/>
              </w:rPr>
              <w:t>Примеры соединения</w:t>
            </w:r>
          </w:p>
        </w:tc>
      </w:tr>
      <w:tr w:rsidR="005851CC" w:rsidRPr="005851CC" w:rsidTr="005D0FA6">
        <w:tc>
          <w:tcPr>
            <w:tcW w:w="4399" w:type="dxa"/>
            <w:vAlign w:val="center"/>
          </w:tcPr>
          <w:p w:rsidR="005851CC" w:rsidRPr="005851CC" w:rsidRDefault="007F02D1" w:rsidP="00880DDF">
            <w:pPr>
              <w:tabs>
                <w:tab w:val="left" w:pos="284"/>
                <w:tab w:val="left" w:pos="426"/>
              </w:tabs>
              <w:spacing w:before="120" w:after="120"/>
              <w:jc w:val="center"/>
              <w:rPr>
                <w:rFonts w:ascii="Times New Roman" w:hAnsi="Times New Roman" w:cs="Times New Roman"/>
                <w:sz w:val="30"/>
                <w:szCs w:val="30"/>
                <w:lang w:val="en-US"/>
              </w:rPr>
            </w:pPr>
            <m:oMath>
              <m:f>
                <m:fPr>
                  <m:ctrlPr>
                    <w:rPr>
                      <w:rFonts w:ascii="Cambria Math" w:hAnsi="Cambria Math" w:cs="Times New Roman"/>
                      <w:i/>
                      <w:sz w:val="30"/>
                      <w:szCs w:val="30"/>
                      <w:lang w:val="en-US"/>
                    </w:rPr>
                  </m:ctrlPr>
                </m:fPr>
                <m:num>
                  <m:r>
                    <m:rPr>
                      <m:sty m:val="p"/>
                    </m:rPr>
                    <w:rPr>
                      <w:rFonts w:ascii="Cambria Math" w:hAnsi="Cambria Math" w:cs="Times New Roman"/>
                      <w:sz w:val="30"/>
                      <w:szCs w:val="30"/>
                      <w:lang w:val="en-US"/>
                    </w:rPr>
                    <m:t>H7</m:t>
                  </m:r>
                </m:num>
                <m:den>
                  <m:r>
                    <m:rPr>
                      <m:sty m:val="p"/>
                    </m:rPr>
                    <w:rPr>
                      <w:rFonts w:ascii="Cambria Math" w:hAnsi="Cambria Math" w:cs="Times New Roman"/>
                      <w:sz w:val="30"/>
                      <w:szCs w:val="30"/>
                      <w:lang w:val="en-US"/>
                    </w:rPr>
                    <m:t>p6</m:t>
                  </m:r>
                </m:den>
              </m:f>
            </m:oMath>
            <w:r w:rsidR="005851CC" w:rsidRPr="005851CC">
              <w:rPr>
                <w:rFonts w:ascii="Times New Roman" w:hAnsi="Times New Roman" w:cs="Times New Roman"/>
                <w:sz w:val="30"/>
                <w:szCs w:val="30"/>
                <w:lang w:val="en-US"/>
              </w:rPr>
              <w:t xml:space="preserve">; </w:t>
            </w:r>
            <m:oMath>
              <m:f>
                <m:fPr>
                  <m:ctrlPr>
                    <w:rPr>
                      <w:rFonts w:ascii="Cambria Math" w:hAnsi="Cambria Math" w:cs="Times New Roman"/>
                      <w:i/>
                      <w:sz w:val="30"/>
                      <w:szCs w:val="30"/>
                      <w:lang w:val="en-US"/>
                    </w:rPr>
                  </m:ctrlPr>
                </m:fPr>
                <m:num>
                  <m:r>
                    <m:rPr>
                      <m:sty m:val="p"/>
                    </m:rPr>
                    <w:rPr>
                      <w:rFonts w:ascii="Cambria Math" w:hAnsi="Cambria Math" w:cs="Times New Roman"/>
                      <w:sz w:val="30"/>
                      <w:szCs w:val="30"/>
                      <w:lang w:val="en-US"/>
                    </w:rPr>
                    <m:t>H7</m:t>
                  </m:r>
                </m:num>
                <m:den>
                  <m:r>
                    <m:rPr>
                      <m:sty m:val="p"/>
                    </m:rPr>
                    <w:rPr>
                      <w:rFonts w:ascii="Cambria Math" w:hAnsi="Cambria Math" w:cs="Times New Roman"/>
                      <w:sz w:val="30"/>
                      <w:szCs w:val="30"/>
                      <w:lang w:val="en-US"/>
                    </w:rPr>
                    <m:t>r6</m:t>
                  </m:r>
                </m:den>
              </m:f>
            </m:oMath>
          </w:p>
        </w:tc>
        <w:tc>
          <w:tcPr>
            <w:tcW w:w="4637" w:type="dxa"/>
            <w:vAlign w:val="center"/>
          </w:tcPr>
          <w:p w:rsidR="005851CC" w:rsidRPr="005851CC" w:rsidRDefault="005851CC" w:rsidP="00880DDF">
            <w:pPr>
              <w:tabs>
                <w:tab w:val="left" w:pos="284"/>
                <w:tab w:val="left" w:pos="426"/>
              </w:tabs>
              <w:jc w:val="both"/>
              <w:rPr>
                <w:rFonts w:ascii="Times New Roman" w:hAnsi="Times New Roman" w:cs="Times New Roman"/>
                <w:sz w:val="30"/>
                <w:szCs w:val="30"/>
              </w:rPr>
            </w:pPr>
            <w:r w:rsidRPr="005851CC">
              <w:rPr>
                <w:rFonts w:ascii="Times New Roman" w:hAnsi="Times New Roman" w:cs="Times New Roman"/>
                <w:sz w:val="30"/>
                <w:szCs w:val="30"/>
              </w:rPr>
              <w:t>Муфты, звездочки, шкивы, зубчатые и червячные колеса на вал</w:t>
            </w:r>
          </w:p>
        </w:tc>
      </w:tr>
      <w:tr w:rsidR="005851CC" w:rsidRPr="005851CC" w:rsidTr="005D0FA6">
        <w:tc>
          <w:tcPr>
            <w:tcW w:w="4399" w:type="dxa"/>
            <w:vAlign w:val="center"/>
          </w:tcPr>
          <w:p w:rsidR="005851CC" w:rsidRPr="005851CC" w:rsidRDefault="007F02D1" w:rsidP="00880DDF">
            <w:pPr>
              <w:tabs>
                <w:tab w:val="left" w:pos="284"/>
                <w:tab w:val="left" w:pos="426"/>
              </w:tabs>
              <w:spacing w:before="120" w:after="120"/>
              <w:jc w:val="center"/>
              <w:rPr>
                <w:rFonts w:ascii="Times New Roman" w:hAnsi="Times New Roman" w:cs="Times New Roman"/>
                <w:sz w:val="30"/>
                <w:szCs w:val="30"/>
              </w:rPr>
            </w:pPr>
            <m:oMath>
              <m:f>
                <m:fPr>
                  <m:ctrlPr>
                    <w:rPr>
                      <w:rFonts w:ascii="Cambria Math" w:hAnsi="Cambria Math" w:cs="Times New Roman"/>
                      <w:i/>
                      <w:sz w:val="30"/>
                      <w:szCs w:val="30"/>
                      <w:lang w:val="en-US"/>
                    </w:rPr>
                  </m:ctrlPr>
                </m:fPr>
                <m:num>
                  <m:r>
                    <m:rPr>
                      <m:sty m:val="p"/>
                    </m:rPr>
                    <w:rPr>
                      <w:rFonts w:ascii="Cambria Math" w:hAnsi="Cambria Math" w:cs="Times New Roman"/>
                      <w:sz w:val="30"/>
                      <w:szCs w:val="30"/>
                      <w:lang w:val="en-US"/>
                    </w:rPr>
                    <m:t>H8</m:t>
                  </m:r>
                </m:num>
                <m:den>
                  <m:r>
                    <m:rPr>
                      <m:sty m:val="p"/>
                    </m:rPr>
                    <w:rPr>
                      <w:rFonts w:ascii="Cambria Math" w:hAnsi="Cambria Math" w:cs="Times New Roman"/>
                      <w:sz w:val="30"/>
                      <w:szCs w:val="30"/>
                      <w:lang w:val="en-US"/>
                    </w:rPr>
                    <m:t>f8</m:t>
                  </m:r>
                </m:den>
              </m:f>
            </m:oMath>
            <w:r w:rsidR="005851CC" w:rsidRPr="005851CC">
              <w:rPr>
                <w:rFonts w:ascii="Times New Roman" w:hAnsi="Times New Roman" w:cs="Times New Roman"/>
                <w:sz w:val="30"/>
                <w:szCs w:val="30"/>
                <w:lang w:val="en-US"/>
              </w:rPr>
              <w:t xml:space="preserve">; </w:t>
            </w:r>
            <m:oMath>
              <m:f>
                <m:fPr>
                  <m:ctrlPr>
                    <w:rPr>
                      <w:rFonts w:ascii="Cambria Math" w:hAnsi="Cambria Math" w:cs="Times New Roman"/>
                      <w:i/>
                      <w:sz w:val="30"/>
                      <w:szCs w:val="30"/>
                      <w:lang w:val="en-US"/>
                    </w:rPr>
                  </m:ctrlPr>
                </m:fPr>
                <m:num>
                  <m:r>
                    <m:rPr>
                      <m:sty m:val="p"/>
                    </m:rPr>
                    <w:rPr>
                      <w:rFonts w:ascii="Cambria Math" w:hAnsi="Cambria Math" w:cs="Times New Roman"/>
                      <w:sz w:val="30"/>
                      <w:szCs w:val="30"/>
                      <w:lang w:val="en-US"/>
                    </w:rPr>
                    <m:t>H7</m:t>
                  </m:r>
                </m:num>
                <m:den>
                  <m:r>
                    <m:rPr>
                      <m:sty m:val="p"/>
                    </m:rPr>
                    <w:rPr>
                      <w:rFonts w:ascii="Cambria Math" w:hAnsi="Cambria Math" w:cs="Times New Roman"/>
                      <w:sz w:val="30"/>
                      <w:szCs w:val="30"/>
                      <w:lang w:val="en-US"/>
                    </w:rPr>
                    <m:t>e8</m:t>
                  </m:r>
                </m:den>
              </m:f>
            </m:oMath>
            <w:r w:rsidR="005851CC" w:rsidRPr="005851CC">
              <w:rPr>
                <w:rFonts w:ascii="Times New Roman" w:hAnsi="Times New Roman" w:cs="Times New Roman"/>
                <w:sz w:val="30"/>
                <w:szCs w:val="30"/>
                <w:lang w:val="en-US"/>
              </w:rPr>
              <w:t xml:space="preserve">; </w:t>
            </w:r>
            <m:oMath>
              <m:f>
                <m:fPr>
                  <m:ctrlPr>
                    <w:rPr>
                      <w:rFonts w:ascii="Cambria Math" w:hAnsi="Cambria Math" w:cs="Times New Roman"/>
                      <w:i/>
                      <w:sz w:val="30"/>
                      <w:szCs w:val="30"/>
                      <w:lang w:val="en-US"/>
                    </w:rPr>
                  </m:ctrlPr>
                </m:fPr>
                <m:num>
                  <m:r>
                    <m:rPr>
                      <m:sty m:val="p"/>
                    </m:rPr>
                    <w:rPr>
                      <w:rFonts w:ascii="Cambria Math" w:hAnsi="Cambria Math" w:cs="Times New Roman"/>
                      <w:sz w:val="30"/>
                      <w:szCs w:val="30"/>
                      <w:lang w:val="en-US"/>
                    </w:rPr>
                    <m:t>H7</m:t>
                  </m:r>
                </m:num>
                <m:den>
                  <m:r>
                    <m:rPr>
                      <m:sty m:val="p"/>
                    </m:rPr>
                    <w:rPr>
                      <w:rFonts w:ascii="Cambria Math" w:hAnsi="Cambria Math" w:cs="Times New Roman"/>
                      <w:sz w:val="30"/>
                      <w:szCs w:val="30"/>
                      <w:lang w:val="en-US"/>
                    </w:rPr>
                    <m:t>e7</m:t>
                  </m:r>
                </m:den>
              </m:f>
            </m:oMath>
            <w:r w:rsidR="005851CC" w:rsidRPr="005851CC">
              <w:rPr>
                <w:rFonts w:ascii="Times New Roman" w:hAnsi="Times New Roman" w:cs="Times New Roman"/>
                <w:sz w:val="30"/>
                <w:szCs w:val="30"/>
                <w:lang w:val="en-US"/>
              </w:rPr>
              <w:t>;</w:t>
            </w:r>
          </w:p>
        </w:tc>
        <w:tc>
          <w:tcPr>
            <w:tcW w:w="4637" w:type="dxa"/>
            <w:vAlign w:val="center"/>
          </w:tcPr>
          <w:p w:rsidR="005851CC" w:rsidRPr="005851CC" w:rsidRDefault="005851CC" w:rsidP="00880DDF">
            <w:pPr>
              <w:tabs>
                <w:tab w:val="left" w:pos="284"/>
                <w:tab w:val="left" w:pos="426"/>
              </w:tabs>
              <w:jc w:val="both"/>
              <w:rPr>
                <w:rFonts w:ascii="Times New Roman" w:hAnsi="Times New Roman" w:cs="Times New Roman"/>
                <w:sz w:val="30"/>
                <w:szCs w:val="30"/>
              </w:rPr>
            </w:pPr>
            <w:r w:rsidRPr="005851CC">
              <w:rPr>
                <w:rFonts w:ascii="Times New Roman" w:hAnsi="Times New Roman" w:cs="Times New Roman"/>
                <w:sz w:val="30"/>
                <w:szCs w:val="30"/>
              </w:rPr>
              <w:t>Подшипники скольжения</w:t>
            </w:r>
          </w:p>
        </w:tc>
      </w:tr>
      <w:tr w:rsidR="005851CC" w:rsidRPr="005851CC" w:rsidTr="005D0FA6">
        <w:tc>
          <w:tcPr>
            <w:tcW w:w="4399" w:type="dxa"/>
            <w:vAlign w:val="center"/>
          </w:tcPr>
          <w:p w:rsidR="005851CC" w:rsidRPr="005851CC" w:rsidRDefault="007F02D1" w:rsidP="00880DDF">
            <w:pPr>
              <w:tabs>
                <w:tab w:val="left" w:pos="284"/>
                <w:tab w:val="left" w:pos="426"/>
              </w:tabs>
              <w:spacing w:before="120" w:after="120"/>
              <w:jc w:val="center"/>
              <w:rPr>
                <w:rFonts w:ascii="Times New Roman" w:hAnsi="Times New Roman" w:cs="Times New Roman"/>
                <w:sz w:val="30"/>
                <w:szCs w:val="30"/>
              </w:rPr>
            </w:pPr>
            <m:oMath>
              <m:f>
                <m:fPr>
                  <m:ctrlPr>
                    <w:rPr>
                      <w:rFonts w:ascii="Cambria Math" w:hAnsi="Cambria Math" w:cs="Times New Roman"/>
                      <w:i/>
                      <w:sz w:val="30"/>
                      <w:szCs w:val="30"/>
                      <w:lang w:val="en-US"/>
                    </w:rPr>
                  </m:ctrlPr>
                </m:fPr>
                <m:num>
                  <m:r>
                    <m:rPr>
                      <m:sty m:val="p"/>
                    </m:rPr>
                    <w:rPr>
                      <w:rFonts w:ascii="Cambria Math" w:hAnsi="Cambria Math" w:cs="Times New Roman"/>
                      <w:sz w:val="30"/>
                      <w:szCs w:val="30"/>
                      <w:lang w:val="en-US"/>
                    </w:rPr>
                    <m:t>H8</m:t>
                  </m:r>
                </m:num>
                <m:den>
                  <m:r>
                    <m:rPr>
                      <m:sty m:val="p"/>
                    </m:rPr>
                    <w:rPr>
                      <w:rFonts w:ascii="Cambria Math" w:hAnsi="Cambria Math" w:cs="Times New Roman"/>
                      <w:sz w:val="30"/>
                      <w:szCs w:val="30"/>
                      <w:lang w:val="en-US"/>
                    </w:rPr>
                    <m:t>h8</m:t>
                  </m:r>
                </m:den>
              </m:f>
            </m:oMath>
            <w:r w:rsidR="005851CC" w:rsidRPr="005851CC">
              <w:rPr>
                <w:rFonts w:ascii="Times New Roman" w:hAnsi="Times New Roman" w:cs="Times New Roman"/>
                <w:sz w:val="30"/>
                <w:szCs w:val="30"/>
                <w:lang w:val="en-US"/>
              </w:rPr>
              <w:t xml:space="preserve">; </w:t>
            </w:r>
            <m:oMath>
              <m:f>
                <m:fPr>
                  <m:ctrlPr>
                    <w:rPr>
                      <w:rFonts w:ascii="Cambria Math" w:hAnsi="Cambria Math" w:cs="Times New Roman"/>
                      <w:i/>
                      <w:sz w:val="30"/>
                      <w:szCs w:val="30"/>
                      <w:lang w:val="en-US"/>
                    </w:rPr>
                  </m:ctrlPr>
                </m:fPr>
                <m:num>
                  <m:r>
                    <m:rPr>
                      <m:sty m:val="p"/>
                    </m:rPr>
                    <w:rPr>
                      <w:rFonts w:ascii="Cambria Math" w:hAnsi="Cambria Math" w:cs="Times New Roman"/>
                      <w:sz w:val="30"/>
                      <w:szCs w:val="30"/>
                      <w:lang w:val="en-US"/>
                    </w:rPr>
                    <m:t>H9</m:t>
                  </m:r>
                </m:num>
                <m:den>
                  <m:r>
                    <m:rPr>
                      <m:sty m:val="p"/>
                    </m:rPr>
                    <w:rPr>
                      <w:rFonts w:ascii="Cambria Math" w:hAnsi="Cambria Math" w:cs="Times New Roman"/>
                      <w:sz w:val="30"/>
                      <w:szCs w:val="30"/>
                      <w:lang w:val="en-US"/>
                    </w:rPr>
                    <m:t>d9</m:t>
                  </m:r>
                </m:den>
              </m:f>
            </m:oMath>
          </w:p>
        </w:tc>
        <w:tc>
          <w:tcPr>
            <w:tcW w:w="4637" w:type="dxa"/>
            <w:vAlign w:val="center"/>
          </w:tcPr>
          <w:p w:rsidR="005851CC" w:rsidRPr="005851CC" w:rsidRDefault="005851CC" w:rsidP="00880DDF">
            <w:pPr>
              <w:tabs>
                <w:tab w:val="left" w:pos="284"/>
                <w:tab w:val="left" w:pos="426"/>
              </w:tabs>
              <w:jc w:val="both"/>
              <w:rPr>
                <w:rFonts w:ascii="Times New Roman" w:hAnsi="Times New Roman" w:cs="Times New Roman"/>
                <w:sz w:val="30"/>
                <w:szCs w:val="30"/>
              </w:rPr>
            </w:pPr>
            <w:r w:rsidRPr="005851CC">
              <w:rPr>
                <w:rFonts w:ascii="Times New Roman" w:hAnsi="Times New Roman" w:cs="Times New Roman"/>
                <w:sz w:val="30"/>
                <w:szCs w:val="30"/>
              </w:rPr>
              <w:t>Распорные кольца, сальники</w:t>
            </w:r>
          </w:p>
        </w:tc>
      </w:tr>
      <w:tr w:rsidR="005851CC" w:rsidRPr="005851CC" w:rsidTr="005D0FA6">
        <w:tc>
          <w:tcPr>
            <w:tcW w:w="4399" w:type="dxa"/>
            <w:vAlign w:val="center"/>
          </w:tcPr>
          <w:p w:rsidR="005851CC" w:rsidRPr="005851CC" w:rsidRDefault="005851CC" w:rsidP="00880DDF">
            <w:pPr>
              <w:tabs>
                <w:tab w:val="left" w:pos="284"/>
                <w:tab w:val="left" w:pos="426"/>
              </w:tabs>
              <w:spacing w:after="120"/>
              <w:jc w:val="center"/>
              <w:rPr>
                <w:rFonts w:ascii="Times New Roman" w:hAnsi="Times New Roman" w:cs="Times New Roman"/>
                <w:sz w:val="30"/>
                <w:szCs w:val="30"/>
              </w:rPr>
            </w:pPr>
            <m:oMath>
              <m:r>
                <m:rPr>
                  <m:sty m:val="p"/>
                </m:rPr>
                <w:rPr>
                  <w:rFonts w:ascii="Cambria Math" w:hAnsi="Cambria Math" w:cs="Times New Roman"/>
                  <w:sz w:val="30"/>
                  <w:szCs w:val="30"/>
                </w:rPr>
                <m:t>k6</m:t>
              </m:r>
            </m:oMath>
            <w:r w:rsidRPr="005851CC">
              <w:rPr>
                <w:rFonts w:ascii="Times New Roman" w:hAnsi="Times New Roman" w:cs="Times New Roman"/>
                <w:sz w:val="30"/>
                <w:szCs w:val="30"/>
              </w:rPr>
              <w:t xml:space="preserve">, </w:t>
            </w:r>
            <m:oMath>
              <m:r>
                <m:rPr>
                  <m:sty m:val="p"/>
                </m:rPr>
                <w:rPr>
                  <w:rFonts w:ascii="Cambria Math" w:hAnsi="Cambria Math" w:cs="Times New Roman"/>
                  <w:sz w:val="30"/>
                  <w:szCs w:val="30"/>
                </w:rPr>
                <m:t>m6</m:t>
              </m:r>
            </m:oMath>
            <w:r w:rsidRPr="005851CC">
              <w:rPr>
                <w:rFonts w:ascii="Times New Roman" w:hAnsi="Times New Roman" w:cs="Times New Roman"/>
                <w:sz w:val="30"/>
                <w:szCs w:val="30"/>
              </w:rPr>
              <w:t xml:space="preserve">, </w:t>
            </w:r>
            <m:oMath>
              <m:r>
                <m:rPr>
                  <m:sty m:val="p"/>
                </m:rPr>
                <w:rPr>
                  <w:rFonts w:ascii="Cambria Math" w:hAnsi="Cambria Math" w:cs="Times New Roman"/>
                  <w:sz w:val="30"/>
                  <w:szCs w:val="30"/>
                </w:rPr>
                <m:t>n6</m:t>
              </m:r>
            </m:oMath>
            <w:r w:rsidRPr="005851CC">
              <w:rPr>
                <w:rFonts w:ascii="Times New Roman" w:hAnsi="Times New Roman" w:cs="Times New Roman"/>
                <w:sz w:val="30"/>
                <w:szCs w:val="30"/>
              </w:rPr>
              <w:t xml:space="preserve"> – отклонение вала</w:t>
            </w:r>
          </w:p>
        </w:tc>
        <w:tc>
          <w:tcPr>
            <w:tcW w:w="4637" w:type="dxa"/>
            <w:vAlign w:val="center"/>
          </w:tcPr>
          <w:p w:rsidR="005851CC" w:rsidRPr="005851CC" w:rsidRDefault="005851CC" w:rsidP="00880DDF">
            <w:pPr>
              <w:tabs>
                <w:tab w:val="left" w:pos="284"/>
                <w:tab w:val="left" w:pos="426"/>
              </w:tabs>
              <w:jc w:val="both"/>
              <w:rPr>
                <w:rFonts w:ascii="Times New Roman" w:hAnsi="Times New Roman" w:cs="Times New Roman"/>
                <w:sz w:val="30"/>
                <w:szCs w:val="30"/>
              </w:rPr>
            </w:pPr>
            <w:r w:rsidRPr="005851CC">
              <w:rPr>
                <w:rFonts w:ascii="Times New Roman" w:hAnsi="Times New Roman" w:cs="Times New Roman"/>
                <w:sz w:val="30"/>
                <w:szCs w:val="30"/>
              </w:rPr>
              <w:t>Внутренние кольца подшипников качения на валы (вращающийся вал)</w:t>
            </w:r>
          </w:p>
        </w:tc>
      </w:tr>
      <w:tr w:rsidR="005851CC" w:rsidRPr="005851CC" w:rsidTr="005D0FA6">
        <w:tc>
          <w:tcPr>
            <w:tcW w:w="4399" w:type="dxa"/>
            <w:vAlign w:val="center"/>
          </w:tcPr>
          <w:p w:rsidR="005851CC" w:rsidRPr="005851CC" w:rsidRDefault="005851CC" w:rsidP="00880DDF">
            <w:pPr>
              <w:tabs>
                <w:tab w:val="left" w:pos="284"/>
                <w:tab w:val="left" w:pos="426"/>
              </w:tabs>
              <w:spacing w:after="120"/>
              <w:jc w:val="center"/>
              <w:rPr>
                <w:rFonts w:ascii="Times New Roman" w:hAnsi="Times New Roman" w:cs="Times New Roman"/>
                <w:i/>
                <w:sz w:val="30"/>
                <w:szCs w:val="30"/>
              </w:rPr>
            </w:pPr>
            <w:r w:rsidRPr="005851CC">
              <w:rPr>
                <w:rFonts w:ascii="Times New Roman" w:hAnsi="Times New Roman" w:cs="Times New Roman"/>
                <w:sz w:val="30"/>
                <w:szCs w:val="30"/>
              </w:rPr>
              <w:t xml:space="preserve">Отклонение отверстия корпуса </w:t>
            </w:r>
            <m:oMath>
              <m:r>
                <m:rPr>
                  <m:sty m:val="p"/>
                </m:rPr>
                <w:rPr>
                  <w:rFonts w:ascii="Cambria Math" w:hAnsi="Cambria Math" w:cs="Times New Roman"/>
                  <w:sz w:val="30"/>
                  <w:szCs w:val="30"/>
                  <w:lang w:val="en-US"/>
                </w:rPr>
                <m:t>H</m:t>
              </m:r>
              <m:r>
                <m:rPr>
                  <m:sty m:val="p"/>
                </m:rPr>
                <w:rPr>
                  <w:rFonts w:ascii="Cambria Math" w:hAnsi="Cambria Math" w:cs="Times New Roman"/>
                  <w:sz w:val="30"/>
                  <w:szCs w:val="30"/>
                </w:rPr>
                <m:t>7</m:t>
              </m:r>
            </m:oMath>
            <w:r w:rsidRPr="005851CC">
              <w:rPr>
                <w:rFonts w:ascii="Times New Roman" w:hAnsi="Times New Roman" w:cs="Times New Roman"/>
                <w:sz w:val="30"/>
                <w:szCs w:val="30"/>
              </w:rPr>
              <w:t xml:space="preserve">, </w:t>
            </w:r>
            <m:oMath>
              <m:sSub>
                <m:sSubPr>
                  <m:ctrlPr>
                    <w:rPr>
                      <w:rFonts w:ascii="Cambria Math" w:hAnsi="Cambria Math" w:cs="Times New Roman"/>
                      <w:i/>
                      <w:sz w:val="30"/>
                      <w:szCs w:val="30"/>
                      <w:lang w:val="en-US"/>
                    </w:rPr>
                  </m:ctrlPr>
                </m:sSubPr>
                <m:e>
                  <m:r>
                    <m:rPr>
                      <m:sty m:val="p"/>
                    </m:rPr>
                    <w:rPr>
                      <w:rFonts w:ascii="Cambria Math" w:hAnsi="Cambria Math" w:cs="Times New Roman"/>
                      <w:sz w:val="30"/>
                      <w:szCs w:val="30"/>
                      <w:lang w:val="en-US"/>
                    </w:rPr>
                    <m:t>J</m:t>
                  </m:r>
                </m:e>
                <m:sub>
                  <m:r>
                    <m:rPr>
                      <m:sty m:val="p"/>
                    </m:rPr>
                    <w:rPr>
                      <w:rFonts w:ascii="Cambria Math" w:hAnsi="Cambria Math" w:cs="Times New Roman"/>
                      <w:sz w:val="30"/>
                      <w:szCs w:val="30"/>
                      <w:lang w:val="en-US"/>
                    </w:rPr>
                    <m:t>s</m:t>
                  </m:r>
                </m:sub>
              </m:sSub>
              <m:r>
                <w:rPr>
                  <w:rFonts w:ascii="Cambria Math" w:hAnsi="Cambria Math" w:cs="Times New Roman"/>
                  <w:sz w:val="30"/>
                  <w:szCs w:val="30"/>
                </w:rPr>
                <m:t>6</m:t>
              </m:r>
            </m:oMath>
          </w:p>
        </w:tc>
        <w:tc>
          <w:tcPr>
            <w:tcW w:w="4637" w:type="dxa"/>
            <w:vAlign w:val="center"/>
          </w:tcPr>
          <w:p w:rsidR="005851CC" w:rsidRPr="005851CC" w:rsidRDefault="005851CC" w:rsidP="00880DDF">
            <w:pPr>
              <w:tabs>
                <w:tab w:val="left" w:pos="284"/>
                <w:tab w:val="left" w:pos="426"/>
              </w:tabs>
              <w:jc w:val="both"/>
              <w:rPr>
                <w:rFonts w:ascii="Times New Roman" w:hAnsi="Times New Roman" w:cs="Times New Roman"/>
                <w:sz w:val="30"/>
                <w:szCs w:val="30"/>
              </w:rPr>
            </w:pPr>
            <w:r w:rsidRPr="005851CC">
              <w:rPr>
                <w:rFonts w:ascii="Times New Roman" w:hAnsi="Times New Roman" w:cs="Times New Roman"/>
                <w:sz w:val="30"/>
                <w:szCs w:val="30"/>
              </w:rPr>
              <w:t>Наружные кольца подшипников качения в корпусе</w:t>
            </w:r>
          </w:p>
        </w:tc>
      </w:tr>
      <w:tr w:rsidR="005851CC" w:rsidRPr="005851CC" w:rsidTr="005D0FA6">
        <w:tc>
          <w:tcPr>
            <w:tcW w:w="4399" w:type="dxa"/>
            <w:vAlign w:val="center"/>
          </w:tcPr>
          <w:p w:rsidR="005851CC" w:rsidRPr="005851CC" w:rsidRDefault="007F02D1" w:rsidP="00880DDF">
            <w:pPr>
              <w:tabs>
                <w:tab w:val="left" w:pos="284"/>
                <w:tab w:val="left" w:pos="426"/>
              </w:tabs>
              <w:spacing w:after="120"/>
              <w:jc w:val="center"/>
              <w:rPr>
                <w:rFonts w:ascii="Times New Roman" w:hAnsi="Times New Roman" w:cs="Times New Roman"/>
                <w:sz w:val="30"/>
                <w:szCs w:val="30"/>
                <w:lang w:val="en-US"/>
              </w:rPr>
            </w:pPr>
            <m:oMath>
              <m:f>
                <m:fPr>
                  <m:ctrlPr>
                    <w:rPr>
                      <w:rFonts w:ascii="Cambria Math" w:hAnsi="Cambria Math" w:cs="Times New Roman"/>
                      <w:i/>
                      <w:sz w:val="30"/>
                      <w:szCs w:val="30"/>
                    </w:rPr>
                  </m:ctrlPr>
                </m:fPr>
                <m:num>
                  <m:r>
                    <m:rPr>
                      <m:sty m:val="p"/>
                    </m:rPr>
                    <w:rPr>
                      <w:rFonts w:ascii="Cambria Math" w:hAnsi="Cambria Math" w:cs="Times New Roman"/>
                      <w:sz w:val="30"/>
                      <w:szCs w:val="30"/>
                      <w:lang w:val="en-US"/>
                    </w:rPr>
                    <m:t>H7</m:t>
                  </m:r>
                </m:num>
                <m:den>
                  <m:sSub>
                    <m:sSubPr>
                      <m:ctrlPr>
                        <w:rPr>
                          <w:rFonts w:ascii="Cambria Math" w:hAnsi="Cambria Math" w:cs="Times New Roman"/>
                          <w:i/>
                          <w:sz w:val="30"/>
                          <w:szCs w:val="30"/>
                        </w:rPr>
                      </m:ctrlPr>
                    </m:sSubPr>
                    <m:e>
                      <m:r>
                        <m:rPr>
                          <m:sty m:val="p"/>
                        </m:rPr>
                        <w:rPr>
                          <w:rFonts w:ascii="Cambria Math" w:hAnsi="Cambria Math" w:cs="Times New Roman"/>
                          <w:sz w:val="30"/>
                          <w:szCs w:val="30"/>
                        </w:rPr>
                        <m:t>j</m:t>
                      </m:r>
                    </m:e>
                    <m:sub>
                      <m:r>
                        <m:rPr>
                          <m:sty m:val="p"/>
                        </m:rPr>
                        <w:rPr>
                          <w:rFonts w:ascii="Cambria Math" w:hAnsi="Cambria Math" w:cs="Times New Roman"/>
                          <w:sz w:val="30"/>
                          <w:szCs w:val="30"/>
                        </w:rPr>
                        <m:t>s</m:t>
                      </m:r>
                    </m:sub>
                  </m:sSub>
                  <m:r>
                    <w:rPr>
                      <w:rFonts w:ascii="Cambria Math" w:hAnsi="Cambria Math" w:cs="Times New Roman"/>
                      <w:sz w:val="30"/>
                      <w:szCs w:val="30"/>
                    </w:rPr>
                    <m:t>6</m:t>
                  </m:r>
                </m:den>
              </m:f>
            </m:oMath>
            <w:r w:rsidR="005851CC" w:rsidRPr="005851CC">
              <w:rPr>
                <w:rFonts w:ascii="Times New Roman" w:hAnsi="Times New Roman" w:cs="Times New Roman"/>
                <w:sz w:val="30"/>
                <w:szCs w:val="30"/>
                <w:lang w:val="en-US"/>
              </w:rPr>
              <w:t xml:space="preserve">; </w:t>
            </w:r>
            <m:oMath>
              <m:f>
                <m:fPr>
                  <m:ctrlPr>
                    <w:rPr>
                      <w:rFonts w:ascii="Cambria Math" w:hAnsi="Cambria Math" w:cs="Times New Roman"/>
                      <w:i/>
                      <w:sz w:val="30"/>
                      <w:szCs w:val="30"/>
                      <w:lang w:val="en-US"/>
                    </w:rPr>
                  </m:ctrlPr>
                </m:fPr>
                <m:num>
                  <m:r>
                    <m:rPr>
                      <m:sty m:val="p"/>
                    </m:rPr>
                    <w:rPr>
                      <w:rFonts w:ascii="Cambria Math" w:hAnsi="Cambria Math" w:cs="Times New Roman"/>
                      <w:sz w:val="30"/>
                      <w:szCs w:val="30"/>
                      <w:lang w:val="en-US"/>
                    </w:rPr>
                    <m:t>H7</m:t>
                  </m:r>
                </m:num>
                <m:den>
                  <m:r>
                    <m:rPr>
                      <m:sty m:val="p"/>
                    </m:rPr>
                    <w:rPr>
                      <w:rFonts w:ascii="Cambria Math" w:hAnsi="Cambria Math" w:cs="Times New Roman"/>
                      <w:sz w:val="30"/>
                      <w:szCs w:val="30"/>
                      <w:lang w:val="en-US"/>
                    </w:rPr>
                    <m:t>h6</m:t>
                  </m:r>
                </m:den>
              </m:f>
            </m:oMath>
            <w:r w:rsidR="005851CC" w:rsidRPr="005851CC">
              <w:rPr>
                <w:rFonts w:ascii="Times New Roman" w:hAnsi="Times New Roman" w:cs="Times New Roman"/>
                <w:sz w:val="30"/>
                <w:szCs w:val="30"/>
                <w:lang w:val="en-US"/>
              </w:rPr>
              <w:t xml:space="preserve">; </w:t>
            </w:r>
            <m:oMath>
              <m:f>
                <m:fPr>
                  <m:ctrlPr>
                    <w:rPr>
                      <w:rFonts w:ascii="Cambria Math" w:hAnsi="Cambria Math" w:cs="Times New Roman"/>
                      <w:i/>
                      <w:sz w:val="30"/>
                      <w:szCs w:val="30"/>
                      <w:lang w:val="en-US"/>
                    </w:rPr>
                  </m:ctrlPr>
                </m:fPr>
                <m:num>
                  <m:r>
                    <m:rPr>
                      <m:sty m:val="p"/>
                    </m:rPr>
                    <w:rPr>
                      <w:rFonts w:ascii="Cambria Math" w:hAnsi="Cambria Math" w:cs="Times New Roman"/>
                      <w:sz w:val="30"/>
                      <w:szCs w:val="30"/>
                      <w:lang w:val="en-US"/>
                    </w:rPr>
                    <m:t>H7</m:t>
                  </m:r>
                </m:num>
                <m:den>
                  <m:r>
                    <m:rPr>
                      <m:sty m:val="p"/>
                    </m:rPr>
                    <w:rPr>
                      <w:rFonts w:ascii="Cambria Math" w:hAnsi="Cambria Math" w:cs="Times New Roman"/>
                      <w:sz w:val="30"/>
                      <w:szCs w:val="30"/>
                      <w:lang w:val="en-US"/>
                    </w:rPr>
                    <m:t>h7</m:t>
                  </m:r>
                </m:den>
              </m:f>
            </m:oMath>
          </w:p>
        </w:tc>
        <w:tc>
          <w:tcPr>
            <w:tcW w:w="4637" w:type="dxa"/>
            <w:vAlign w:val="center"/>
          </w:tcPr>
          <w:p w:rsidR="005851CC" w:rsidRPr="005851CC" w:rsidRDefault="005851CC" w:rsidP="00880DDF">
            <w:pPr>
              <w:tabs>
                <w:tab w:val="left" w:pos="284"/>
                <w:tab w:val="left" w:pos="426"/>
              </w:tabs>
              <w:jc w:val="both"/>
              <w:rPr>
                <w:rFonts w:ascii="Times New Roman" w:hAnsi="Times New Roman" w:cs="Times New Roman"/>
                <w:sz w:val="30"/>
                <w:szCs w:val="30"/>
              </w:rPr>
            </w:pPr>
            <w:r w:rsidRPr="005851CC">
              <w:rPr>
                <w:rFonts w:ascii="Times New Roman" w:hAnsi="Times New Roman" w:cs="Times New Roman"/>
                <w:sz w:val="30"/>
                <w:szCs w:val="30"/>
              </w:rPr>
              <w:t>Стаканы под подшипники качения в корпус; распорные втулки</w:t>
            </w:r>
          </w:p>
        </w:tc>
      </w:tr>
    </w:tbl>
    <w:p w:rsidR="005851CC" w:rsidRPr="005851CC" w:rsidRDefault="005851CC" w:rsidP="005851CC">
      <w:pPr>
        <w:tabs>
          <w:tab w:val="left" w:pos="284"/>
          <w:tab w:val="left" w:pos="426"/>
        </w:tabs>
        <w:spacing w:after="120" w:line="240" w:lineRule="auto"/>
        <w:jc w:val="center"/>
        <w:rPr>
          <w:rFonts w:ascii="Times New Roman" w:hAnsi="Times New Roman" w:cs="Times New Roman"/>
          <w:sz w:val="30"/>
          <w:szCs w:val="30"/>
        </w:rPr>
      </w:pPr>
    </w:p>
    <w:p w:rsidR="006B3931" w:rsidRDefault="006B3931" w:rsidP="005851CC">
      <w:pPr>
        <w:widowControl w:val="0"/>
        <w:shd w:val="clear" w:color="auto" w:fill="FFFFFF"/>
        <w:autoSpaceDE w:val="0"/>
        <w:autoSpaceDN w:val="0"/>
        <w:adjustRightInd w:val="0"/>
        <w:spacing w:after="0" w:line="254" w:lineRule="auto"/>
        <w:ind w:left="142"/>
        <w:rPr>
          <w:rFonts w:ascii="Times New Roman" w:hAnsi="Times New Roman" w:cs="Times New Roman"/>
          <w:sz w:val="30"/>
          <w:szCs w:val="30"/>
        </w:rPr>
      </w:pPr>
    </w:p>
    <w:p w:rsidR="005851CC" w:rsidRDefault="005851CC" w:rsidP="005851CC">
      <w:pPr>
        <w:widowControl w:val="0"/>
        <w:shd w:val="clear" w:color="auto" w:fill="FFFFFF"/>
        <w:autoSpaceDE w:val="0"/>
        <w:autoSpaceDN w:val="0"/>
        <w:adjustRightInd w:val="0"/>
        <w:spacing w:after="0" w:line="254" w:lineRule="auto"/>
        <w:ind w:left="142"/>
        <w:rPr>
          <w:rFonts w:ascii="Times New Roman" w:hAnsi="Times New Roman" w:cs="Times New Roman"/>
          <w:sz w:val="30"/>
          <w:szCs w:val="30"/>
        </w:rPr>
      </w:pPr>
    </w:p>
    <w:p w:rsidR="005851CC" w:rsidRDefault="005851CC" w:rsidP="005851CC">
      <w:pPr>
        <w:widowControl w:val="0"/>
        <w:shd w:val="clear" w:color="auto" w:fill="FFFFFF"/>
        <w:autoSpaceDE w:val="0"/>
        <w:autoSpaceDN w:val="0"/>
        <w:adjustRightInd w:val="0"/>
        <w:spacing w:after="0" w:line="254" w:lineRule="auto"/>
        <w:ind w:left="142"/>
        <w:rPr>
          <w:rFonts w:ascii="Times New Roman" w:hAnsi="Times New Roman" w:cs="Times New Roman"/>
          <w:sz w:val="30"/>
          <w:szCs w:val="30"/>
        </w:rPr>
      </w:pPr>
    </w:p>
    <w:p w:rsidR="005851CC" w:rsidRDefault="005851CC" w:rsidP="005851CC">
      <w:pPr>
        <w:widowControl w:val="0"/>
        <w:shd w:val="clear" w:color="auto" w:fill="FFFFFF"/>
        <w:autoSpaceDE w:val="0"/>
        <w:autoSpaceDN w:val="0"/>
        <w:adjustRightInd w:val="0"/>
        <w:spacing w:after="0" w:line="254" w:lineRule="auto"/>
        <w:ind w:left="142"/>
        <w:rPr>
          <w:rFonts w:ascii="Times New Roman" w:hAnsi="Times New Roman" w:cs="Times New Roman"/>
          <w:sz w:val="30"/>
          <w:szCs w:val="30"/>
        </w:rPr>
      </w:pPr>
    </w:p>
    <w:p w:rsidR="005851CC" w:rsidRDefault="005851CC" w:rsidP="005851CC">
      <w:pPr>
        <w:widowControl w:val="0"/>
        <w:shd w:val="clear" w:color="auto" w:fill="FFFFFF"/>
        <w:autoSpaceDE w:val="0"/>
        <w:autoSpaceDN w:val="0"/>
        <w:adjustRightInd w:val="0"/>
        <w:spacing w:after="0" w:line="254" w:lineRule="auto"/>
        <w:ind w:left="142"/>
        <w:rPr>
          <w:rFonts w:ascii="Times New Roman" w:hAnsi="Times New Roman" w:cs="Times New Roman"/>
          <w:sz w:val="30"/>
          <w:szCs w:val="30"/>
        </w:rPr>
      </w:pPr>
    </w:p>
    <w:p w:rsidR="005851CC" w:rsidRDefault="005851CC" w:rsidP="005851CC">
      <w:pPr>
        <w:widowControl w:val="0"/>
        <w:shd w:val="clear" w:color="auto" w:fill="FFFFFF"/>
        <w:autoSpaceDE w:val="0"/>
        <w:autoSpaceDN w:val="0"/>
        <w:adjustRightInd w:val="0"/>
        <w:spacing w:after="0" w:line="254" w:lineRule="auto"/>
        <w:ind w:left="142"/>
        <w:rPr>
          <w:rFonts w:ascii="Times New Roman" w:hAnsi="Times New Roman" w:cs="Times New Roman"/>
          <w:sz w:val="30"/>
          <w:szCs w:val="30"/>
        </w:rPr>
      </w:pPr>
    </w:p>
    <w:p w:rsidR="005851CC" w:rsidRDefault="005851CC" w:rsidP="005851CC">
      <w:pPr>
        <w:widowControl w:val="0"/>
        <w:shd w:val="clear" w:color="auto" w:fill="FFFFFF"/>
        <w:autoSpaceDE w:val="0"/>
        <w:autoSpaceDN w:val="0"/>
        <w:adjustRightInd w:val="0"/>
        <w:spacing w:after="0" w:line="254" w:lineRule="auto"/>
        <w:ind w:left="142"/>
        <w:rPr>
          <w:rFonts w:ascii="Times New Roman" w:hAnsi="Times New Roman" w:cs="Times New Roman"/>
          <w:sz w:val="30"/>
          <w:szCs w:val="30"/>
        </w:rPr>
      </w:pPr>
    </w:p>
    <w:p w:rsidR="005851CC" w:rsidRDefault="005851CC" w:rsidP="005851CC">
      <w:pPr>
        <w:widowControl w:val="0"/>
        <w:shd w:val="clear" w:color="auto" w:fill="FFFFFF"/>
        <w:autoSpaceDE w:val="0"/>
        <w:autoSpaceDN w:val="0"/>
        <w:adjustRightInd w:val="0"/>
        <w:spacing w:after="0" w:line="254" w:lineRule="auto"/>
        <w:ind w:left="142"/>
        <w:rPr>
          <w:rFonts w:ascii="Times New Roman" w:hAnsi="Times New Roman" w:cs="Times New Roman"/>
          <w:sz w:val="30"/>
          <w:szCs w:val="30"/>
        </w:rPr>
      </w:pPr>
    </w:p>
    <w:p w:rsidR="005851CC" w:rsidRDefault="005851CC" w:rsidP="005851CC">
      <w:pPr>
        <w:widowControl w:val="0"/>
        <w:shd w:val="clear" w:color="auto" w:fill="FFFFFF"/>
        <w:autoSpaceDE w:val="0"/>
        <w:autoSpaceDN w:val="0"/>
        <w:adjustRightInd w:val="0"/>
        <w:spacing w:after="0" w:line="254" w:lineRule="auto"/>
        <w:ind w:left="142"/>
        <w:rPr>
          <w:rFonts w:ascii="Times New Roman" w:hAnsi="Times New Roman" w:cs="Times New Roman"/>
          <w:sz w:val="30"/>
          <w:szCs w:val="30"/>
        </w:rPr>
      </w:pPr>
    </w:p>
    <w:p w:rsidR="005851CC" w:rsidRDefault="005851CC" w:rsidP="005851CC">
      <w:pPr>
        <w:widowControl w:val="0"/>
        <w:shd w:val="clear" w:color="auto" w:fill="FFFFFF"/>
        <w:autoSpaceDE w:val="0"/>
        <w:autoSpaceDN w:val="0"/>
        <w:adjustRightInd w:val="0"/>
        <w:spacing w:after="0" w:line="254" w:lineRule="auto"/>
        <w:ind w:left="142"/>
        <w:rPr>
          <w:rFonts w:ascii="Times New Roman" w:hAnsi="Times New Roman" w:cs="Times New Roman"/>
          <w:sz w:val="30"/>
          <w:szCs w:val="30"/>
        </w:rPr>
      </w:pPr>
    </w:p>
    <w:p w:rsidR="005851CC" w:rsidRDefault="005851CC" w:rsidP="005851CC">
      <w:pPr>
        <w:widowControl w:val="0"/>
        <w:shd w:val="clear" w:color="auto" w:fill="FFFFFF"/>
        <w:autoSpaceDE w:val="0"/>
        <w:autoSpaceDN w:val="0"/>
        <w:adjustRightInd w:val="0"/>
        <w:spacing w:after="0" w:line="254" w:lineRule="auto"/>
        <w:ind w:left="142"/>
        <w:rPr>
          <w:rFonts w:ascii="Times New Roman" w:hAnsi="Times New Roman" w:cs="Times New Roman"/>
          <w:sz w:val="30"/>
          <w:szCs w:val="30"/>
        </w:rPr>
      </w:pPr>
    </w:p>
    <w:p w:rsidR="005851CC" w:rsidRDefault="005851CC" w:rsidP="005851CC">
      <w:pPr>
        <w:widowControl w:val="0"/>
        <w:shd w:val="clear" w:color="auto" w:fill="FFFFFF"/>
        <w:autoSpaceDE w:val="0"/>
        <w:autoSpaceDN w:val="0"/>
        <w:adjustRightInd w:val="0"/>
        <w:spacing w:after="0" w:line="254" w:lineRule="auto"/>
        <w:ind w:left="142"/>
        <w:rPr>
          <w:rFonts w:ascii="Times New Roman" w:hAnsi="Times New Roman" w:cs="Times New Roman"/>
          <w:sz w:val="30"/>
          <w:szCs w:val="30"/>
        </w:rPr>
      </w:pPr>
    </w:p>
    <w:p w:rsidR="005851CC" w:rsidRDefault="005851CC" w:rsidP="005851CC">
      <w:pPr>
        <w:widowControl w:val="0"/>
        <w:shd w:val="clear" w:color="auto" w:fill="FFFFFF"/>
        <w:autoSpaceDE w:val="0"/>
        <w:autoSpaceDN w:val="0"/>
        <w:adjustRightInd w:val="0"/>
        <w:spacing w:after="0" w:line="254" w:lineRule="auto"/>
        <w:ind w:left="142"/>
        <w:rPr>
          <w:rFonts w:ascii="Times New Roman" w:hAnsi="Times New Roman" w:cs="Times New Roman"/>
          <w:sz w:val="30"/>
          <w:szCs w:val="30"/>
        </w:rPr>
      </w:pPr>
    </w:p>
    <w:p w:rsidR="005851CC" w:rsidRDefault="005851CC" w:rsidP="005851CC">
      <w:pPr>
        <w:widowControl w:val="0"/>
        <w:shd w:val="clear" w:color="auto" w:fill="FFFFFF"/>
        <w:autoSpaceDE w:val="0"/>
        <w:autoSpaceDN w:val="0"/>
        <w:adjustRightInd w:val="0"/>
        <w:spacing w:after="0" w:line="254" w:lineRule="auto"/>
        <w:ind w:left="142"/>
        <w:rPr>
          <w:rFonts w:ascii="Times New Roman" w:hAnsi="Times New Roman" w:cs="Times New Roman"/>
          <w:sz w:val="30"/>
          <w:szCs w:val="30"/>
        </w:rPr>
      </w:pPr>
    </w:p>
    <w:p w:rsidR="005851CC" w:rsidRDefault="005851CC" w:rsidP="005851CC">
      <w:pPr>
        <w:widowControl w:val="0"/>
        <w:shd w:val="clear" w:color="auto" w:fill="FFFFFF"/>
        <w:autoSpaceDE w:val="0"/>
        <w:autoSpaceDN w:val="0"/>
        <w:adjustRightInd w:val="0"/>
        <w:spacing w:after="0" w:line="254" w:lineRule="auto"/>
        <w:ind w:left="142"/>
        <w:rPr>
          <w:rFonts w:ascii="Times New Roman" w:hAnsi="Times New Roman" w:cs="Times New Roman"/>
          <w:sz w:val="30"/>
          <w:szCs w:val="30"/>
        </w:rPr>
      </w:pPr>
    </w:p>
    <w:p w:rsidR="005851CC" w:rsidRDefault="005851CC" w:rsidP="005851CC">
      <w:pPr>
        <w:widowControl w:val="0"/>
        <w:shd w:val="clear" w:color="auto" w:fill="FFFFFF"/>
        <w:autoSpaceDE w:val="0"/>
        <w:autoSpaceDN w:val="0"/>
        <w:adjustRightInd w:val="0"/>
        <w:spacing w:after="0" w:line="254" w:lineRule="auto"/>
        <w:ind w:left="142"/>
        <w:rPr>
          <w:rFonts w:ascii="Times New Roman" w:hAnsi="Times New Roman" w:cs="Times New Roman"/>
          <w:sz w:val="30"/>
          <w:szCs w:val="30"/>
        </w:rPr>
      </w:pPr>
    </w:p>
    <w:p w:rsidR="005851CC" w:rsidRDefault="005851CC" w:rsidP="005851CC">
      <w:pPr>
        <w:widowControl w:val="0"/>
        <w:shd w:val="clear" w:color="auto" w:fill="FFFFFF"/>
        <w:autoSpaceDE w:val="0"/>
        <w:autoSpaceDN w:val="0"/>
        <w:adjustRightInd w:val="0"/>
        <w:spacing w:after="0" w:line="254" w:lineRule="auto"/>
        <w:ind w:left="142"/>
        <w:rPr>
          <w:rFonts w:ascii="Times New Roman" w:hAnsi="Times New Roman" w:cs="Times New Roman"/>
          <w:sz w:val="30"/>
          <w:szCs w:val="30"/>
        </w:rPr>
      </w:pPr>
    </w:p>
    <w:tbl>
      <w:tblPr>
        <w:tblStyle w:val="a4"/>
        <w:tblW w:w="9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
        <w:gridCol w:w="7677"/>
        <w:gridCol w:w="915"/>
      </w:tblGrid>
      <w:tr w:rsidR="00034F0C" w:rsidTr="005D0FA6">
        <w:trPr>
          <w:cantSplit/>
          <w:trHeight w:val="13446"/>
        </w:trPr>
        <w:tc>
          <w:tcPr>
            <w:tcW w:w="2171" w:type="dxa"/>
            <w:textDirection w:val="tbRl"/>
          </w:tcPr>
          <w:p w:rsidR="00034F0C" w:rsidRPr="00974608" w:rsidRDefault="00034F0C" w:rsidP="00034F0C">
            <w:pPr>
              <w:tabs>
                <w:tab w:val="left" w:pos="284"/>
                <w:tab w:val="left" w:pos="426"/>
              </w:tabs>
              <w:ind w:right="113"/>
              <w:jc w:val="both"/>
              <w:rPr>
                <w:rFonts w:ascii="Times New Roman" w:hAnsi="Times New Roman" w:cs="Times New Roman"/>
                <w:sz w:val="24"/>
                <w:szCs w:val="24"/>
              </w:rPr>
            </w:pPr>
            <w:r w:rsidRPr="00974608">
              <w:rPr>
                <w:rFonts w:ascii="Times New Roman" w:hAnsi="Times New Roman" w:cs="Times New Roman"/>
                <w:sz w:val="24"/>
                <w:szCs w:val="24"/>
              </w:rPr>
              <w:lastRenderedPageBreak/>
              <w:t>Примечание: для размеров менее 1 мм квалитеты от 14 до 18 не применяются</w:t>
            </w:r>
          </w:p>
          <w:p w:rsidR="00034F0C" w:rsidRPr="00B853C6" w:rsidRDefault="00034F0C" w:rsidP="00034F0C">
            <w:pPr>
              <w:tabs>
                <w:tab w:val="left" w:pos="284"/>
                <w:tab w:val="left" w:pos="426"/>
              </w:tabs>
              <w:ind w:right="113"/>
              <w:jc w:val="center"/>
              <w:rPr>
                <w:rFonts w:ascii="Times New Roman" w:hAnsi="Times New Roman" w:cs="Times New Roman"/>
                <w:sz w:val="16"/>
                <w:szCs w:val="16"/>
              </w:rPr>
            </w:pPr>
          </w:p>
          <w:p w:rsidR="00034F0C" w:rsidRDefault="00034F0C" w:rsidP="00034F0C">
            <w:pPr>
              <w:tabs>
                <w:tab w:val="left" w:pos="284"/>
                <w:tab w:val="left" w:pos="426"/>
              </w:tabs>
              <w:ind w:right="113"/>
              <w:jc w:val="right"/>
              <w:rPr>
                <w:rFonts w:ascii="Times New Roman" w:hAnsi="Times New Roman" w:cs="Times New Roman"/>
                <w:b/>
                <w:sz w:val="28"/>
                <w:szCs w:val="28"/>
              </w:rPr>
            </w:pPr>
          </w:p>
        </w:tc>
        <w:tc>
          <w:tcPr>
            <w:tcW w:w="4905" w:type="dxa"/>
            <w:textDirection w:val="tbRl"/>
          </w:tcPr>
          <w:p w:rsidR="00034F0C" w:rsidRDefault="00034F0C" w:rsidP="00034F0C">
            <w:pPr>
              <w:tabs>
                <w:tab w:val="left" w:pos="284"/>
                <w:tab w:val="left" w:pos="426"/>
              </w:tabs>
              <w:ind w:right="113"/>
              <w:jc w:val="center"/>
              <w:rPr>
                <w:rFonts w:ascii="Times New Roman" w:hAnsi="Times New Roman" w:cs="Times New Roman"/>
                <w:b/>
                <w:sz w:val="28"/>
                <w:szCs w:val="28"/>
              </w:rPr>
            </w:pPr>
            <w:r>
              <w:rPr>
                <w:noProof/>
              </w:rPr>
              <w:drawing>
                <wp:inline distT="0" distB="0" distL="0" distR="0" wp14:anchorId="6F9E48DD" wp14:editId="1779D148">
                  <wp:extent cx="7759216" cy="4729541"/>
                  <wp:effectExtent l="0" t="9207" r="4127" b="4128"/>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l="22899" t="23147" r="17691" b="12439"/>
                          <a:stretch/>
                        </pic:blipFill>
                        <pic:spPr bwMode="auto">
                          <a:xfrm rot="5400000">
                            <a:off x="0" y="0"/>
                            <a:ext cx="7831478" cy="4773588"/>
                          </a:xfrm>
                          <a:prstGeom prst="rect">
                            <a:avLst/>
                          </a:prstGeom>
                          <a:ln>
                            <a:noFill/>
                          </a:ln>
                          <a:extLst>
                            <a:ext uri="{53640926-AAD7-44D8-BBD7-CCE9431645EC}">
                              <a14:shadowObscured xmlns:a14="http://schemas.microsoft.com/office/drawing/2010/main"/>
                            </a:ext>
                          </a:extLst>
                        </pic:spPr>
                      </pic:pic>
                    </a:graphicData>
                  </a:graphic>
                </wp:inline>
              </w:drawing>
            </w:r>
          </w:p>
        </w:tc>
        <w:tc>
          <w:tcPr>
            <w:tcW w:w="2245" w:type="dxa"/>
            <w:textDirection w:val="tbRl"/>
          </w:tcPr>
          <w:p w:rsidR="00034F0C" w:rsidRPr="005E06D6" w:rsidRDefault="00034F0C" w:rsidP="00034F0C">
            <w:pPr>
              <w:tabs>
                <w:tab w:val="left" w:pos="284"/>
                <w:tab w:val="left" w:pos="426"/>
              </w:tabs>
              <w:ind w:right="113"/>
              <w:jc w:val="right"/>
              <w:rPr>
                <w:rFonts w:ascii="Times New Roman" w:hAnsi="Times New Roman" w:cs="Times New Roman"/>
                <w:b/>
                <w:sz w:val="28"/>
                <w:szCs w:val="28"/>
              </w:rPr>
            </w:pPr>
            <w:r w:rsidRPr="005E06D6">
              <w:rPr>
                <w:rFonts w:ascii="Times New Roman" w:hAnsi="Times New Roman" w:cs="Times New Roman"/>
                <w:b/>
                <w:sz w:val="28"/>
                <w:szCs w:val="28"/>
              </w:rPr>
              <w:t>Приложение 3</w:t>
            </w:r>
          </w:p>
          <w:p w:rsidR="00034F0C" w:rsidRDefault="00034F0C" w:rsidP="005D0FA6">
            <w:pPr>
              <w:tabs>
                <w:tab w:val="left" w:pos="284"/>
                <w:tab w:val="left" w:pos="426"/>
              </w:tabs>
              <w:ind w:right="113"/>
              <w:jc w:val="center"/>
              <w:rPr>
                <w:rFonts w:ascii="Times New Roman" w:hAnsi="Times New Roman" w:cs="Times New Roman"/>
                <w:b/>
                <w:sz w:val="28"/>
                <w:szCs w:val="28"/>
              </w:rPr>
            </w:pPr>
            <w:r w:rsidRPr="005E06D6">
              <w:rPr>
                <w:rFonts w:ascii="Times New Roman" w:hAnsi="Times New Roman" w:cs="Times New Roman"/>
                <w:b/>
                <w:sz w:val="28"/>
                <w:szCs w:val="28"/>
              </w:rPr>
              <w:t>Числовые значения допусков</w:t>
            </w:r>
          </w:p>
        </w:tc>
      </w:tr>
    </w:tbl>
    <w:p w:rsidR="005851CC" w:rsidRDefault="005851CC" w:rsidP="005D0FA6">
      <w:pPr>
        <w:tabs>
          <w:tab w:val="left" w:pos="284"/>
          <w:tab w:val="left" w:pos="426"/>
        </w:tabs>
        <w:spacing w:after="0"/>
        <w:rPr>
          <w:rFonts w:ascii="Times New Roman" w:hAnsi="Times New Roman" w:cs="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3827"/>
        <w:gridCol w:w="884"/>
      </w:tblGrid>
      <w:tr w:rsidR="00034F0C" w:rsidTr="00034F0C">
        <w:trPr>
          <w:cantSplit/>
          <w:trHeight w:val="13276"/>
        </w:trPr>
        <w:tc>
          <w:tcPr>
            <w:tcW w:w="3936" w:type="dxa"/>
            <w:textDirection w:val="tbRl"/>
          </w:tcPr>
          <w:p w:rsidR="00034F0C" w:rsidRPr="000604D9" w:rsidRDefault="00034F0C" w:rsidP="00034F0C">
            <w:pPr>
              <w:ind w:right="113" w:firstLine="567"/>
              <w:jc w:val="both"/>
              <w:rPr>
                <w:rFonts w:ascii="Times New Roman" w:hAnsi="Times New Roman" w:cs="Times New Roman"/>
                <w:sz w:val="24"/>
                <w:szCs w:val="24"/>
              </w:rPr>
            </w:pPr>
            <w:r w:rsidRPr="00B35930">
              <w:rPr>
                <w:rFonts w:ascii="Times New Roman" w:hAnsi="Times New Roman" w:cs="Times New Roman"/>
                <w:sz w:val="24"/>
                <w:szCs w:val="24"/>
              </w:rPr>
              <w:t xml:space="preserve">Примечания: </w:t>
            </w:r>
          </w:p>
          <w:p w:rsidR="00034F0C" w:rsidRPr="00B35930" w:rsidRDefault="00034F0C" w:rsidP="005D0FA6">
            <w:pPr>
              <w:ind w:right="113"/>
              <w:jc w:val="both"/>
              <w:rPr>
                <w:rFonts w:ascii="Times New Roman" w:hAnsi="Times New Roman" w:cs="Times New Roman"/>
                <w:i/>
                <w:sz w:val="24"/>
                <w:szCs w:val="24"/>
              </w:rPr>
            </w:pPr>
            <w:r w:rsidRPr="00B35930">
              <w:rPr>
                <w:rFonts w:ascii="Times New Roman" w:hAnsi="Times New Roman" w:cs="Times New Roman"/>
                <w:sz w:val="24"/>
                <w:szCs w:val="24"/>
              </w:rPr>
              <w:t xml:space="preserve">1. </w:t>
            </w:r>
            <w:r w:rsidRPr="00B35930">
              <w:rPr>
                <w:rFonts w:ascii="Times New Roman" w:hAnsi="Times New Roman" w:cs="Times New Roman"/>
                <w:i/>
                <w:sz w:val="24"/>
                <w:szCs w:val="24"/>
                <w:lang w:val="en-US"/>
              </w:rPr>
              <w:t>D</w:t>
            </w:r>
            <w:r w:rsidRPr="00B35930">
              <w:rPr>
                <w:rFonts w:ascii="Times New Roman" w:hAnsi="Times New Roman" w:cs="Times New Roman"/>
                <w:i/>
                <w:sz w:val="24"/>
                <w:szCs w:val="24"/>
              </w:rPr>
              <w:t xml:space="preserve"> — </w:t>
            </w:r>
            <w:r w:rsidRPr="00B35930">
              <w:rPr>
                <w:rFonts w:ascii="Times New Roman" w:hAnsi="Times New Roman" w:cs="Times New Roman"/>
                <w:sz w:val="24"/>
                <w:szCs w:val="24"/>
              </w:rPr>
              <w:t xml:space="preserve">среднее геометрическое из крайних значений каждого интервала номинальных размеров в мм. Для интервала до </w:t>
            </w:r>
            <w:smartTag w:uri="urn:schemas-microsoft-com:office:smarttags" w:element="metricconverter">
              <w:smartTagPr>
                <w:attr w:name="ProductID" w:val="3 мм"/>
              </w:smartTagPr>
              <w:r w:rsidRPr="00B35930">
                <w:rPr>
                  <w:rFonts w:ascii="Times New Roman" w:hAnsi="Times New Roman" w:cs="Times New Roman"/>
                  <w:sz w:val="24"/>
                  <w:szCs w:val="24"/>
                </w:rPr>
                <w:t>3 мм</w:t>
              </w:r>
            </w:smartTag>
            <w:r w:rsidRPr="00B35930">
              <w:rPr>
                <w:rFonts w:ascii="Times New Roman" w:hAnsi="Times New Roman" w:cs="Times New Roman"/>
                <w:sz w:val="24"/>
                <w:szCs w:val="24"/>
              </w:rPr>
              <w:t xml:space="preserve"> принимается </w:t>
            </w:r>
            <w:r w:rsidRPr="00B35930">
              <w:rPr>
                <w:rFonts w:ascii="Times New Roman" w:hAnsi="Times New Roman" w:cs="Times New Roman"/>
                <w:i/>
                <w:sz w:val="24"/>
                <w:szCs w:val="24"/>
                <w:lang w:val="en-US"/>
              </w:rPr>
              <w:t>D</w:t>
            </w:r>
            <w:r w:rsidRPr="00B35930">
              <w:rPr>
                <w:rFonts w:ascii="Times New Roman" w:hAnsi="Times New Roman" w:cs="Times New Roman"/>
                <w:i/>
                <w:sz w:val="24"/>
                <w:szCs w:val="24"/>
              </w:rPr>
              <w:t xml:space="preserve"> = </w:t>
            </w:r>
            <w:r w:rsidRPr="00B35930">
              <w:rPr>
                <w:rFonts w:ascii="Times New Roman" w:hAnsi="Times New Roman" w:cs="Times New Roman"/>
                <w:i/>
                <w:position w:val="-6"/>
                <w:sz w:val="24"/>
                <w:szCs w:val="24"/>
                <w:lang w:val="en-US"/>
              </w:rPr>
              <w:object w:dxaOrig="320" w:dyaOrig="320">
                <v:shape id="_x0000_i1061" type="#_x0000_t75" style="width:15pt;height:15pt" o:ole="">
                  <v:imagedata r:id="rId106" o:title=""/>
                </v:shape>
                <o:OLEObject Type="Embed" ProgID="Equation.3" ShapeID="_x0000_i1061" DrawAspect="Content" ObjectID="_1589841574" r:id="rId107"/>
              </w:object>
            </w:r>
            <w:r w:rsidRPr="00B35930">
              <w:rPr>
                <w:rFonts w:ascii="Times New Roman" w:hAnsi="Times New Roman" w:cs="Times New Roman"/>
                <w:i/>
                <w:sz w:val="24"/>
                <w:szCs w:val="24"/>
              </w:rPr>
              <w:t>.</w:t>
            </w:r>
          </w:p>
          <w:p w:rsidR="00034F0C" w:rsidRPr="00B35930" w:rsidRDefault="00034F0C" w:rsidP="005D0FA6">
            <w:pPr>
              <w:ind w:left="113" w:right="113"/>
              <w:jc w:val="both"/>
              <w:rPr>
                <w:rFonts w:ascii="Times New Roman" w:hAnsi="Times New Roman" w:cs="Times New Roman"/>
                <w:sz w:val="24"/>
                <w:szCs w:val="24"/>
              </w:rPr>
            </w:pPr>
            <w:r w:rsidRPr="00B35930">
              <w:rPr>
                <w:rFonts w:ascii="Times New Roman" w:hAnsi="Times New Roman" w:cs="Times New Roman"/>
                <w:sz w:val="24"/>
                <w:szCs w:val="24"/>
              </w:rPr>
              <w:t xml:space="preserve">2. Значения </w:t>
            </w:r>
            <w:r w:rsidRPr="00B35930">
              <w:rPr>
                <w:rFonts w:ascii="Times New Roman" w:hAnsi="Times New Roman" w:cs="Times New Roman"/>
                <w:i/>
                <w:sz w:val="24"/>
                <w:szCs w:val="24"/>
              </w:rPr>
              <w:t>k,</w:t>
            </w:r>
            <w:r w:rsidRPr="00B35930">
              <w:rPr>
                <w:rFonts w:ascii="Times New Roman" w:hAnsi="Times New Roman" w:cs="Times New Roman"/>
                <w:sz w:val="24"/>
                <w:szCs w:val="24"/>
              </w:rPr>
              <w:t xml:space="preserve"> начиная с квалитета 5, приблизительно соответствуют геометрической прогрессии с коэффициентом 1,6. </w:t>
            </w:r>
          </w:p>
          <w:p w:rsidR="00034F0C" w:rsidRPr="00B35930" w:rsidRDefault="00034F0C" w:rsidP="005D0FA6">
            <w:pPr>
              <w:ind w:right="113"/>
              <w:jc w:val="both"/>
              <w:rPr>
                <w:rFonts w:ascii="Times New Roman" w:hAnsi="Times New Roman" w:cs="Times New Roman"/>
                <w:sz w:val="24"/>
                <w:szCs w:val="24"/>
              </w:rPr>
            </w:pPr>
            <w:r w:rsidRPr="00B35930">
              <w:rPr>
                <w:rFonts w:ascii="Times New Roman" w:hAnsi="Times New Roman" w:cs="Times New Roman"/>
                <w:sz w:val="24"/>
                <w:szCs w:val="24"/>
              </w:rPr>
              <w:t xml:space="preserve">3. Значения допусков для квалитетов 2, 3 и 4 приблизительно являются членами геометрической прогрессии, первым и последним членами которой являются значения допусков квалитетов 1 и 5. </w:t>
            </w:r>
          </w:p>
          <w:p w:rsidR="00034F0C" w:rsidRPr="00B35930" w:rsidRDefault="00034F0C" w:rsidP="005D0FA6">
            <w:pPr>
              <w:ind w:right="113"/>
              <w:jc w:val="both"/>
              <w:rPr>
                <w:rFonts w:ascii="Times New Roman" w:hAnsi="Times New Roman" w:cs="Times New Roman"/>
                <w:sz w:val="24"/>
                <w:szCs w:val="24"/>
              </w:rPr>
            </w:pPr>
            <w:r w:rsidRPr="00B35930">
              <w:rPr>
                <w:rFonts w:ascii="Times New Roman" w:hAnsi="Times New Roman" w:cs="Times New Roman"/>
                <w:sz w:val="24"/>
                <w:szCs w:val="24"/>
              </w:rPr>
              <w:t xml:space="preserve">4. Начиная с квалитета 6, значение допуска умножают на 10 при переходе с данного квалитета на пять квалитетов грубее (за исключением значения 7,5, округляемого до 8 для 6-го квалитета в интервале размеров от 3 до </w:t>
            </w:r>
            <w:smartTag w:uri="urn:schemas-microsoft-com:office:smarttags" w:element="metricconverter">
              <w:smartTagPr>
                <w:attr w:name="ProductID" w:val="6 мм"/>
              </w:smartTagPr>
              <w:r w:rsidRPr="00B35930">
                <w:rPr>
                  <w:rFonts w:ascii="Times New Roman" w:hAnsi="Times New Roman" w:cs="Times New Roman"/>
                  <w:sz w:val="24"/>
                  <w:szCs w:val="24"/>
                </w:rPr>
                <w:t>6 мм</w:t>
              </w:r>
            </w:smartTag>
            <w:r w:rsidRPr="00B35930">
              <w:rPr>
                <w:rFonts w:ascii="Times New Roman" w:hAnsi="Times New Roman" w:cs="Times New Roman"/>
                <w:sz w:val="24"/>
                <w:szCs w:val="24"/>
              </w:rPr>
              <w:t xml:space="preserve">, см. </w:t>
            </w:r>
            <w:r>
              <w:rPr>
                <w:rFonts w:ascii="Times New Roman" w:hAnsi="Times New Roman" w:cs="Times New Roman"/>
                <w:sz w:val="24"/>
                <w:szCs w:val="24"/>
              </w:rPr>
              <w:t>прил.3</w:t>
            </w:r>
            <w:r w:rsidRPr="00B35930">
              <w:rPr>
                <w:rFonts w:ascii="Times New Roman" w:hAnsi="Times New Roman" w:cs="Times New Roman"/>
                <w:sz w:val="24"/>
                <w:szCs w:val="24"/>
              </w:rPr>
              <w:t>). Это правило действительно и для допусков грубее квалите</w:t>
            </w:r>
            <w:r>
              <w:rPr>
                <w:rFonts w:ascii="Times New Roman" w:hAnsi="Times New Roman" w:cs="Times New Roman"/>
                <w:sz w:val="24"/>
                <w:szCs w:val="24"/>
              </w:rPr>
              <w:t>та 18.</w:t>
            </w:r>
          </w:p>
          <w:p w:rsidR="00034F0C" w:rsidRPr="00B35930" w:rsidRDefault="00034F0C" w:rsidP="005D0FA6">
            <w:pPr>
              <w:tabs>
                <w:tab w:val="left" w:pos="284"/>
                <w:tab w:val="left" w:pos="426"/>
              </w:tabs>
              <w:ind w:left="113" w:right="113"/>
              <w:jc w:val="both"/>
              <w:rPr>
                <w:rFonts w:ascii="Times New Roman" w:hAnsi="Times New Roman" w:cs="Times New Roman"/>
                <w:sz w:val="24"/>
                <w:szCs w:val="24"/>
              </w:rPr>
            </w:pPr>
            <w:r w:rsidRPr="00B35930">
              <w:rPr>
                <w:rFonts w:ascii="Times New Roman" w:hAnsi="Times New Roman" w:cs="Times New Roman"/>
                <w:sz w:val="24"/>
                <w:szCs w:val="24"/>
              </w:rPr>
              <w:t xml:space="preserve">Например, </w:t>
            </w:r>
            <w:r w:rsidRPr="00B35930">
              <w:rPr>
                <w:rFonts w:ascii="Times New Roman" w:hAnsi="Times New Roman" w:cs="Times New Roman"/>
                <w:sz w:val="24"/>
                <w:szCs w:val="24"/>
                <w:lang w:val="en-US"/>
              </w:rPr>
              <w:t>I</w:t>
            </w:r>
            <w:r w:rsidRPr="00B35930">
              <w:rPr>
                <w:rFonts w:ascii="Times New Roman" w:hAnsi="Times New Roman" w:cs="Times New Roman"/>
                <w:sz w:val="24"/>
                <w:szCs w:val="24"/>
              </w:rPr>
              <w:t xml:space="preserve">Т20 = </w:t>
            </w:r>
            <w:r w:rsidRPr="00B35930">
              <w:rPr>
                <w:rFonts w:ascii="Times New Roman" w:hAnsi="Times New Roman" w:cs="Times New Roman"/>
                <w:sz w:val="24"/>
                <w:szCs w:val="24"/>
                <w:lang w:val="en-US"/>
              </w:rPr>
              <w:t>I</w:t>
            </w:r>
            <w:r w:rsidRPr="00B35930">
              <w:rPr>
                <w:rFonts w:ascii="Times New Roman" w:hAnsi="Times New Roman" w:cs="Times New Roman"/>
                <w:sz w:val="24"/>
                <w:szCs w:val="24"/>
              </w:rPr>
              <w:t>Т15</w:t>
            </w:r>
            <w:r w:rsidRPr="00B35930">
              <w:rPr>
                <w:rFonts w:ascii="Times New Roman" w:hAnsi="Times New Roman" w:cs="Times New Roman"/>
                <w:sz w:val="24"/>
                <w:szCs w:val="24"/>
              </w:rPr>
              <w:sym w:font="Symbol" w:char="F0D7"/>
            </w:r>
            <w:r w:rsidRPr="00B35930">
              <w:rPr>
                <w:rFonts w:ascii="Times New Roman" w:hAnsi="Times New Roman" w:cs="Times New Roman"/>
                <w:sz w:val="24"/>
                <w:szCs w:val="24"/>
              </w:rPr>
              <w:t>10</w:t>
            </w:r>
          </w:p>
          <w:p w:rsidR="00034F0C" w:rsidRDefault="00034F0C" w:rsidP="00034F0C">
            <w:pPr>
              <w:tabs>
                <w:tab w:val="left" w:pos="284"/>
                <w:tab w:val="left" w:pos="426"/>
              </w:tabs>
              <w:ind w:right="113"/>
              <w:jc w:val="both"/>
              <w:rPr>
                <w:rFonts w:ascii="Times New Roman" w:hAnsi="Times New Roman" w:cs="Times New Roman"/>
                <w:sz w:val="28"/>
                <w:szCs w:val="28"/>
              </w:rPr>
            </w:pPr>
          </w:p>
          <w:p w:rsidR="00034F0C" w:rsidRDefault="00034F0C" w:rsidP="00034F0C">
            <w:pPr>
              <w:tabs>
                <w:tab w:val="left" w:pos="284"/>
                <w:tab w:val="left" w:pos="426"/>
              </w:tabs>
              <w:ind w:right="113"/>
              <w:jc w:val="right"/>
              <w:rPr>
                <w:rFonts w:ascii="Times New Roman" w:hAnsi="Times New Roman" w:cs="Times New Roman"/>
                <w:b/>
                <w:sz w:val="28"/>
                <w:szCs w:val="28"/>
              </w:rPr>
            </w:pPr>
          </w:p>
        </w:tc>
        <w:tc>
          <w:tcPr>
            <w:tcW w:w="3827" w:type="dxa"/>
            <w:textDirection w:val="tbRl"/>
          </w:tcPr>
          <w:p w:rsidR="00034F0C" w:rsidRDefault="00034F0C" w:rsidP="00034F0C">
            <w:pPr>
              <w:tabs>
                <w:tab w:val="left" w:pos="284"/>
                <w:tab w:val="left" w:pos="426"/>
              </w:tabs>
              <w:ind w:right="113"/>
              <w:jc w:val="center"/>
              <w:rPr>
                <w:rFonts w:ascii="Times New Roman" w:hAnsi="Times New Roman" w:cs="Times New Roman"/>
                <w:b/>
                <w:sz w:val="28"/>
                <w:szCs w:val="28"/>
              </w:rPr>
            </w:pPr>
            <w:r>
              <w:rPr>
                <w:noProof/>
              </w:rPr>
              <w:drawing>
                <wp:inline distT="0" distB="0" distL="0" distR="0" wp14:anchorId="408F576A" wp14:editId="71FFBFA3">
                  <wp:extent cx="7039187" cy="2252310"/>
                  <wp:effectExtent l="0" t="6667" r="2857" b="2858"/>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l="21096" t="43378" r="14991" b="20246"/>
                          <a:stretch/>
                        </pic:blipFill>
                        <pic:spPr bwMode="auto">
                          <a:xfrm rot="5400000">
                            <a:off x="0" y="0"/>
                            <a:ext cx="7127244" cy="2280486"/>
                          </a:xfrm>
                          <a:prstGeom prst="rect">
                            <a:avLst/>
                          </a:prstGeom>
                          <a:ln>
                            <a:noFill/>
                          </a:ln>
                          <a:extLst>
                            <a:ext uri="{53640926-AAD7-44D8-BBD7-CCE9431645EC}">
                              <a14:shadowObscured xmlns:a14="http://schemas.microsoft.com/office/drawing/2010/main"/>
                            </a:ext>
                          </a:extLst>
                        </pic:spPr>
                      </pic:pic>
                    </a:graphicData>
                  </a:graphic>
                </wp:inline>
              </w:drawing>
            </w:r>
          </w:p>
        </w:tc>
        <w:tc>
          <w:tcPr>
            <w:tcW w:w="884" w:type="dxa"/>
            <w:textDirection w:val="tbRl"/>
          </w:tcPr>
          <w:p w:rsidR="00034F0C" w:rsidRPr="005E06D6" w:rsidRDefault="00034F0C" w:rsidP="00034F0C">
            <w:pPr>
              <w:tabs>
                <w:tab w:val="left" w:pos="284"/>
                <w:tab w:val="left" w:pos="426"/>
              </w:tabs>
              <w:ind w:right="113"/>
              <w:jc w:val="right"/>
              <w:rPr>
                <w:rFonts w:ascii="Times New Roman" w:hAnsi="Times New Roman" w:cs="Times New Roman"/>
                <w:b/>
                <w:sz w:val="28"/>
                <w:szCs w:val="28"/>
              </w:rPr>
            </w:pPr>
            <w:r w:rsidRPr="005E06D6">
              <w:rPr>
                <w:rFonts w:ascii="Times New Roman" w:hAnsi="Times New Roman" w:cs="Times New Roman"/>
                <w:b/>
                <w:sz w:val="28"/>
                <w:szCs w:val="28"/>
              </w:rPr>
              <w:t>Приложение 4</w:t>
            </w:r>
          </w:p>
          <w:p w:rsidR="00034F0C" w:rsidRDefault="00034F0C" w:rsidP="005D0FA6">
            <w:pPr>
              <w:tabs>
                <w:tab w:val="left" w:pos="284"/>
                <w:tab w:val="left" w:pos="426"/>
              </w:tabs>
              <w:ind w:right="113"/>
              <w:jc w:val="center"/>
              <w:rPr>
                <w:rFonts w:ascii="Times New Roman" w:hAnsi="Times New Roman" w:cs="Times New Roman"/>
                <w:b/>
                <w:sz w:val="28"/>
                <w:szCs w:val="28"/>
              </w:rPr>
            </w:pPr>
            <w:r w:rsidRPr="005E06D6">
              <w:rPr>
                <w:rFonts w:ascii="Times New Roman" w:hAnsi="Times New Roman" w:cs="Times New Roman"/>
                <w:b/>
                <w:sz w:val="28"/>
                <w:szCs w:val="28"/>
              </w:rPr>
              <w:t>Формулы для расчета допусков</w:t>
            </w:r>
          </w:p>
        </w:tc>
      </w:tr>
    </w:tbl>
    <w:p w:rsidR="005851CC" w:rsidRPr="004C5FAA" w:rsidRDefault="005851CC" w:rsidP="005851CC">
      <w:pPr>
        <w:tabs>
          <w:tab w:val="left" w:pos="284"/>
          <w:tab w:val="left" w:pos="426"/>
        </w:tabs>
        <w:spacing w:after="0"/>
        <w:jc w:val="both"/>
        <w:rPr>
          <w:rFonts w:ascii="Times New Roman" w:hAnsi="Times New Roman" w:cs="Times New Roman"/>
          <w:sz w:val="28"/>
          <w:szCs w:val="28"/>
        </w:rPr>
      </w:pPr>
    </w:p>
    <w:tbl>
      <w:tblPr>
        <w:tblStyle w:val="a4"/>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8"/>
        <w:gridCol w:w="6500"/>
        <w:gridCol w:w="814"/>
      </w:tblGrid>
      <w:tr w:rsidR="00034F0C" w:rsidTr="005D0FA6">
        <w:trPr>
          <w:cantSplit/>
          <w:trHeight w:val="13259"/>
        </w:trPr>
        <w:tc>
          <w:tcPr>
            <w:tcW w:w="2148" w:type="dxa"/>
            <w:textDirection w:val="tbRl"/>
          </w:tcPr>
          <w:p w:rsidR="00880DDF" w:rsidRPr="00034F0C" w:rsidRDefault="00880DDF" w:rsidP="00034F0C">
            <w:pPr>
              <w:tabs>
                <w:tab w:val="left" w:pos="284"/>
                <w:tab w:val="left" w:pos="426"/>
              </w:tabs>
              <w:ind w:left="113" w:right="113"/>
              <w:jc w:val="both"/>
              <w:rPr>
                <w:rFonts w:ascii="Times New Roman" w:hAnsi="Times New Roman" w:cs="Times New Roman"/>
              </w:rPr>
            </w:pPr>
            <w:r w:rsidRPr="00034F0C">
              <w:rPr>
                <w:rFonts w:ascii="Times New Roman" w:hAnsi="Times New Roman" w:cs="Times New Roman"/>
              </w:rPr>
              <w:t>Примечания:</w:t>
            </w:r>
          </w:p>
          <w:p w:rsidR="00880DDF" w:rsidRPr="00034F0C" w:rsidRDefault="00880DDF" w:rsidP="00034F0C">
            <w:pPr>
              <w:tabs>
                <w:tab w:val="left" w:pos="284"/>
                <w:tab w:val="left" w:pos="426"/>
              </w:tabs>
              <w:ind w:left="113" w:right="113"/>
              <w:jc w:val="both"/>
              <w:rPr>
                <w:rFonts w:ascii="Times New Roman" w:hAnsi="Times New Roman" w:cs="Times New Roman"/>
              </w:rPr>
            </w:pPr>
            <w:r w:rsidRPr="00034F0C">
              <w:rPr>
                <w:rFonts w:ascii="Times New Roman" w:hAnsi="Times New Roman" w:cs="Times New Roman"/>
              </w:rPr>
              <w:t xml:space="preserve">1. Предельные отклонения пазов вала и втулки для клиновых шпонок установлены по </w:t>
            </w:r>
            <w:r w:rsidRPr="00034F0C">
              <w:rPr>
                <w:rFonts w:ascii="Times New Roman" w:hAnsi="Times New Roman" w:cs="Times New Roman"/>
                <w:lang w:val="en-US"/>
              </w:rPr>
              <w:t>D</w:t>
            </w:r>
            <w:r w:rsidRPr="00034F0C">
              <w:rPr>
                <w:rFonts w:ascii="Times New Roman" w:hAnsi="Times New Roman" w:cs="Times New Roman"/>
              </w:rPr>
              <w:t>10.</w:t>
            </w:r>
          </w:p>
          <w:p w:rsidR="00880DDF" w:rsidRPr="00034F0C" w:rsidRDefault="00880DDF" w:rsidP="00034F0C">
            <w:pPr>
              <w:tabs>
                <w:tab w:val="left" w:pos="284"/>
                <w:tab w:val="left" w:pos="426"/>
              </w:tabs>
              <w:ind w:left="113" w:right="113"/>
              <w:jc w:val="both"/>
              <w:rPr>
                <w:rFonts w:ascii="Times New Roman" w:hAnsi="Times New Roman" w:cs="Times New Roman"/>
              </w:rPr>
            </w:pPr>
            <w:r w:rsidRPr="00034F0C">
              <w:rPr>
                <w:rFonts w:ascii="Times New Roman" w:hAnsi="Times New Roman" w:cs="Times New Roman"/>
              </w:rPr>
              <w:t xml:space="preserve">2. Размер </w:t>
            </w:r>
            <m:oMath>
              <m:sSub>
                <m:sSubPr>
                  <m:ctrlPr>
                    <w:rPr>
                      <w:rFonts w:ascii="Cambria Math" w:hAnsi="Times New Roman" w:cs="Times New Roman"/>
                      <w:i/>
                    </w:rPr>
                  </m:ctrlPr>
                </m:sSubPr>
                <m:e>
                  <m:r>
                    <w:rPr>
                      <w:rFonts w:ascii="Cambria Math" w:hAnsi="Cambria Math" w:cs="Times New Roman"/>
                      <w:lang w:val="en-US"/>
                    </w:rPr>
                    <m:t>t</m:t>
                  </m:r>
                </m:e>
                <m:sub>
                  <m:r>
                    <w:rPr>
                      <w:rFonts w:ascii="Cambria Math" w:hAnsi="Times New Roman" w:cs="Times New Roman"/>
                    </w:rPr>
                    <m:t>2</m:t>
                  </m:r>
                </m:sub>
              </m:sSub>
            </m:oMath>
            <w:r w:rsidRPr="00034F0C">
              <w:rPr>
                <w:rFonts w:ascii="Times New Roman" w:hAnsi="Times New Roman" w:cs="Times New Roman"/>
              </w:rPr>
              <w:t xml:space="preserve"> относится к большей глубине паза клиновой втулки.</w:t>
            </w:r>
          </w:p>
          <w:p w:rsidR="00880DDF" w:rsidRPr="00034F0C" w:rsidRDefault="00880DDF" w:rsidP="00034F0C">
            <w:pPr>
              <w:tabs>
                <w:tab w:val="left" w:pos="284"/>
                <w:tab w:val="left" w:pos="426"/>
              </w:tabs>
              <w:ind w:left="113" w:right="113"/>
              <w:jc w:val="both"/>
              <w:rPr>
                <w:rFonts w:ascii="Times New Roman" w:hAnsi="Times New Roman" w:cs="Times New Roman"/>
              </w:rPr>
            </w:pPr>
            <w:r w:rsidRPr="00034F0C">
              <w:rPr>
                <w:rFonts w:ascii="Times New Roman" w:hAnsi="Times New Roman" w:cs="Times New Roman"/>
              </w:rPr>
              <w:t>3. Допускаются для ширины паза и втулки любые сочетания полей допусков, указанных в таблице.</w:t>
            </w:r>
          </w:p>
          <w:p w:rsidR="00034F0C" w:rsidRPr="00034F0C" w:rsidRDefault="00034F0C" w:rsidP="00034F0C">
            <w:pPr>
              <w:tabs>
                <w:tab w:val="left" w:pos="284"/>
                <w:tab w:val="left" w:pos="426"/>
              </w:tabs>
              <w:ind w:left="113"/>
              <w:jc w:val="both"/>
              <w:rPr>
                <w:rFonts w:ascii="Times New Roman" w:hAnsi="Times New Roman" w:cs="Times New Roman"/>
              </w:rPr>
            </w:pPr>
            <w:r w:rsidRPr="00034F0C">
              <w:rPr>
                <w:rFonts w:ascii="Times New Roman" w:hAnsi="Times New Roman" w:cs="Times New Roman"/>
              </w:rPr>
              <w:t xml:space="preserve">4. Для термообработанных деталей допускаются предельные отклонения на ширину паза </w:t>
            </w:r>
            <w:r w:rsidRPr="00034F0C">
              <w:rPr>
                <w:rFonts w:ascii="Times New Roman" w:hAnsi="Times New Roman" w:cs="Times New Roman"/>
                <w:lang w:val="en-US"/>
              </w:rPr>
              <w:t>H</w:t>
            </w:r>
            <w:r w:rsidRPr="00034F0C">
              <w:rPr>
                <w:rFonts w:ascii="Times New Roman" w:hAnsi="Times New Roman" w:cs="Times New Roman"/>
              </w:rPr>
              <w:t>11, если это не влияет на работоспособность соединения.</w:t>
            </w:r>
          </w:p>
          <w:p w:rsidR="00034F0C" w:rsidRPr="00034F0C" w:rsidRDefault="00034F0C" w:rsidP="00034F0C">
            <w:pPr>
              <w:tabs>
                <w:tab w:val="left" w:pos="284"/>
                <w:tab w:val="left" w:pos="426"/>
              </w:tabs>
              <w:ind w:left="113"/>
              <w:jc w:val="both"/>
              <w:rPr>
                <w:rFonts w:ascii="Times New Roman" w:hAnsi="Times New Roman" w:cs="Times New Roman"/>
              </w:rPr>
            </w:pPr>
            <w:r w:rsidRPr="00034F0C">
              <w:rPr>
                <w:rFonts w:ascii="Times New Roman" w:hAnsi="Times New Roman" w:cs="Times New Roman"/>
              </w:rPr>
              <w:t>5. Допускается в обоснованных случаях применять меньшие размеры сечений стандартных шпонок на валах больших диаметров, за исключением выходных концов вала.</w:t>
            </w:r>
          </w:p>
          <w:p w:rsidR="00034F0C" w:rsidRPr="00034F0C" w:rsidRDefault="00034F0C" w:rsidP="00034F0C">
            <w:pPr>
              <w:tabs>
                <w:tab w:val="left" w:pos="284"/>
                <w:tab w:val="left" w:pos="426"/>
              </w:tabs>
              <w:jc w:val="both"/>
              <w:rPr>
                <w:rFonts w:ascii="Times New Roman" w:hAnsi="Times New Roman" w:cs="Times New Roman"/>
              </w:rPr>
            </w:pPr>
          </w:p>
          <w:p w:rsidR="00880DDF" w:rsidRPr="00034F0C" w:rsidRDefault="00880DDF" w:rsidP="00880DDF">
            <w:pPr>
              <w:tabs>
                <w:tab w:val="left" w:pos="284"/>
                <w:tab w:val="left" w:pos="426"/>
              </w:tabs>
              <w:ind w:right="113"/>
              <w:jc w:val="right"/>
              <w:rPr>
                <w:rFonts w:ascii="Times New Roman" w:hAnsi="Times New Roman" w:cs="Times New Roman"/>
                <w:b/>
              </w:rPr>
            </w:pPr>
          </w:p>
        </w:tc>
        <w:tc>
          <w:tcPr>
            <w:tcW w:w="6500" w:type="dxa"/>
            <w:textDirection w:val="tbRl"/>
          </w:tcPr>
          <w:p w:rsidR="00880DDF" w:rsidRPr="00034F0C" w:rsidRDefault="00034F0C" w:rsidP="00034F0C">
            <w:pPr>
              <w:tabs>
                <w:tab w:val="left" w:pos="284"/>
                <w:tab w:val="left" w:pos="426"/>
              </w:tabs>
              <w:ind w:right="113"/>
              <w:jc w:val="center"/>
              <w:rPr>
                <w:rFonts w:ascii="Times New Roman" w:hAnsi="Times New Roman" w:cs="Times New Roman"/>
                <w:b/>
              </w:rPr>
            </w:pPr>
            <w:r w:rsidRPr="00034F0C">
              <w:rPr>
                <w:noProof/>
              </w:rPr>
              <w:drawing>
                <wp:inline distT="0" distB="0" distL="0" distR="0" wp14:anchorId="2BE867D8" wp14:editId="332C6764">
                  <wp:extent cx="5622948" cy="4088967"/>
                  <wp:effectExtent l="5080" t="0" r="1905" b="190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l="26216" t="22912" r="21652" b="9653"/>
                          <a:stretch/>
                        </pic:blipFill>
                        <pic:spPr bwMode="auto">
                          <a:xfrm rot="5400000">
                            <a:off x="0" y="0"/>
                            <a:ext cx="5688782" cy="4136841"/>
                          </a:xfrm>
                          <a:prstGeom prst="rect">
                            <a:avLst/>
                          </a:prstGeom>
                          <a:ln>
                            <a:noFill/>
                          </a:ln>
                          <a:extLst>
                            <a:ext uri="{53640926-AAD7-44D8-BBD7-CCE9431645EC}">
                              <a14:shadowObscured xmlns:a14="http://schemas.microsoft.com/office/drawing/2010/main"/>
                            </a:ext>
                          </a:extLst>
                        </pic:spPr>
                      </pic:pic>
                    </a:graphicData>
                  </a:graphic>
                </wp:inline>
              </w:drawing>
            </w:r>
          </w:p>
        </w:tc>
        <w:tc>
          <w:tcPr>
            <w:tcW w:w="814" w:type="dxa"/>
            <w:textDirection w:val="tbRl"/>
          </w:tcPr>
          <w:p w:rsidR="00880DDF" w:rsidRPr="00034F0C" w:rsidRDefault="00880DDF" w:rsidP="00880DDF">
            <w:pPr>
              <w:tabs>
                <w:tab w:val="left" w:pos="284"/>
                <w:tab w:val="left" w:pos="426"/>
              </w:tabs>
              <w:ind w:right="113"/>
              <w:jc w:val="right"/>
              <w:rPr>
                <w:rFonts w:ascii="Times New Roman" w:hAnsi="Times New Roman" w:cs="Times New Roman"/>
                <w:b/>
              </w:rPr>
            </w:pPr>
            <w:r w:rsidRPr="00034F0C">
              <w:rPr>
                <w:rFonts w:ascii="Times New Roman" w:hAnsi="Times New Roman" w:cs="Times New Roman"/>
                <w:b/>
              </w:rPr>
              <w:t>Приложение 5</w:t>
            </w:r>
          </w:p>
          <w:p w:rsidR="005D0FA6" w:rsidRDefault="00880DDF" w:rsidP="005D0FA6">
            <w:pPr>
              <w:tabs>
                <w:tab w:val="left" w:pos="284"/>
                <w:tab w:val="left" w:pos="426"/>
              </w:tabs>
              <w:ind w:right="113"/>
              <w:jc w:val="center"/>
              <w:rPr>
                <w:rFonts w:ascii="Times New Roman" w:hAnsi="Times New Roman" w:cs="Times New Roman"/>
                <w:b/>
              </w:rPr>
            </w:pPr>
            <w:r w:rsidRPr="00034F0C">
              <w:rPr>
                <w:rFonts w:ascii="Times New Roman" w:hAnsi="Times New Roman" w:cs="Times New Roman"/>
                <w:b/>
              </w:rPr>
              <w:t>Поля допусков и предельные отклонения соединений с призматиче</w:t>
            </w:r>
            <w:r w:rsidR="005D0FA6">
              <w:rPr>
                <w:rFonts w:ascii="Times New Roman" w:hAnsi="Times New Roman" w:cs="Times New Roman"/>
                <w:b/>
              </w:rPr>
              <w:t>скими и клиновыми шпонками, мкм</w:t>
            </w:r>
          </w:p>
          <w:p w:rsidR="00880DDF" w:rsidRPr="00034F0C" w:rsidRDefault="00880DDF" w:rsidP="005D0FA6">
            <w:pPr>
              <w:tabs>
                <w:tab w:val="left" w:pos="284"/>
                <w:tab w:val="left" w:pos="426"/>
              </w:tabs>
              <w:ind w:right="113"/>
              <w:jc w:val="center"/>
              <w:rPr>
                <w:rFonts w:ascii="Times New Roman" w:hAnsi="Times New Roman" w:cs="Times New Roman"/>
                <w:b/>
              </w:rPr>
            </w:pPr>
            <w:r w:rsidRPr="00034F0C">
              <w:rPr>
                <w:rFonts w:ascii="Times New Roman" w:hAnsi="Times New Roman" w:cs="Times New Roman"/>
                <w:b/>
              </w:rPr>
              <w:t>(по ГОСТ 23360-78, ГОСТ 24068-80)</w:t>
            </w:r>
          </w:p>
        </w:tc>
      </w:tr>
    </w:tbl>
    <w:p w:rsidR="00880DDF" w:rsidRDefault="00880DDF" w:rsidP="005851CC">
      <w:pPr>
        <w:tabs>
          <w:tab w:val="left" w:pos="284"/>
          <w:tab w:val="left" w:pos="426"/>
        </w:tabs>
        <w:spacing w:after="0"/>
        <w:jc w:val="right"/>
        <w:rPr>
          <w:rFonts w:ascii="Times New Roman" w:hAnsi="Times New Roman" w:cs="Times New Roman"/>
          <w:b/>
          <w:sz w:val="28"/>
          <w:szCs w:val="28"/>
        </w:rPr>
      </w:pPr>
    </w:p>
    <w:p w:rsidR="005851CC" w:rsidRDefault="005851CC" w:rsidP="005851CC">
      <w:pPr>
        <w:tabs>
          <w:tab w:val="left" w:pos="284"/>
          <w:tab w:val="left" w:pos="426"/>
        </w:tabs>
        <w:spacing w:after="0"/>
        <w:jc w:val="both"/>
        <w:rPr>
          <w:rFonts w:ascii="Times New Roman" w:hAnsi="Times New Roman" w:cs="Times New Roman"/>
          <w:sz w:val="28"/>
          <w:szCs w:val="28"/>
        </w:rPr>
      </w:pPr>
    </w:p>
    <w:p w:rsidR="005851CC" w:rsidRDefault="005851CC" w:rsidP="005851CC">
      <w:pPr>
        <w:tabs>
          <w:tab w:val="left" w:pos="284"/>
          <w:tab w:val="left" w:pos="426"/>
        </w:tabs>
        <w:spacing w:after="0"/>
        <w:jc w:val="both"/>
        <w:rPr>
          <w:rFonts w:ascii="Times New Roman" w:hAnsi="Times New Roman" w:cs="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1"/>
        <w:gridCol w:w="7334"/>
        <w:gridCol w:w="881"/>
      </w:tblGrid>
      <w:tr w:rsidR="00880DDF" w:rsidTr="00880DDF">
        <w:trPr>
          <w:cantSplit/>
          <w:trHeight w:val="11430"/>
        </w:trPr>
        <w:tc>
          <w:tcPr>
            <w:tcW w:w="1866" w:type="dxa"/>
            <w:textDirection w:val="tbRl"/>
          </w:tcPr>
          <w:p w:rsidR="00880DDF" w:rsidRPr="00F276D9" w:rsidRDefault="00880DDF" w:rsidP="00880DDF">
            <w:pPr>
              <w:tabs>
                <w:tab w:val="left" w:pos="284"/>
                <w:tab w:val="left" w:pos="426"/>
              </w:tabs>
              <w:ind w:right="113"/>
              <w:jc w:val="both"/>
              <w:rPr>
                <w:rFonts w:ascii="Times New Roman" w:hAnsi="Times New Roman" w:cs="Times New Roman"/>
                <w:sz w:val="24"/>
                <w:szCs w:val="24"/>
              </w:rPr>
            </w:pPr>
            <w:r w:rsidRPr="00F276D9">
              <w:rPr>
                <w:rFonts w:ascii="Times New Roman" w:hAnsi="Times New Roman" w:cs="Times New Roman"/>
                <w:sz w:val="24"/>
                <w:szCs w:val="24"/>
              </w:rPr>
              <w:t>Примечания:</w:t>
            </w:r>
          </w:p>
          <w:p w:rsidR="00880DDF" w:rsidRPr="00F276D9" w:rsidRDefault="00880DDF" w:rsidP="00880DDF">
            <w:pPr>
              <w:tabs>
                <w:tab w:val="left" w:pos="284"/>
                <w:tab w:val="left" w:pos="426"/>
              </w:tabs>
              <w:ind w:right="113"/>
              <w:jc w:val="both"/>
              <w:rPr>
                <w:rFonts w:ascii="Times New Roman" w:hAnsi="Times New Roman" w:cs="Times New Roman"/>
                <w:sz w:val="24"/>
                <w:szCs w:val="24"/>
              </w:rPr>
            </w:pPr>
            <w:r w:rsidRPr="00F276D9">
              <w:rPr>
                <w:rFonts w:ascii="Times New Roman" w:hAnsi="Times New Roman" w:cs="Times New Roman"/>
                <w:sz w:val="24"/>
                <w:szCs w:val="24"/>
              </w:rPr>
              <w:t>1. Поля допусков, обозначение которых отмечено знаком*, как правило, не предназначены для посадок.</w:t>
            </w:r>
          </w:p>
          <w:p w:rsidR="00880DDF" w:rsidRDefault="00880DDF" w:rsidP="00880DDF">
            <w:pPr>
              <w:tabs>
                <w:tab w:val="left" w:pos="284"/>
                <w:tab w:val="left" w:pos="426"/>
              </w:tabs>
              <w:ind w:right="113"/>
              <w:jc w:val="both"/>
              <w:rPr>
                <w:rFonts w:ascii="Times New Roman" w:hAnsi="Times New Roman" w:cs="Times New Roman"/>
                <w:sz w:val="24"/>
                <w:szCs w:val="24"/>
              </w:rPr>
            </w:pPr>
            <w:r w:rsidRPr="00F276D9">
              <w:rPr>
                <w:rFonts w:ascii="Times New Roman" w:hAnsi="Times New Roman" w:cs="Times New Roman"/>
                <w:sz w:val="24"/>
                <w:szCs w:val="24"/>
              </w:rPr>
              <w:t>2. Обозначения предпочтительных полей допусков заключены в утолщенную рамку.</w:t>
            </w:r>
          </w:p>
          <w:p w:rsidR="00880DDF" w:rsidRDefault="00880DDF" w:rsidP="00880DDF">
            <w:pPr>
              <w:tabs>
                <w:tab w:val="left" w:pos="284"/>
                <w:tab w:val="left" w:pos="426"/>
              </w:tabs>
              <w:ind w:right="113"/>
              <w:jc w:val="right"/>
              <w:rPr>
                <w:rFonts w:ascii="Times New Roman" w:hAnsi="Times New Roman" w:cs="Times New Roman"/>
                <w:b/>
                <w:sz w:val="28"/>
                <w:szCs w:val="28"/>
              </w:rPr>
            </w:pPr>
          </w:p>
        </w:tc>
        <w:tc>
          <w:tcPr>
            <w:tcW w:w="4899" w:type="dxa"/>
            <w:textDirection w:val="tbRl"/>
          </w:tcPr>
          <w:p w:rsidR="00880DDF" w:rsidRDefault="00880DDF" w:rsidP="00880DDF">
            <w:pPr>
              <w:tabs>
                <w:tab w:val="left" w:pos="284"/>
                <w:tab w:val="left" w:pos="426"/>
              </w:tabs>
              <w:ind w:right="113"/>
              <w:jc w:val="right"/>
              <w:rPr>
                <w:rFonts w:ascii="Times New Roman" w:hAnsi="Times New Roman" w:cs="Times New Roman"/>
                <w:b/>
                <w:sz w:val="28"/>
                <w:szCs w:val="28"/>
              </w:rPr>
            </w:pPr>
            <w:r>
              <w:rPr>
                <w:noProof/>
              </w:rPr>
              <w:drawing>
                <wp:inline distT="0" distB="0" distL="0" distR="0" wp14:anchorId="689F95DB" wp14:editId="4BB5E0B0">
                  <wp:extent cx="6778500" cy="4523743"/>
                  <wp:effectExtent l="3175" t="0" r="6985" b="698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25050" t="27314" r="21205" b="8885"/>
                          <a:stretch/>
                        </pic:blipFill>
                        <pic:spPr bwMode="auto">
                          <a:xfrm rot="5400000">
                            <a:off x="0" y="0"/>
                            <a:ext cx="6808188" cy="4543556"/>
                          </a:xfrm>
                          <a:prstGeom prst="rect">
                            <a:avLst/>
                          </a:prstGeom>
                          <a:ln>
                            <a:noFill/>
                          </a:ln>
                          <a:extLst>
                            <a:ext uri="{53640926-AAD7-44D8-BBD7-CCE9431645EC}">
                              <a14:shadowObscured xmlns:a14="http://schemas.microsoft.com/office/drawing/2010/main"/>
                            </a:ext>
                          </a:extLst>
                        </pic:spPr>
                      </pic:pic>
                    </a:graphicData>
                  </a:graphic>
                </wp:inline>
              </w:drawing>
            </w:r>
          </w:p>
        </w:tc>
        <w:tc>
          <w:tcPr>
            <w:tcW w:w="1775" w:type="dxa"/>
            <w:textDirection w:val="tbRl"/>
          </w:tcPr>
          <w:p w:rsidR="00880DDF" w:rsidRPr="005E06D6" w:rsidRDefault="00880DDF" w:rsidP="00880DDF">
            <w:pPr>
              <w:tabs>
                <w:tab w:val="left" w:pos="284"/>
                <w:tab w:val="left" w:pos="426"/>
              </w:tabs>
              <w:ind w:right="113"/>
              <w:jc w:val="right"/>
              <w:rPr>
                <w:rFonts w:ascii="Times New Roman" w:hAnsi="Times New Roman" w:cs="Times New Roman"/>
                <w:b/>
                <w:sz w:val="28"/>
                <w:szCs w:val="28"/>
              </w:rPr>
            </w:pPr>
            <w:r w:rsidRPr="005E06D6">
              <w:rPr>
                <w:rFonts w:ascii="Times New Roman" w:hAnsi="Times New Roman" w:cs="Times New Roman"/>
                <w:b/>
                <w:sz w:val="28"/>
                <w:szCs w:val="28"/>
              </w:rPr>
              <w:t>Приложение 6</w:t>
            </w:r>
          </w:p>
          <w:p w:rsidR="00880DDF" w:rsidRDefault="00880DDF" w:rsidP="00880DDF">
            <w:pPr>
              <w:tabs>
                <w:tab w:val="left" w:pos="284"/>
                <w:tab w:val="left" w:pos="426"/>
              </w:tabs>
              <w:ind w:right="113"/>
              <w:jc w:val="center"/>
              <w:rPr>
                <w:rFonts w:ascii="Times New Roman" w:hAnsi="Times New Roman" w:cs="Times New Roman"/>
                <w:b/>
                <w:sz w:val="28"/>
                <w:szCs w:val="28"/>
              </w:rPr>
            </w:pPr>
            <w:r w:rsidRPr="005E06D6">
              <w:rPr>
                <w:rFonts w:ascii="Times New Roman" w:hAnsi="Times New Roman" w:cs="Times New Roman"/>
                <w:b/>
                <w:sz w:val="28"/>
                <w:szCs w:val="28"/>
              </w:rPr>
              <w:t>Поля допусков валов при номинальных размерах от 1 до 500 мм.</w:t>
            </w:r>
          </w:p>
        </w:tc>
      </w:tr>
    </w:tbl>
    <w:p w:rsidR="00880DDF" w:rsidRDefault="00880DDF" w:rsidP="00880DDF">
      <w:pPr>
        <w:tabs>
          <w:tab w:val="left" w:pos="284"/>
          <w:tab w:val="left" w:pos="426"/>
        </w:tabs>
        <w:spacing w:after="0"/>
        <w:rPr>
          <w:rFonts w:ascii="Times New Roman" w:hAnsi="Times New Roman" w:cs="Times New Roman"/>
          <w:b/>
          <w:sz w:val="28"/>
          <w:szCs w:val="28"/>
        </w:rPr>
      </w:pPr>
    </w:p>
    <w:p w:rsidR="00880DDF" w:rsidRDefault="00880DDF" w:rsidP="00880DDF">
      <w:pPr>
        <w:tabs>
          <w:tab w:val="left" w:pos="284"/>
          <w:tab w:val="left" w:pos="426"/>
        </w:tabs>
        <w:spacing w:after="0"/>
        <w:rPr>
          <w:rFonts w:ascii="Times New Roman" w:hAnsi="Times New Roman" w:cs="Times New Roman"/>
          <w:b/>
          <w:sz w:val="28"/>
          <w:szCs w:val="28"/>
        </w:rPr>
      </w:pPr>
    </w:p>
    <w:p w:rsidR="00880DDF" w:rsidRDefault="00880DDF" w:rsidP="00880DDF">
      <w:pPr>
        <w:tabs>
          <w:tab w:val="left" w:pos="284"/>
          <w:tab w:val="left" w:pos="426"/>
        </w:tabs>
        <w:spacing w:after="0"/>
        <w:rPr>
          <w:rFonts w:ascii="Times New Roman" w:hAnsi="Times New Roman" w:cs="Times New Roman"/>
          <w:b/>
          <w:sz w:val="28"/>
          <w:szCs w:val="28"/>
        </w:rPr>
      </w:pPr>
    </w:p>
    <w:p w:rsidR="00880DDF" w:rsidRDefault="00880DDF" w:rsidP="00880DDF">
      <w:pPr>
        <w:tabs>
          <w:tab w:val="left" w:pos="284"/>
          <w:tab w:val="left" w:pos="426"/>
        </w:tabs>
        <w:spacing w:after="0"/>
        <w:rPr>
          <w:rFonts w:ascii="Times New Roman" w:hAnsi="Times New Roman" w:cs="Times New Roman"/>
          <w:b/>
          <w:sz w:val="28"/>
          <w:szCs w:val="28"/>
        </w:rPr>
      </w:pPr>
    </w:p>
    <w:p w:rsidR="00880DDF" w:rsidRDefault="00880DDF" w:rsidP="00880DDF">
      <w:pPr>
        <w:tabs>
          <w:tab w:val="left" w:pos="284"/>
          <w:tab w:val="left" w:pos="426"/>
        </w:tabs>
        <w:spacing w:after="0"/>
        <w:rPr>
          <w:rFonts w:ascii="Times New Roman" w:hAnsi="Times New Roman" w:cs="Times New Roman"/>
          <w:b/>
          <w:sz w:val="28"/>
          <w:szCs w:val="28"/>
        </w:rPr>
      </w:pPr>
    </w:p>
    <w:p w:rsidR="00880DDF" w:rsidRDefault="00880DDF" w:rsidP="00880DDF">
      <w:pPr>
        <w:tabs>
          <w:tab w:val="left" w:pos="284"/>
          <w:tab w:val="left" w:pos="426"/>
        </w:tabs>
        <w:spacing w:after="0"/>
        <w:rPr>
          <w:rFonts w:ascii="Times New Roman" w:hAnsi="Times New Roman" w:cs="Times New Roman"/>
          <w:b/>
          <w:sz w:val="28"/>
          <w:szCs w:val="28"/>
        </w:rPr>
      </w:pPr>
    </w:p>
    <w:p w:rsidR="00880DDF" w:rsidRDefault="00880DDF" w:rsidP="00880DDF">
      <w:pPr>
        <w:tabs>
          <w:tab w:val="left" w:pos="284"/>
          <w:tab w:val="left" w:pos="426"/>
        </w:tabs>
        <w:spacing w:after="0"/>
        <w:rPr>
          <w:rFonts w:ascii="Times New Roman" w:hAnsi="Times New Roman" w:cs="Times New Roman"/>
          <w:b/>
          <w:sz w:val="28"/>
          <w:szCs w:val="28"/>
        </w:rPr>
      </w:pPr>
    </w:p>
    <w:p w:rsidR="00880DDF" w:rsidRDefault="00880DDF" w:rsidP="00880DDF">
      <w:pPr>
        <w:tabs>
          <w:tab w:val="left" w:pos="284"/>
          <w:tab w:val="left" w:pos="426"/>
        </w:tabs>
        <w:spacing w:after="0"/>
        <w:rPr>
          <w:rFonts w:ascii="Times New Roman" w:hAnsi="Times New Roman" w:cs="Times New Roman"/>
          <w:b/>
          <w:sz w:val="28"/>
          <w:szCs w:val="28"/>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2"/>
        <w:gridCol w:w="7310"/>
        <w:gridCol w:w="624"/>
      </w:tblGrid>
      <w:tr w:rsidR="00880DDF" w:rsidTr="00880DDF">
        <w:trPr>
          <w:cantSplit/>
          <w:trHeight w:val="1134"/>
          <w:jc w:val="center"/>
        </w:trPr>
        <w:tc>
          <w:tcPr>
            <w:tcW w:w="1358" w:type="dxa"/>
            <w:textDirection w:val="tbRl"/>
          </w:tcPr>
          <w:p w:rsidR="00880DDF" w:rsidRPr="00F276D9" w:rsidRDefault="00880DDF" w:rsidP="00880DDF">
            <w:pPr>
              <w:tabs>
                <w:tab w:val="left" w:pos="284"/>
                <w:tab w:val="left" w:pos="426"/>
              </w:tabs>
              <w:ind w:right="113"/>
              <w:jc w:val="both"/>
              <w:rPr>
                <w:rFonts w:ascii="Times New Roman" w:hAnsi="Times New Roman" w:cs="Times New Roman"/>
                <w:sz w:val="24"/>
                <w:szCs w:val="24"/>
              </w:rPr>
            </w:pPr>
            <w:r w:rsidRPr="00F276D9">
              <w:rPr>
                <w:rFonts w:ascii="Times New Roman" w:hAnsi="Times New Roman" w:cs="Times New Roman"/>
                <w:sz w:val="24"/>
                <w:szCs w:val="24"/>
              </w:rPr>
              <w:t>Примечания:</w:t>
            </w:r>
          </w:p>
          <w:p w:rsidR="00880DDF" w:rsidRPr="00F276D9" w:rsidRDefault="00880DDF" w:rsidP="00880DDF">
            <w:pPr>
              <w:tabs>
                <w:tab w:val="left" w:pos="284"/>
                <w:tab w:val="left" w:pos="426"/>
              </w:tabs>
              <w:ind w:right="113"/>
              <w:jc w:val="both"/>
              <w:rPr>
                <w:rFonts w:ascii="Times New Roman" w:hAnsi="Times New Roman" w:cs="Times New Roman"/>
                <w:sz w:val="24"/>
                <w:szCs w:val="24"/>
              </w:rPr>
            </w:pPr>
            <w:r w:rsidRPr="00F276D9">
              <w:rPr>
                <w:rFonts w:ascii="Times New Roman" w:hAnsi="Times New Roman" w:cs="Times New Roman"/>
                <w:sz w:val="24"/>
                <w:szCs w:val="24"/>
              </w:rPr>
              <w:t>1. Поля допусков, обозначение которых отмечено знаком*, как правило, не предназначены для посадок.</w:t>
            </w:r>
          </w:p>
          <w:p w:rsidR="00880DDF" w:rsidRDefault="00880DDF" w:rsidP="00880DDF">
            <w:pPr>
              <w:tabs>
                <w:tab w:val="left" w:pos="284"/>
                <w:tab w:val="left" w:pos="426"/>
              </w:tabs>
              <w:ind w:right="113"/>
              <w:jc w:val="both"/>
              <w:rPr>
                <w:rFonts w:ascii="Times New Roman" w:hAnsi="Times New Roman" w:cs="Times New Roman"/>
                <w:sz w:val="24"/>
                <w:szCs w:val="24"/>
              </w:rPr>
            </w:pPr>
            <w:r w:rsidRPr="00F276D9">
              <w:rPr>
                <w:rFonts w:ascii="Times New Roman" w:hAnsi="Times New Roman" w:cs="Times New Roman"/>
                <w:sz w:val="24"/>
                <w:szCs w:val="24"/>
              </w:rPr>
              <w:t>2. Обозначения предпочтительных полей допусков заключены в утолщенную рамку.</w:t>
            </w:r>
          </w:p>
          <w:p w:rsidR="00880DDF" w:rsidRDefault="00880DDF" w:rsidP="00880DDF">
            <w:pPr>
              <w:tabs>
                <w:tab w:val="left" w:pos="284"/>
                <w:tab w:val="left" w:pos="426"/>
              </w:tabs>
              <w:ind w:right="113"/>
              <w:jc w:val="both"/>
              <w:rPr>
                <w:rFonts w:ascii="Times New Roman" w:hAnsi="Times New Roman" w:cs="Times New Roman"/>
                <w:sz w:val="24"/>
                <w:szCs w:val="24"/>
              </w:rPr>
            </w:pPr>
          </w:p>
          <w:p w:rsidR="00880DDF" w:rsidRDefault="00880DDF" w:rsidP="00880DDF">
            <w:pPr>
              <w:tabs>
                <w:tab w:val="left" w:pos="284"/>
                <w:tab w:val="left" w:pos="426"/>
              </w:tabs>
              <w:spacing w:after="120"/>
              <w:ind w:right="113"/>
              <w:jc w:val="center"/>
              <w:rPr>
                <w:noProof/>
              </w:rPr>
            </w:pPr>
          </w:p>
        </w:tc>
        <w:tc>
          <w:tcPr>
            <w:tcW w:w="6603" w:type="dxa"/>
          </w:tcPr>
          <w:p w:rsidR="00880DDF" w:rsidRDefault="00880DDF" w:rsidP="005851CC">
            <w:pPr>
              <w:tabs>
                <w:tab w:val="left" w:pos="284"/>
                <w:tab w:val="left" w:pos="426"/>
              </w:tabs>
              <w:spacing w:after="120"/>
              <w:jc w:val="center"/>
              <w:rPr>
                <w:rFonts w:ascii="Times New Roman" w:hAnsi="Times New Roman" w:cs="Times New Roman"/>
                <w:sz w:val="24"/>
                <w:szCs w:val="24"/>
              </w:rPr>
            </w:pPr>
            <w:r>
              <w:rPr>
                <w:noProof/>
              </w:rPr>
              <w:drawing>
                <wp:inline distT="0" distB="0" distL="0" distR="0" wp14:anchorId="68540D45" wp14:editId="7B8E0720">
                  <wp:extent cx="6629703" cy="4405129"/>
                  <wp:effectExtent l="7302" t="0" r="7303" b="7302"/>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25036" t="23554" r="21291" b="13010"/>
                          <a:stretch/>
                        </pic:blipFill>
                        <pic:spPr bwMode="auto">
                          <a:xfrm rot="5400000">
                            <a:off x="0" y="0"/>
                            <a:ext cx="6723741" cy="4467613"/>
                          </a:xfrm>
                          <a:prstGeom prst="rect">
                            <a:avLst/>
                          </a:prstGeom>
                          <a:ln>
                            <a:noFill/>
                          </a:ln>
                          <a:extLst>
                            <a:ext uri="{53640926-AAD7-44D8-BBD7-CCE9431645EC}">
                              <a14:shadowObscured xmlns:a14="http://schemas.microsoft.com/office/drawing/2010/main"/>
                            </a:ext>
                          </a:extLst>
                        </pic:spPr>
                      </pic:pic>
                    </a:graphicData>
                  </a:graphic>
                </wp:inline>
              </w:drawing>
            </w:r>
          </w:p>
        </w:tc>
        <w:tc>
          <w:tcPr>
            <w:tcW w:w="805" w:type="dxa"/>
            <w:textDirection w:val="tbRl"/>
          </w:tcPr>
          <w:p w:rsidR="00880DDF" w:rsidRDefault="00880DDF" w:rsidP="00880DDF">
            <w:pPr>
              <w:tabs>
                <w:tab w:val="left" w:pos="284"/>
                <w:tab w:val="left" w:pos="426"/>
              </w:tabs>
              <w:spacing w:after="120"/>
              <w:ind w:right="113"/>
              <w:jc w:val="center"/>
              <w:rPr>
                <w:rFonts w:ascii="Times New Roman" w:hAnsi="Times New Roman" w:cs="Times New Roman"/>
                <w:sz w:val="24"/>
                <w:szCs w:val="24"/>
              </w:rPr>
            </w:pPr>
            <w:r>
              <w:rPr>
                <w:rFonts w:ascii="Times New Roman" w:hAnsi="Times New Roman" w:cs="Times New Roman"/>
                <w:sz w:val="24"/>
                <w:szCs w:val="24"/>
              </w:rPr>
              <w:t>Поля допусков отверстий при номинальных размерах от 1 до 500 мм.</w:t>
            </w:r>
          </w:p>
        </w:tc>
      </w:tr>
    </w:tbl>
    <w:p w:rsidR="00880DDF" w:rsidRDefault="00880DDF" w:rsidP="005851CC">
      <w:pPr>
        <w:tabs>
          <w:tab w:val="left" w:pos="284"/>
          <w:tab w:val="left" w:pos="426"/>
        </w:tabs>
        <w:spacing w:after="120" w:line="240" w:lineRule="auto"/>
        <w:jc w:val="center"/>
        <w:rPr>
          <w:rFonts w:ascii="Times New Roman" w:hAnsi="Times New Roman" w:cs="Times New Roman"/>
          <w:sz w:val="24"/>
          <w:szCs w:val="24"/>
        </w:rPr>
      </w:pPr>
    </w:p>
    <w:p w:rsidR="005851CC" w:rsidRDefault="005851CC" w:rsidP="005851CC">
      <w:pPr>
        <w:tabs>
          <w:tab w:val="left" w:pos="284"/>
          <w:tab w:val="left" w:pos="426"/>
        </w:tabs>
        <w:spacing w:after="0"/>
        <w:jc w:val="both"/>
        <w:rPr>
          <w:rFonts w:ascii="Times New Roman" w:hAnsi="Times New Roman" w:cs="Times New Roman"/>
          <w:sz w:val="24"/>
          <w:szCs w:val="24"/>
        </w:rPr>
      </w:pPr>
    </w:p>
    <w:p w:rsidR="00880DDF" w:rsidRDefault="00880DDF" w:rsidP="005851CC">
      <w:pPr>
        <w:tabs>
          <w:tab w:val="left" w:pos="284"/>
          <w:tab w:val="left" w:pos="426"/>
        </w:tabs>
        <w:spacing w:after="0"/>
        <w:jc w:val="both"/>
        <w:rPr>
          <w:rFonts w:ascii="Times New Roman" w:hAnsi="Times New Roman" w:cs="Times New Roman"/>
          <w:sz w:val="24"/>
          <w:szCs w:val="24"/>
        </w:rPr>
      </w:pPr>
    </w:p>
    <w:p w:rsidR="005851CC" w:rsidRPr="005E06D6" w:rsidRDefault="005851CC" w:rsidP="005851CC">
      <w:pPr>
        <w:tabs>
          <w:tab w:val="left" w:pos="284"/>
          <w:tab w:val="left" w:pos="426"/>
        </w:tabs>
        <w:spacing w:after="0"/>
        <w:jc w:val="center"/>
        <w:rPr>
          <w:rFonts w:ascii="Times New Roman" w:hAnsi="Times New Roman" w:cs="Times New Roman"/>
          <w:b/>
          <w:sz w:val="28"/>
          <w:szCs w:val="28"/>
        </w:rPr>
      </w:pPr>
      <w:r w:rsidRPr="005E06D6">
        <w:rPr>
          <w:rFonts w:ascii="Times New Roman" w:hAnsi="Times New Roman" w:cs="Times New Roman"/>
          <w:b/>
          <w:sz w:val="28"/>
          <w:szCs w:val="28"/>
        </w:rPr>
        <w:lastRenderedPageBreak/>
        <w:t>Поля допусков валов при номинальных размерах от 1 до 500 мм.</w:t>
      </w:r>
    </w:p>
    <w:p w:rsidR="005851CC" w:rsidRPr="005E06D6" w:rsidRDefault="005851CC" w:rsidP="005851CC">
      <w:pPr>
        <w:tabs>
          <w:tab w:val="left" w:pos="284"/>
          <w:tab w:val="left" w:pos="426"/>
        </w:tabs>
        <w:spacing w:after="0"/>
        <w:jc w:val="center"/>
        <w:rPr>
          <w:rFonts w:ascii="Times New Roman" w:hAnsi="Times New Roman" w:cs="Times New Roman"/>
          <w:b/>
          <w:sz w:val="28"/>
          <w:szCs w:val="28"/>
        </w:rPr>
      </w:pPr>
      <w:r w:rsidRPr="005E06D6">
        <w:rPr>
          <w:rFonts w:ascii="Times New Roman" w:hAnsi="Times New Roman" w:cs="Times New Roman"/>
          <w:b/>
          <w:sz w:val="28"/>
          <w:szCs w:val="28"/>
        </w:rPr>
        <w:t>Предельные отклонения</w:t>
      </w:r>
    </w:p>
    <w:p w:rsidR="005851CC" w:rsidRPr="00F57698" w:rsidRDefault="005851CC" w:rsidP="005851CC">
      <w:pPr>
        <w:tabs>
          <w:tab w:val="left" w:pos="284"/>
          <w:tab w:val="left" w:pos="426"/>
        </w:tabs>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0406D5D" wp14:editId="32B060FA">
            <wp:extent cx="4285100" cy="7686675"/>
            <wp:effectExtent l="0" t="0" r="1270" b="0"/>
            <wp:docPr id="64" name="Рисунок 0" descr="x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032.gif"/>
                    <pic:cNvPicPr/>
                  </pic:nvPicPr>
                  <pic:blipFill>
                    <a:blip r:embed="rId112" cstate="print"/>
                    <a:stretch>
                      <a:fillRect/>
                    </a:stretch>
                  </pic:blipFill>
                  <pic:spPr>
                    <a:xfrm>
                      <a:off x="0" y="0"/>
                      <a:ext cx="4290409" cy="7696199"/>
                    </a:xfrm>
                    <a:prstGeom prst="rect">
                      <a:avLst/>
                    </a:prstGeom>
                  </pic:spPr>
                </pic:pic>
              </a:graphicData>
            </a:graphic>
          </wp:inline>
        </w:drawing>
      </w:r>
    </w:p>
    <w:p w:rsidR="005851CC" w:rsidRPr="00F57698" w:rsidRDefault="005851CC" w:rsidP="005851CC">
      <w:pPr>
        <w:tabs>
          <w:tab w:val="left" w:pos="284"/>
          <w:tab w:val="left" w:pos="426"/>
        </w:tabs>
        <w:spacing w:after="0"/>
        <w:jc w:val="center"/>
        <w:rPr>
          <w:rFonts w:ascii="Times New Roman" w:hAnsi="Times New Roman" w:cs="Times New Roman"/>
          <w:sz w:val="28"/>
          <w:szCs w:val="28"/>
        </w:rPr>
      </w:pPr>
    </w:p>
    <w:p w:rsidR="005851CC" w:rsidRPr="00F57698" w:rsidRDefault="005851CC" w:rsidP="005851CC">
      <w:pPr>
        <w:tabs>
          <w:tab w:val="left" w:pos="284"/>
          <w:tab w:val="left" w:pos="426"/>
        </w:tabs>
        <w:spacing w:after="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38528A5" wp14:editId="167502E8">
            <wp:extent cx="5762625" cy="8286750"/>
            <wp:effectExtent l="19050" t="0" r="9525" b="0"/>
            <wp:docPr id="68" name="Рисунок 1" descr="x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034.gif"/>
                    <pic:cNvPicPr/>
                  </pic:nvPicPr>
                  <pic:blipFill>
                    <a:blip r:embed="rId113" cstate="print"/>
                    <a:stretch>
                      <a:fillRect/>
                    </a:stretch>
                  </pic:blipFill>
                  <pic:spPr>
                    <a:xfrm>
                      <a:off x="0" y="0"/>
                      <a:ext cx="5762625" cy="8286750"/>
                    </a:xfrm>
                    <a:prstGeom prst="rect">
                      <a:avLst/>
                    </a:prstGeom>
                  </pic:spPr>
                </pic:pic>
              </a:graphicData>
            </a:graphic>
          </wp:inline>
        </w:drawing>
      </w:r>
    </w:p>
    <w:p w:rsidR="005851CC" w:rsidRPr="00F57698" w:rsidRDefault="005851CC" w:rsidP="005851CC">
      <w:pPr>
        <w:tabs>
          <w:tab w:val="left" w:pos="284"/>
          <w:tab w:val="left" w:pos="426"/>
        </w:tabs>
        <w:spacing w:after="0"/>
        <w:jc w:val="center"/>
        <w:rPr>
          <w:rFonts w:ascii="Times New Roman" w:hAnsi="Times New Roman" w:cs="Times New Roman"/>
          <w:sz w:val="28"/>
          <w:szCs w:val="28"/>
        </w:rPr>
      </w:pPr>
    </w:p>
    <w:p w:rsidR="005851CC" w:rsidRPr="00F57698" w:rsidRDefault="005851CC" w:rsidP="005851CC">
      <w:pPr>
        <w:tabs>
          <w:tab w:val="left" w:pos="284"/>
          <w:tab w:val="left" w:pos="426"/>
        </w:tabs>
        <w:spacing w:after="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1FD4444" wp14:editId="0C30B135">
            <wp:extent cx="5153025" cy="9248775"/>
            <wp:effectExtent l="19050" t="0" r="9525" b="0"/>
            <wp:docPr id="69" name="Рисунок 2" descr="x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036.gif"/>
                    <pic:cNvPicPr/>
                  </pic:nvPicPr>
                  <pic:blipFill>
                    <a:blip r:embed="rId114" cstate="print"/>
                    <a:stretch>
                      <a:fillRect/>
                    </a:stretch>
                  </pic:blipFill>
                  <pic:spPr>
                    <a:xfrm>
                      <a:off x="0" y="0"/>
                      <a:ext cx="5153025" cy="9248775"/>
                    </a:xfrm>
                    <a:prstGeom prst="rect">
                      <a:avLst/>
                    </a:prstGeom>
                  </pic:spPr>
                </pic:pic>
              </a:graphicData>
            </a:graphic>
          </wp:inline>
        </w:drawing>
      </w:r>
    </w:p>
    <w:p w:rsidR="005851CC" w:rsidRPr="00F57698" w:rsidRDefault="005851CC" w:rsidP="005851CC">
      <w:pPr>
        <w:tabs>
          <w:tab w:val="left" w:pos="284"/>
          <w:tab w:val="left" w:pos="426"/>
        </w:tabs>
        <w:spacing w:after="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30B0330" wp14:editId="1886267A">
            <wp:extent cx="4295775" cy="8896350"/>
            <wp:effectExtent l="19050" t="0" r="9525" b="0"/>
            <wp:docPr id="70" name="Рисунок 3" descr="x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038.gif"/>
                    <pic:cNvPicPr/>
                  </pic:nvPicPr>
                  <pic:blipFill>
                    <a:blip r:embed="rId115" cstate="print"/>
                    <a:stretch>
                      <a:fillRect/>
                    </a:stretch>
                  </pic:blipFill>
                  <pic:spPr>
                    <a:xfrm>
                      <a:off x="0" y="0"/>
                      <a:ext cx="4295775" cy="8896350"/>
                    </a:xfrm>
                    <a:prstGeom prst="rect">
                      <a:avLst/>
                    </a:prstGeom>
                  </pic:spPr>
                </pic:pic>
              </a:graphicData>
            </a:graphic>
          </wp:inline>
        </w:drawing>
      </w:r>
    </w:p>
    <w:p w:rsidR="005851CC" w:rsidRDefault="005851CC" w:rsidP="005851CC">
      <w:pPr>
        <w:tabs>
          <w:tab w:val="left" w:pos="284"/>
          <w:tab w:val="left" w:pos="426"/>
        </w:tabs>
        <w:spacing w:after="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D7EC838" wp14:editId="33D40B80">
            <wp:extent cx="5762625" cy="8963025"/>
            <wp:effectExtent l="19050" t="0" r="9525" b="0"/>
            <wp:docPr id="71" name="Рисунок 5" descr="x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040.gif"/>
                    <pic:cNvPicPr/>
                  </pic:nvPicPr>
                  <pic:blipFill>
                    <a:blip r:embed="rId116" cstate="print"/>
                    <a:stretch>
                      <a:fillRect/>
                    </a:stretch>
                  </pic:blipFill>
                  <pic:spPr>
                    <a:xfrm>
                      <a:off x="0" y="0"/>
                      <a:ext cx="5762625" cy="8963025"/>
                    </a:xfrm>
                    <a:prstGeom prst="rect">
                      <a:avLst/>
                    </a:prstGeom>
                  </pic:spPr>
                </pic:pic>
              </a:graphicData>
            </a:graphic>
          </wp:inline>
        </w:drawing>
      </w:r>
    </w:p>
    <w:p w:rsidR="005851CC" w:rsidRDefault="005851CC" w:rsidP="005851CC">
      <w:pPr>
        <w:tabs>
          <w:tab w:val="left" w:pos="284"/>
          <w:tab w:val="left" w:pos="426"/>
        </w:tabs>
        <w:spacing w:after="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8C9EA6A" wp14:editId="2532D833">
            <wp:extent cx="5057775" cy="8658225"/>
            <wp:effectExtent l="19050" t="0" r="9525" b="0"/>
            <wp:docPr id="72" name="Рисунок 6" descr="x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042.gif"/>
                    <pic:cNvPicPr/>
                  </pic:nvPicPr>
                  <pic:blipFill>
                    <a:blip r:embed="rId117" cstate="print"/>
                    <a:stretch>
                      <a:fillRect/>
                    </a:stretch>
                  </pic:blipFill>
                  <pic:spPr>
                    <a:xfrm>
                      <a:off x="0" y="0"/>
                      <a:ext cx="5057775" cy="8658225"/>
                    </a:xfrm>
                    <a:prstGeom prst="rect">
                      <a:avLst/>
                    </a:prstGeom>
                  </pic:spPr>
                </pic:pic>
              </a:graphicData>
            </a:graphic>
          </wp:inline>
        </w:drawing>
      </w:r>
    </w:p>
    <w:p w:rsidR="005851CC" w:rsidRDefault="005851CC" w:rsidP="005851CC">
      <w:pPr>
        <w:tabs>
          <w:tab w:val="left" w:pos="284"/>
          <w:tab w:val="left" w:pos="426"/>
        </w:tabs>
        <w:spacing w:after="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A9CE163" wp14:editId="5F7F6A08">
            <wp:extent cx="5753100" cy="8324850"/>
            <wp:effectExtent l="19050" t="0" r="0" b="0"/>
            <wp:docPr id="73" name="Рисунок 7" descr="x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044.gif"/>
                    <pic:cNvPicPr/>
                  </pic:nvPicPr>
                  <pic:blipFill>
                    <a:blip r:embed="rId118" cstate="print"/>
                    <a:stretch>
                      <a:fillRect/>
                    </a:stretch>
                  </pic:blipFill>
                  <pic:spPr>
                    <a:xfrm>
                      <a:off x="0" y="0"/>
                      <a:ext cx="5753100" cy="8324850"/>
                    </a:xfrm>
                    <a:prstGeom prst="rect">
                      <a:avLst/>
                    </a:prstGeom>
                  </pic:spPr>
                </pic:pic>
              </a:graphicData>
            </a:graphic>
          </wp:inline>
        </w:drawing>
      </w:r>
    </w:p>
    <w:p w:rsidR="005851CC" w:rsidRDefault="005851CC" w:rsidP="005851CC">
      <w:pPr>
        <w:tabs>
          <w:tab w:val="left" w:pos="284"/>
          <w:tab w:val="left" w:pos="426"/>
        </w:tabs>
        <w:spacing w:after="0"/>
        <w:jc w:val="center"/>
        <w:rPr>
          <w:rFonts w:ascii="Times New Roman" w:hAnsi="Times New Roman" w:cs="Times New Roman"/>
          <w:sz w:val="28"/>
          <w:szCs w:val="28"/>
        </w:rPr>
      </w:pPr>
    </w:p>
    <w:p w:rsidR="005851CC" w:rsidRPr="005E06D6" w:rsidRDefault="005851CC" w:rsidP="005851CC">
      <w:pPr>
        <w:tabs>
          <w:tab w:val="left" w:pos="284"/>
          <w:tab w:val="left" w:pos="426"/>
        </w:tabs>
        <w:spacing w:after="0"/>
        <w:jc w:val="right"/>
        <w:rPr>
          <w:rFonts w:ascii="Times New Roman" w:hAnsi="Times New Roman" w:cs="Times New Roman"/>
          <w:b/>
          <w:sz w:val="28"/>
          <w:szCs w:val="28"/>
        </w:rPr>
      </w:pPr>
      <w:r w:rsidRPr="005E06D6">
        <w:rPr>
          <w:rFonts w:ascii="Times New Roman" w:hAnsi="Times New Roman" w:cs="Times New Roman"/>
          <w:b/>
          <w:sz w:val="28"/>
          <w:szCs w:val="28"/>
        </w:rPr>
        <w:lastRenderedPageBreak/>
        <w:t xml:space="preserve">Приложение </w:t>
      </w:r>
      <w:r w:rsidR="005E06D6" w:rsidRPr="005E06D6">
        <w:rPr>
          <w:rFonts w:ascii="Times New Roman" w:hAnsi="Times New Roman" w:cs="Times New Roman"/>
          <w:b/>
          <w:sz w:val="28"/>
          <w:szCs w:val="28"/>
        </w:rPr>
        <w:t>7</w:t>
      </w:r>
    </w:p>
    <w:p w:rsidR="005851CC" w:rsidRPr="005E06D6" w:rsidRDefault="005851CC" w:rsidP="005851CC">
      <w:pPr>
        <w:tabs>
          <w:tab w:val="left" w:pos="284"/>
          <w:tab w:val="left" w:pos="426"/>
        </w:tabs>
        <w:spacing w:after="0"/>
        <w:jc w:val="center"/>
        <w:rPr>
          <w:rFonts w:ascii="Times New Roman" w:hAnsi="Times New Roman" w:cs="Times New Roman"/>
          <w:b/>
          <w:sz w:val="28"/>
          <w:szCs w:val="28"/>
        </w:rPr>
      </w:pPr>
      <w:r w:rsidRPr="005E06D6">
        <w:rPr>
          <w:rFonts w:ascii="Times New Roman" w:hAnsi="Times New Roman" w:cs="Times New Roman"/>
          <w:b/>
          <w:sz w:val="28"/>
          <w:szCs w:val="28"/>
        </w:rPr>
        <w:t>Поля допусков отверстий при номинальных размерах от 1 до 500 мм.</w:t>
      </w:r>
    </w:p>
    <w:p w:rsidR="005851CC" w:rsidRPr="005E06D6" w:rsidRDefault="005851CC" w:rsidP="005851CC">
      <w:pPr>
        <w:tabs>
          <w:tab w:val="left" w:pos="284"/>
          <w:tab w:val="left" w:pos="426"/>
        </w:tabs>
        <w:spacing w:after="0"/>
        <w:jc w:val="center"/>
        <w:rPr>
          <w:rFonts w:ascii="Times New Roman" w:hAnsi="Times New Roman" w:cs="Times New Roman"/>
          <w:b/>
          <w:sz w:val="28"/>
          <w:szCs w:val="28"/>
        </w:rPr>
      </w:pPr>
      <w:r w:rsidRPr="005E06D6">
        <w:rPr>
          <w:rFonts w:ascii="Times New Roman" w:hAnsi="Times New Roman" w:cs="Times New Roman"/>
          <w:b/>
          <w:sz w:val="28"/>
          <w:szCs w:val="28"/>
        </w:rPr>
        <w:t>Предельные отклонения.</w:t>
      </w:r>
    </w:p>
    <w:p w:rsidR="005851CC" w:rsidRDefault="005851CC" w:rsidP="005851CC">
      <w:pPr>
        <w:tabs>
          <w:tab w:val="left" w:pos="284"/>
          <w:tab w:val="left" w:pos="426"/>
        </w:tabs>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613914B" wp14:editId="27B9C2AA">
            <wp:extent cx="5408622" cy="7915275"/>
            <wp:effectExtent l="0" t="0" r="1905" b="0"/>
            <wp:docPr id="74" name="Рисунок 8" descr="x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048.gif"/>
                    <pic:cNvPicPr/>
                  </pic:nvPicPr>
                  <pic:blipFill>
                    <a:blip r:embed="rId119" cstate="print"/>
                    <a:stretch>
                      <a:fillRect/>
                    </a:stretch>
                  </pic:blipFill>
                  <pic:spPr>
                    <a:xfrm>
                      <a:off x="0" y="0"/>
                      <a:ext cx="5413088" cy="7921811"/>
                    </a:xfrm>
                    <a:prstGeom prst="rect">
                      <a:avLst/>
                    </a:prstGeom>
                  </pic:spPr>
                </pic:pic>
              </a:graphicData>
            </a:graphic>
          </wp:inline>
        </w:drawing>
      </w:r>
    </w:p>
    <w:p w:rsidR="005851CC" w:rsidRDefault="005851CC" w:rsidP="005851CC">
      <w:pPr>
        <w:tabs>
          <w:tab w:val="left" w:pos="284"/>
          <w:tab w:val="left" w:pos="426"/>
        </w:tabs>
        <w:spacing w:after="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C6DB420" wp14:editId="37A3E43A">
            <wp:extent cx="5534025" cy="8772525"/>
            <wp:effectExtent l="19050" t="0" r="9525" b="0"/>
            <wp:docPr id="75" name="Рисунок 9" descr="x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050.gif"/>
                    <pic:cNvPicPr/>
                  </pic:nvPicPr>
                  <pic:blipFill>
                    <a:blip r:embed="rId120" cstate="print"/>
                    <a:stretch>
                      <a:fillRect/>
                    </a:stretch>
                  </pic:blipFill>
                  <pic:spPr>
                    <a:xfrm>
                      <a:off x="0" y="0"/>
                      <a:ext cx="5534025" cy="8772525"/>
                    </a:xfrm>
                    <a:prstGeom prst="rect">
                      <a:avLst/>
                    </a:prstGeom>
                  </pic:spPr>
                </pic:pic>
              </a:graphicData>
            </a:graphic>
          </wp:inline>
        </w:drawing>
      </w:r>
    </w:p>
    <w:p w:rsidR="005851CC" w:rsidRDefault="005851CC" w:rsidP="005851CC">
      <w:pPr>
        <w:tabs>
          <w:tab w:val="left" w:pos="284"/>
          <w:tab w:val="left" w:pos="426"/>
        </w:tabs>
        <w:spacing w:after="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5774C2E" wp14:editId="6CB242A5">
            <wp:extent cx="4838700" cy="8896350"/>
            <wp:effectExtent l="19050" t="0" r="0" b="0"/>
            <wp:docPr id="76" name="Рисунок 10" descr="x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052.gif"/>
                    <pic:cNvPicPr/>
                  </pic:nvPicPr>
                  <pic:blipFill>
                    <a:blip r:embed="rId121" cstate="print"/>
                    <a:stretch>
                      <a:fillRect/>
                    </a:stretch>
                  </pic:blipFill>
                  <pic:spPr>
                    <a:xfrm>
                      <a:off x="0" y="0"/>
                      <a:ext cx="4838700" cy="8896350"/>
                    </a:xfrm>
                    <a:prstGeom prst="rect">
                      <a:avLst/>
                    </a:prstGeom>
                  </pic:spPr>
                </pic:pic>
              </a:graphicData>
            </a:graphic>
          </wp:inline>
        </w:drawing>
      </w:r>
    </w:p>
    <w:p w:rsidR="005851CC" w:rsidRDefault="005851CC" w:rsidP="005851CC">
      <w:pPr>
        <w:tabs>
          <w:tab w:val="left" w:pos="284"/>
          <w:tab w:val="left" w:pos="426"/>
        </w:tabs>
        <w:spacing w:after="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DB3AE27" wp14:editId="412CCB89">
            <wp:extent cx="5705475" cy="8667750"/>
            <wp:effectExtent l="19050" t="0" r="9525" b="0"/>
            <wp:docPr id="77" name="Рисунок 11" descr="x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054.gif"/>
                    <pic:cNvPicPr/>
                  </pic:nvPicPr>
                  <pic:blipFill>
                    <a:blip r:embed="rId122" cstate="print"/>
                    <a:stretch>
                      <a:fillRect/>
                    </a:stretch>
                  </pic:blipFill>
                  <pic:spPr>
                    <a:xfrm>
                      <a:off x="0" y="0"/>
                      <a:ext cx="5705475" cy="8667750"/>
                    </a:xfrm>
                    <a:prstGeom prst="rect">
                      <a:avLst/>
                    </a:prstGeom>
                  </pic:spPr>
                </pic:pic>
              </a:graphicData>
            </a:graphic>
          </wp:inline>
        </w:drawing>
      </w:r>
    </w:p>
    <w:p w:rsidR="005851CC" w:rsidRDefault="005851CC" w:rsidP="005851CC">
      <w:pPr>
        <w:tabs>
          <w:tab w:val="left" w:pos="284"/>
          <w:tab w:val="left" w:pos="426"/>
        </w:tabs>
        <w:spacing w:after="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E89178A" wp14:editId="1C5901FF">
            <wp:extent cx="5391150" cy="9239250"/>
            <wp:effectExtent l="19050" t="0" r="0" b="0"/>
            <wp:docPr id="78" name="Рисунок 12" descr="x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056.gif"/>
                    <pic:cNvPicPr/>
                  </pic:nvPicPr>
                  <pic:blipFill>
                    <a:blip r:embed="rId123" cstate="print"/>
                    <a:stretch>
                      <a:fillRect/>
                    </a:stretch>
                  </pic:blipFill>
                  <pic:spPr>
                    <a:xfrm>
                      <a:off x="0" y="0"/>
                      <a:ext cx="5391150" cy="9239250"/>
                    </a:xfrm>
                    <a:prstGeom prst="rect">
                      <a:avLst/>
                    </a:prstGeom>
                  </pic:spPr>
                </pic:pic>
              </a:graphicData>
            </a:graphic>
          </wp:inline>
        </w:drawing>
      </w:r>
    </w:p>
    <w:p w:rsidR="005851CC" w:rsidRDefault="005851CC" w:rsidP="005851CC">
      <w:pPr>
        <w:tabs>
          <w:tab w:val="left" w:pos="284"/>
          <w:tab w:val="left" w:pos="426"/>
        </w:tabs>
        <w:spacing w:after="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DAE46AA" wp14:editId="41D9B5FC">
            <wp:extent cx="5753100" cy="8096250"/>
            <wp:effectExtent l="19050" t="0" r="0" b="0"/>
            <wp:docPr id="79" name="Рисунок 14" descr="x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058.gif"/>
                    <pic:cNvPicPr/>
                  </pic:nvPicPr>
                  <pic:blipFill>
                    <a:blip r:embed="rId124" cstate="print"/>
                    <a:stretch>
                      <a:fillRect/>
                    </a:stretch>
                  </pic:blipFill>
                  <pic:spPr>
                    <a:xfrm>
                      <a:off x="0" y="0"/>
                      <a:ext cx="5753100" cy="8096250"/>
                    </a:xfrm>
                    <a:prstGeom prst="rect">
                      <a:avLst/>
                    </a:prstGeom>
                  </pic:spPr>
                </pic:pic>
              </a:graphicData>
            </a:graphic>
          </wp:inline>
        </w:drawing>
      </w:r>
    </w:p>
    <w:p w:rsidR="00DE6656" w:rsidRDefault="00DE6656" w:rsidP="005851CC">
      <w:pPr>
        <w:tabs>
          <w:tab w:val="left" w:pos="284"/>
          <w:tab w:val="left" w:pos="426"/>
        </w:tabs>
        <w:spacing w:after="0"/>
        <w:jc w:val="center"/>
        <w:rPr>
          <w:rFonts w:ascii="Times New Roman" w:hAnsi="Times New Roman" w:cs="Times New Roman"/>
          <w:sz w:val="28"/>
          <w:szCs w:val="28"/>
        </w:rPr>
      </w:pPr>
    </w:p>
    <w:p w:rsidR="00DE6656" w:rsidRDefault="00DE6656" w:rsidP="005851CC">
      <w:pPr>
        <w:tabs>
          <w:tab w:val="left" w:pos="284"/>
          <w:tab w:val="left" w:pos="426"/>
        </w:tabs>
        <w:spacing w:after="0"/>
        <w:jc w:val="center"/>
        <w:rPr>
          <w:rFonts w:ascii="Times New Roman" w:hAnsi="Times New Roman" w:cs="Times New Roman"/>
          <w:sz w:val="28"/>
          <w:szCs w:val="28"/>
        </w:rPr>
      </w:pPr>
    </w:p>
    <w:p w:rsidR="00DE6656" w:rsidRPr="000B02B2" w:rsidRDefault="00DE6656" w:rsidP="00DE6656">
      <w:pPr>
        <w:spacing w:after="0" w:line="254" w:lineRule="auto"/>
        <w:jc w:val="center"/>
        <w:rPr>
          <w:rFonts w:ascii="Times New Roman" w:hAnsi="Times New Roman" w:cs="Times New Roman"/>
          <w:b/>
          <w:sz w:val="30"/>
          <w:szCs w:val="30"/>
        </w:rPr>
      </w:pPr>
      <w:r>
        <w:rPr>
          <w:rFonts w:ascii="Times New Roman" w:hAnsi="Times New Roman" w:cs="Times New Roman"/>
          <w:b/>
          <w:sz w:val="30"/>
          <w:szCs w:val="30"/>
        </w:rPr>
        <w:lastRenderedPageBreak/>
        <w:t>БИБЛИОГРАФИЧЕСКИЙ СПИСОК</w:t>
      </w:r>
    </w:p>
    <w:p w:rsidR="00DE6656" w:rsidRPr="007E2B9B" w:rsidRDefault="00DE6656" w:rsidP="00DE6656">
      <w:pPr>
        <w:spacing w:after="0" w:line="254" w:lineRule="auto"/>
        <w:rPr>
          <w:rFonts w:ascii="Times New Roman" w:hAnsi="Times New Roman" w:cs="Times New Roman"/>
          <w:sz w:val="30"/>
          <w:szCs w:val="30"/>
        </w:rPr>
      </w:pPr>
    </w:p>
    <w:p w:rsidR="00DE6656" w:rsidRPr="000B02B2" w:rsidRDefault="00DE6656" w:rsidP="00DE6656">
      <w:pPr>
        <w:spacing w:after="0" w:line="254" w:lineRule="auto"/>
        <w:jc w:val="both"/>
        <w:rPr>
          <w:rFonts w:ascii="Times New Roman" w:hAnsi="Times New Roman" w:cs="Times New Roman"/>
          <w:sz w:val="30"/>
          <w:szCs w:val="30"/>
        </w:rPr>
      </w:pPr>
      <w:r w:rsidRPr="000B02B2">
        <w:rPr>
          <w:rFonts w:ascii="Times New Roman" w:hAnsi="Times New Roman" w:cs="Times New Roman"/>
          <w:sz w:val="30"/>
          <w:szCs w:val="30"/>
        </w:rPr>
        <w:t>1. Метрологическая экспертиза технической документации / [Ю. Н. Яковлев, О. Г. Глушкова, Н. Я. Медовикова и др.]. - М. : Изд-во стандартов, 1992. - 183.</w:t>
      </w:r>
    </w:p>
    <w:p w:rsidR="00DE6656" w:rsidRPr="000B02B2" w:rsidRDefault="00DE6656" w:rsidP="00DE6656">
      <w:pPr>
        <w:tabs>
          <w:tab w:val="left" w:pos="8285"/>
        </w:tabs>
        <w:spacing w:after="0" w:line="254" w:lineRule="auto"/>
        <w:jc w:val="both"/>
        <w:rPr>
          <w:rFonts w:ascii="Times New Roman" w:hAnsi="Times New Roman" w:cs="Times New Roman"/>
          <w:sz w:val="30"/>
          <w:szCs w:val="30"/>
        </w:rPr>
      </w:pPr>
      <w:r w:rsidRPr="000B02B2">
        <w:rPr>
          <w:rFonts w:ascii="Times New Roman" w:hAnsi="Times New Roman" w:cs="Times New Roman"/>
          <w:sz w:val="30"/>
          <w:szCs w:val="30"/>
        </w:rPr>
        <w:t>2. Балабанов, А.Н. Контроль технической документации / А.Н. Балабанов.– 2-е изд., доп. и перераб.– М.: Изд-во стандартов, 1988.</w:t>
      </w:r>
    </w:p>
    <w:p w:rsidR="00DE6656" w:rsidRPr="000B02B2" w:rsidRDefault="00DE6656" w:rsidP="00DE6656">
      <w:pPr>
        <w:tabs>
          <w:tab w:val="left" w:pos="8285"/>
        </w:tabs>
        <w:spacing w:after="0" w:line="254" w:lineRule="auto"/>
        <w:jc w:val="both"/>
        <w:rPr>
          <w:rFonts w:ascii="Times New Roman" w:hAnsi="Times New Roman" w:cs="Times New Roman"/>
          <w:sz w:val="30"/>
          <w:szCs w:val="30"/>
        </w:rPr>
      </w:pPr>
      <w:r w:rsidRPr="000B02B2">
        <w:rPr>
          <w:rFonts w:ascii="Times New Roman" w:hAnsi="Times New Roman" w:cs="Times New Roman"/>
          <w:sz w:val="30"/>
          <w:szCs w:val="30"/>
        </w:rPr>
        <w:t>3. Богданов МГВ. Григорьева. Нормоконтроль. Методика и организация Издательство стандартов, 1991. - 190 с</w:t>
      </w:r>
    </w:p>
    <w:p w:rsidR="00DE6656" w:rsidRPr="000B02B2" w:rsidRDefault="00DE6656" w:rsidP="00DE6656">
      <w:pPr>
        <w:tabs>
          <w:tab w:val="left" w:pos="8285"/>
        </w:tabs>
        <w:spacing w:after="0" w:line="254" w:lineRule="auto"/>
        <w:jc w:val="both"/>
        <w:rPr>
          <w:rFonts w:ascii="Times New Roman" w:hAnsi="Times New Roman" w:cs="Times New Roman"/>
          <w:sz w:val="30"/>
          <w:szCs w:val="30"/>
        </w:rPr>
      </w:pPr>
      <w:r w:rsidRPr="000B02B2">
        <w:rPr>
          <w:rFonts w:ascii="Times New Roman" w:hAnsi="Times New Roman" w:cs="Times New Roman"/>
          <w:sz w:val="30"/>
          <w:szCs w:val="30"/>
        </w:rPr>
        <w:t>4. Гжиров Р.И. Краткий справочник конструктора. Справочник. - Л.: Машиностроение, 1984 г.. - 464 с.</w:t>
      </w:r>
    </w:p>
    <w:p w:rsidR="00DE6656" w:rsidRPr="000B02B2" w:rsidRDefault="00DE6656" w:rsidP="00DE6656">
      <w:pPr>
        <w:spacing w:after="0" w:line="254" w:lineRule="auto"/>
        <w:jc w:val="both"/>
        <w:rPr>
          <w:rFonts w:ascii="Times New Roman" w:hAnsi="Times New Roman" w:cs="Times New Roman"/>
          <w:sz w:val="30"/>
          <w:szCs w:val="30"/>
        </w:rPr>
      </w:pPr>
      <w:r w:rsidRPr="000B02B2">
        <w:rPr>
          <w:rFonts w:ascii="Times New Roman" w:hAnsi="Times New Roman" w:cs="Times New Roman"/>
          <w:sz w:val="30"/>
          <w:szCs w:val="30"/>
        </w:rPr>
        <w:t>5. МИ 2267-93 ГСИ. Обеспечение эффективности измерений при управлении технологическими процессами. Метрологическая экспертиза технической документации</w:t>
      </w:r>
    </w:p>
    <w:p w:rsidR="00DE6656" w:rsidRPr="000B02B2" w:rsidRDefault="00DE6656" w:rsidP="00DE6656">
      <w:pPr>
        <w:spacing w:after="0" w:line="254" w:lineRule="auto"/>
        <w:jc w:val="both"/>
        <w:rPr>
          <w:rFonts w:ascii="Times New Roman" w:hAnsi="Times New Roman" w:cs="Times New Roman"/>
          <w:sz w:val="30"/>
          <w:szCs w:val="30"/>
        </w:rPr>
      </w:pPr>
      <w:r w:rsidRPr="000B02B2">
        <w:rPr>
          <w:rFonts w:ascii="Times New Roman" w:hAnsi="Times New Roman" w:cs="Times New Roman"/>
          <w:sz w:val="30"/>
          <w:szCs w:val="30"/>
        </w:rPr>
        <w:t>6. ГОСТ 2.111-2013 Единая система конструкторской документации (ЕСКД).</w:t>
      </w:r>
      <w:r w:rsidRPr="000B02B2">
        <w:rPr>
          <w:sz w:val="30"/>
          <w:szCs w:val="30"/>
        </w:rPr>
        <w:t xml:space="preserve"> </w:t>
      </w:r>
      <w:r w:rsidRPr="000B02B2">
        <w:rPr>
          <w:rFonts w:ascii="Times New Roman" w:hAnsi="Times New Roman" w:cs="Times New Roman"/>
          <w:sz w:val="30"/>
          <w:szCs w:val="30"/>
        </w:rPr>
        <w:t>Нормоконтроль</w:t>
      </w:r>
    </w:p>
    <w:p w:rsidR="00DE6656" w:rsidRDefault="00DE6656" w:rsidP="00DE6656">
      <w:pPr>
        <w:spacing w:after="0" w:line="254" w:lineRule="auto"/>
        <w:jc w:val="both"/>
        <w:rPr>
          <w:rFonts w:ascii="Times New Roman" w:hAnsi="Times New Roman" w:cs="Times New Roman"/>
          <w:sz w:val="30"/>
          <w:szCs w:val="30"/>
        </w:rPr>
      </w:pPr>
      <w:r w:rsidRPr="000B02B2">
        <w:rPr>
          <w:rFonts w:ascii="Times New Roman" w:hAnsi="Times New Roman" w:cs="Times New Roman"/>
          <w:sz w:val="30"/>
          <w:szCs w:val="30"/>
        </w:rPr>
        <w:t>7. ГОСТ 3.1116-2011 Единая система технологической документации (ЕСТД). Нормоконтроль</w:t>
      </w:r>
    </w:p>
    <w:p w:rsidR="00DE6656" w:rsidRPr="00966DEA" w:rsidRDefault="00DE6656" w:rsidP="00DE6656">
      <w:pPr>
        <w:spacing w:after="0" w:line="254" w:lineRule="auto"/>
        <w:jc w:val="both"/>
        <w:rPr>
          <w:rFonts w:ascii="Times New Roman" w:hAnsi="Times New Roman" w:cs="Times New Roman"/>
          <w:sz w:val="30"/>
          <w:szCs w:val="30"/>
        </w:rPr>
      </w:pPr>
      <w:r>
        <w:rPr>
          <w:rFonts w:ascii="Times New Roman" w:hAnsi="Times New Roman" w:cs="Times New Roman"/>
          <w:sz w:val="30"/>
          <w:szCs w:val="30"/>
        </w:rPr>
        <w:t xml:space="preserve">7. </w:t>
      </w:r>
      <w:r w:rsidRPr="00966DEA">
        <w:rPr>
          <w:rFonts w:ascii="Times New Roman" w:hAnsi="Times New Roman" w:cs="Times New Roman"/>
          <w:sz w:val="30"/>
          <w:szCs w:val="30"/>
        </w:rPr>
        <w:t>Артемьев Б.Г., Голубев С.М. Справочное пособие для работников метрологических служб / Б.Г. Артемьев, С.М. Голубев – В 2 кн. – 3-е изд. – М.: Изд-во стандартов,1990</w:t>
      </w:r>
    </w:p>
    <w:p w:rsidR="00DE6656" w:rsidRPr="00966DEA" w:rsidRDefault="00DE6656" w:rsidP="00DE6656">
      <w:pPr>
        <w:spacing w:after="0" w:line="254" w:lineRule="auto"/>
        <w:jc w:val="both"/>
        <w:rPr>
          <w:rFonts w:ascii="Times New Roman" w:hAnsi="Times New Roman" w:cs="Times New Roman"/>
          <w:sz w:val="30"/>
          <w:szCs w:val="30"/>
        </w:rPr>
      </w:pPr>
      <w:r>
        <w:rPr>
          <w:rFonts w:ascii="Times New Roman" w:hAnsi="Times New Roman" w:cs="Times New Roman"/>
          <w:sz w:val="30"/>
          <w:szCs w:val="30"/>
        </w:rPr>
        <w:t>8</w:t>
      </w:r>
      <w:r w:rsidRPr="00966DEA">
        <w:rPr>
          <w:rFonts w:ascii="Times New Roman" w:hAnsi="Times New Roman" w:cs="Times New Roman"/>
          <w:sz w:val="30"/>
          <w:szCs w:val="30"/>
        </w:rPr>
        <w:t>. Артемьев Б.Г., Лукашов Ю.Е. Справочное пособие для специалистов метрологических служб / Б.Г. Артемьев, Ю.Е. Лукашов. – М.: Издательство стандартов,2004</w:t>
      </w:r>
    </w:p>
    <w:p w:rsidR="00DE6656" w:rsidRPr="00966DEA" w:rsidRDefault="00DE6656" w:rsidP="00DE6656">
      <w:pPr>
        <w:spacing w:after="0" w:line="254" w:lineRule="auto"/>
        <w:jc w:val="both"/>
        <w:rPr>
          <w:rFonts w:ascii="Times New Roman" w:hAnsi="Times New Roman" w:cs="Times New Roman"/>
          <w:sz w:val="30"/>
          <w:szCs w:val="30"/>
        </w:rPr>
      </w:pPr>
      <w:r>
        <w:rPr>
          <w:rFonts w:ascii="Times New Roman" w:hAnsi="Times New Roman" w:cs="Times New Roman"/>
          <w:sz w:val="30"/>
          <w:szCs w:val="30"/>
        </w:rPr>
        <w:t>9</w:t>
      </w:r>
      <w:r w:rsidRPr="00966DEA">
        <w:rPr>
          <w:rFonts w:ascii="Times New Roman" w:hAnsi="Times New Roman" w:cs="Times New Roman"/>
          <w:sz w:val="30"/>
          <w:szCs w:val="30"/>
        </w:rPr>
        <w:t>.</w:t>
      </w:r>
      <w:r>
        <w:rPr>
          <w:rFonts w:ascii="Times New Roman" w:hAnsi="Times New Roman" w:cs="Times New Roman"/>
          <w:sz w:val="30"/>
          <w:szCs w:val="30"/>
        </w:rPr>
        <w:t xml:space="preserve"> </w:t>
      </w:r>
      <w:r w:rsidRPr="00966DEA">
        <w:rPr>
          <w:rFonts w:ascii="Times New Roman" w:hAnsi="Times New Roman" w:cs="Times New Roman"/>
          <w:sz w:val="30"/>
          <w:szCs w:val="30"/>
        </w:rPr>
        <w:t>Брюханов В.А. Метрологическая экспертиза и метрологический контроль технической документации / В.А. Брюханов – М.: Знание,1990</w:t>
      </w:r>
    </w:p>
    <w:p w:rsidR="00DE6656" w:rsidRPr="00966DEA" w:rsidRDefault="00DE6656" w:rsidP="00DE6656">
      <w:pPr>
        <w:spacing w:after="0" w:line="254" w:lineRule="auto"/>
        <w:jc w:val="both"/>
        <w:rPr>
          <w:rFonts w:ascii="Times New Roman" w:hAnsi="Times New Roman" w:cs="Times New Roman"/>
          <w:sz w:val="30"/>
          <w:szCs w:val="30"/>
        </w:rPr>
      </w:pPr>
      <w:r>
        <w:rPr>
          <w:rFonts w:ascii="Times New Roman" w:hAnsi="Times New Roman" w:cs="Times New Roman"/>
          <w:sz w:val="30"/>
          <w:szCs w:val="30"/>
        </w:rPr>
        <w:t>10</w:t>
      </w:r>
      <w:r w:rsidRPr="00966DEA">
        <w:rPr>
          <w:rFonts w:ascii="Times New Roman" w:hAnsi="Times New Roman" w:cs="Times New Roman"/>
          <w:sz w:val="30"/>
          <w:szCs w:val="30"/>
        </w:rPr>
        <w:t>. Грибанов Д.Д., Куранов А.Д. Метрологическая экспертиза конструкций и технологической документации: учеб.</w:t>
      </w:r>
      <w:r>
        <w:rPr>
          <w:rFonts w:ascii="Times New Roman" w:hAnsi="Times New Roman" w:cs="Times New Roman"/>
          <w:sz w:val="30"/>
          <w:szCs w:val="30"/>
        </w:rPr>
        <w:t xml:space="preserve"> </w:t>
      </w:r>
      <w:r w:rsidRPr="00966DEA">
        <w:rPr>
          <w:rFonts w:ascii="Times New Roman" w:hAnsi="Times New Roman" w:cs="Times New Roman"/>
          <w:sz w:val="30"/>
          <w:szCs w:val="30"/>
        </w:rPr>
        <w:t>пособие по курсу «Метрологическое обеспечение производства» / Д.Д.</w:t>
      </w:r>
      <w:r>
        <w:rPr>
          <w:rFonts w:ascii="Times New Roman" w:hAnsi="Times New Roman" w:cs="Times New Roman"/>
          <w:sz w:val="30"/>
          <w:szCs w:val="30"/>
        </w:rPr>
        <w:t xml:space="preserve"> Г</w:t>
      </w:r>
      <w:r w:rsidRPr="00966DEA">
        <w:rPr>
          <w:rFonts w:ascii="Times New Roman" w:hAnsi="Times New Roman" w:cs="Times New Roman"/>
          <w:sz w:val="30"/>
          <w:szCs w:val="30"/>
        </w:rPr>
        <w:t>рибанов, А.Д. Куранов / под ред. проф. С.А. Зайцева – М.: МГГУ «МАМИ»,</w:t>
      </w:r>
      <w:r>
        <w:rPr>
          <w:rFonts w:ascii="Times New Roman" w:hAnsi="Times New Roman" w:cs="Times New Roman"/>
          <w:sz w:val="30"/>
          <w:szCs w:val="30"/>
        </w:rPr>
        <w:t xml:space="preserve"> </w:t>
      </w:r>
      <w:r w:rsidRPr="00966DEA">
        <w:rPr>
          <w:rFonts w:ascii="Times New Roman" w:hAnsi="Times New Roman" w:cs="Times New Roman"/>
          <w:sz w:val="30"/>
          <w:szCs w:val="30"/>
        </w:rPr>
        <w:t>2006</w:t>
      </w:r>
    </w:p>
    <w:p w:rsidR="00DE6656" w:rsidRPr="00966DEA" w:rsidRDefault="00DE6656" w:rsidP="00DE6656">
      <w:pPr>
        <w:spacing w:after="0" w:line="254" w:lineRule="auto"/>
        <w:jc w:val="both"/>
        <w:rPr>
          <w:rFonts w:ascii="Times New Roman" w:hAnsi="Times New Roman" w:cs="Times New Roman"/>
          <w:sz w:val="30"/>
          <w:szCs w:val="30"/>
        </w:rPr>
      </w:pPr>
      <w:r>
        <w:rPr>
          <w:rFonts w:ascii="Times New Roman" w:hAnsi="Times New Roman" w:cs="Times New Roman"/>
          <w:sz w:val="30"/>
          <w:szCs w:val="30"/>
        </w:rPr>
        <w:t>11</w:t>
      </w:r>
      <w:r w:rsidRPr="00966DEA">
        <w:rPr>
          <w:rFonts w:ascii="Times New Roman" w:hAnsi="Times New Roman" w:cs="Times New Roman"/>
          <w:sz w:val="30"/>
          <w:szCs w:val="30"/>
        </w:rPr>
        <w:t>. Гр</w:t>
      </w:r>
      <w:r>
        <w:rPr>
          <w:rFonts w:ascii="Times New Roman" w:hAnsi="Times New Roman" w:cs="Times New Roman"/>
          <w:sz w:val="30"/>
          <w:szCs w:val="30"/>
        </w:rPr>
        <w:t xml:space="preserve">игорьева Л.И., Богданов М.В. </w:t>
      </w:r>
      <w:r w:rsidRPr="00966DEA">
        <w:rPr>
          <w:rFonts w:ascii="Times New Roman" w:hAnsi="Times New Roman" w:cs="Times New Roman"/>
          <w:sz w:val="30"/>
          <w:szCs w:val="30"/>
        </w:rPr>
        <w:t>Демидов И.К. Нормоконтоль. Методика и организация – М.: Изд-во стандартов, 1991 – 190с.</w:t>
      </w:r>
    </w:p>
    <w:p w:rsidR="00DE6656" w:rsidRPr="00966DEA" w:rsidRDefault="00DE6656" w:rsidP="00DE6656">
      <w:pPr>
        <w:spacing w:after="0" w:line="254" w:lineRule="auto"/>
        <w:jc w:val="both"/>
        <w:rPr>
          <w:rFonts w:ascii="Times New Roman" w:hAnsi="Times New Roman" w:cs="Times New Roman"/>
          <w:sz w:val="30"/>
          <w:szCs w:val="30"/>
        </w:rPr>
      </w:pPr>
      <w:r>
        <w:rPr>
          <w:rFonts w:ascii="Times New Roman" w:hAnsi="Times New Roman" w:cs="Times New Roman"/>
          <w:sz w:val="30"/>
          <w:szCs w:val="30"/>
        </w:rPr>
        <w:t>12</w:t>
      </w:r>
      <w:r w:rsidRPr="00966DEA">
        <w:rPr>
          <w:rFonts w:ascii="Times New Roman" w:hAnsi="Times New Roman" w:cs="Times New Roman"/>
          <w:sz w:val="30"/>
          <w:szCs w:val="30"/>
        </w:rPr>
        <w:t>. Метрология : учебник / А.А. Брюховец [и др.]: под общ. ред. С.А. Зайцева – 2-е изд., перепаб. И доп. – М.: ФОРУМ, 2014 – 464с: ил. – (Высшее образование)</w:t>
      </w:r>
    </w:p>
    <w:p w:rsidR="00DE6656" w:rsidRDefault="00DE6656" w:rsidP="00DE6656">
      <w:pPr>
        <w:spacing w:after="0" w:line="254" w:lineRule="auto"/>
        <w:jc w:val="both"/>
        <w:rPr>
          <w:rFonts w:ascii="Times New Roman" w:hAnsi="Times New Roman" w:cs="Times New Roman"/>
          <w:sz w:val="30"/>
          <w:szCs w:val="30"/>
        </w:rPr>
      </w:pPr>
      <w:r>
        <w:rPr>
          <w:rFonts w:ascii="Times New Roman" w:hAnsi="Times New Roman" w:cs="Times New Roman"/>
          <w:sz w:val="30"/>
          <w:szCs w:val="30"/>
        </w:rPr>
        <w:lastRenderedPageBreak/>
        <w:t>13</w:t>
      </w:r>
      <w:r w:rsidRPr="00966DEA">
        <w:rPr>
          <w:rFonts w:ascii="Times New Roman" w:hAnsi="Times New Roman" w:cs="Times New Roman"/>
          <w:sz w:val="30"/>
          <w:szCs w:val="30"/>
        </w:rPr>
        <w:t xml:space="preserve">. </w:t>
      </w:r>
      <w:r w:rsidRPr="00B25D9E">
        <w:rPr>
          <w:rFonts w:ascii="Times New Roman" w:hAnsi="Times New Roman" w:cs="Times New Roman"/>
          <w:sz w:val="30"/>
          <w:szCs w:val="30"/>
        </w:rPr>
        <w:t>Ю.А. Орлов, Е.П. Мельникова, Д.Ю. Орлов, Е.В. Арефьев Методические указания по выполнению лабораторных работ по дисциплине: «Метрология, стандартизация и сертификация». Учебное электронное издание / Владим. гос. ун-т. – Элетрон, дан. – Владимир: Изд-во Владим. гос. ун-та, 2014.</w:t>
      </w:r>
    </w:p>
    <w:p w:rsidR="00DE6656" w:rsidRPr="00966DEA" w:rsidRDefault="00DE6656" w:rsidP="00DE6656">
      <w:pPr>
        <w:spacing w:after="0" w:line="254" w:lineRule="auto"/>
        <w:jc w:val="both"/>
        <w:rPr>
          <w:rFonts w:ascii="Times New Roman" w:hAnsi="Times New Roman" w:cs="Times New Roman"/>
          <w:sz w:val="30"/>
          <w:szCs w:val="30"/>
        </w:rPr>
      </w:pPr>
      <w:r>
        <w:rPr>
          <w:rFonts w:ascii="Times New Roman" w:hAnsi="Times New Roman" w:cs="Times New Roman"/>
          <w:sz w:val="30"/>
          <w:szCs w:val="30"/>
        </w:rPr>
        <w:t>14</w:t>
      </w:r>
      <w:r w:rsidRPr="00966DEA">
        <w:rPr>
          <w:rFonts w:ascii="Times New Roman" w:hAnsi="Times New Roman" w:cs="Times New Roman"/>
          <w:sz w:val="30"/>
          <w:szCs w:val="30"/>
        </w:rPr>
        <w:t>. Методическое руководство по проведению метрологической экспертизы технической документации. – М.: НАТИ, 2002</w:t>
      </w:r>
    </w:p>
    <w:p w:rsidR="00DE6656" w:rsidRPr="00966DEA" w:rsidRDefault="00DE6656" w:rsidP="00DE6656">
      <w:pPr>
        <w:spacing w:after="0" w:line="254" w:lineRule="auto"/>
        <w:jc w:val="both"/>
        <w:rPr>
          <w:rFonts w:ascii="Times New Roman" w:hAnsi="Times New Roman" w:cs="Times New Roman"/>
          <w:sz w:val="30"/>
          <w:szCs w:val="30"/>
        </w:rPr>
      </w:pPr>
      <w:r>
        <w:rPr>
          <w:rFonts w:ascii="Times New Roman" w:hAnsi="Times New Roman" w:cs="Times New Roman"/>
          <w:sz w:val="30"/>
          <w:szCs w:val="30"/>
        </w:rPr>
        <w:t>15</w:t>
      </w:r>
      <w:r w:rsidRPr="00966DEA">
        <w:rPr>
          <w:rFonts w:ascii="Times New Roman" w:hAnsi="Times New Roman" w:cs="Times New Roman"/>
          <w:sz w:val="30"/>
          <w:szCs w:val="30"/>
        </w:rPr>
        <w:t>. Методические указания по проведению метрологической экспертизы конструкторской документации – Владимир</w:t>
      </w:r>
      <w:r>
        <w:rPr>
          <w:rFonts w:ascii="Times New Roman" w:hAnsi="Times New Roman" w:cs="Times New Roman"/>
          <w:sz w:val="30"/>
          <w:szCs w:val="30"/>
        </w:rPr>
        <w:t xml:space="preserve"> </w:t>
      </w:r>
      <w:r w:rsidRPr="00966DEA">
        <w:rPr>
          <w:rFonts w:ascii="Times New Roman" w:hAnsi="Times New Roman" w:cs="Times New Roman"/>
          <w:sz w:val="30"/>
          <w:szCs w:val="30"/>
        </w:rPr>
        <w:t>: НИКТ</w:t>
      </w:r>
      <w:r>
        <w:rPr>
          <w:rFonts w:ascii="Times New Roman" w:hAnsi="Times New Roman" w:cs="Times New Roman"/>
          <w:sz w:val="30"/>
          <w:szCs w:val="30"/>
        </w:rPr>
        <w:t>И</w:t>
      </w:r>
      <w:r w:rsidRPr="00966DEA">
        <w:rPr>
          <w:rFonts w:ascii="Times New Roman" w:hAnsi="Times New Roman" w:cs="Times New Roman"/>
          <w:sz w:val="30"/>
          <w:szCs w:val="30"/>
        </w:rPr>
        <w:t>Д, 1981, 79с.</w:t>
      </w:r>
    </w:p>
    <w:p w:rsidR="00DE6656" w:rsidRPr="00966DEA" w:rsidRDefault="00DE6656" w:rsidP="00DE6656">
      <w:pPr>
        <w:spacing w:after="0" w:line="254" w:lineRule="auto"/>
        <w:jc w:val="both"/>
        <w:rPr>
          <w:rFonts w:ascii="Times New Roman" w:hAnsi="Times New Roman" w:cs="Times New Roman"/>
          <w:sz w:val="30"/>
          <w:szCs w:val="30"/>
        </w:rPr>
      </w:pPr>
      <w:r>
        <w:rPr>
          <w:rFonts w:ascii="Times New Roman" w:hAnsi="Times New Roman" w:cs="Times New Roman"/>
          <w:sz w:val="30"/>
          <w:szCs w:val="30"/>
        </w:rPr>
        <w:t>16</w:t>
      </w:r>
      <w:r w:rsidRPr="00966DEA">
        <w:rPr>
          <w:rFonts w:ascii="Times New Roman" w:hAnsi="Times New Roman" w:cs="Times New Roman"/>
          <w:sz w:val="30"/>
          <w:szCs w:val="30"/>
        </w:rPr>
        <w:t>. МИ1314-86 Методические указания ГСИ. Порядок проведения метрологической экспертизы технических заданий на разработку средств измерений – М.: изд-во стандартов, 1987</w:t>
      </w:r>
    </w:p>
    <w:p w:rsidR="00DE6656" w:rsidRPr="00966DEA" w:rsidRDefault="00DE6656" w:rsidP="00DE6656">
      <w:pPr>
        <w:spacing w:after="0" w:line="254" w:lineRule="auto"/>
        <w:jc w:val="both"/>
        <w:rPr>
          <w:rFonts w:ascii="Times New Roman" w:hAnsi="Times New Roman" w:cs="Times New Roman"/>
          <w:sz w:val="30"/>
          <w:szCs w:val="30"/>
        </w:rPr>
      </w:pPr>
      <w:r>
        <w:rPr>
          <w:rFonts w:ascii="Times New Roman" w:hAnsi="Times New Roman" w:cs="Times New Roman"/>
          <w:sz w:val="30"/>
          <w:szCs w:val="30"/>
        </w:rPr>
        <w:t>17</w:t>
      </w:r>
      <w:r w:rsidRPr="00966DEA">
        <w:rPr>
          <w:rFonts w:ascii="Times New Roman" w:hAnsi="Times New Roman" w:cs="Times New Roman"/>
          <w:sz w:val="30"/>
          <w:szCs w:val="30"/>
        </w:rPr>
        <w:t>. Рейх Н.Н., Тупиченков А.А., Цейтлин В.Г. Метрологическое обеспечение производства / Н.Н. Рейх, А.А. Тупиченков, В.Г. Цейтлин. – М.: Изд-во стандартов, 1987</w:t>
      </w:r>
    </w:p>
    <w:p w:rsidR="00DE6656" w:rsidRPr="00966DEA" w:rsidRDefault="00DE6656" w:rsidP="00DE6656">
      <w:pPr>
        <w:spacing w:after="0" w:line="254" w:lineRule="auto"/>
        <w:jc w:val="both"/>
        <w:rPr>
          <w:rFonts w:ascii="Times New Roman" w:hAnsi="Times New Roman" w:cs="Times New Roman"/>
          <w:sz w:val="30"/>
          <w:szCs w:val="30"/>
        </w:rPr>
      </w:pPr>
      <w:r>
        <w:rPr>
          <w:rFonts w:ascii="Times New Roman" w:hAnsi="Times New Roman" w:cs="Times New Roman"/>
          <w:sz w:val="30"/>
          <w:szCs w:val="30"/>
        </w:rPr>
        <w:t>19</w:t>
      </w:r>
      <w:r w:rsidRPr="00966DEA">
        <w:rPr>
          <w:rFonts w:ascii="Times New Roman" w:hAnsi="Times New Roman" w:cs="Times New Roman"/>
          <w:sz w:val="30"/>
          <w:szCs w:val="30"/>
        </w:rPr>
        <w:t>. Сергеев А.Г., Терегеря В.В. Метрология, стандартизация, сертификация / А.Г. Сергеев, В.В. Тере</w:t>
      </w:r>
      <w:r>
        <w:rPr>
          <w:rFonts w:ascii="Times New Roman" w:hAnsi="Times New Roman" w:cs="Times New Roman"/>
          <w:sz w:val="30"/>
          <w:szCs w:val="30"/>
        </w:rPr>
        <w:t>г</w:t>
      </w:r>
      <w:r w:rsidRPr="00966DEA">
        <w:rPr>
          <w:rFonts w:ascii="Times New Roman" w:hAnsi="Times New Roman" w:cs="Times New Roman"/>
          <w:sz w:val="30"/>
          <w:szCs w:val="30"/>
        </w:rPr>
        <w:t>еря.  – М.: ЮРАЙТ 2010-821с.</w:t>
      </w:r>
    </w:p>
    <w:p w:rsidR="00DE6656" w:rsidRPr="00966DEA" w:rsidRDefault="00DE6656" w:rsidP="00DE6656">
      <w:pPr>
        <w:spacing w:after="0" w:line="254" w:lineRule="auto"/>
        <w:jc w:val="both"/>
        <w:rPr>
          <w:rFonts w:ascii="Times New Roman" w:hAnsi="Times New Roman" w:cs="Times New Roman"/>
          <w:sz w:val="30"/>
          <w:szCs w:val="30"/>
        </w:rPr>
      </w:pPr>
      <w:r>
        <w:rPr>
          <w:rFonts w:ascii="Times New Roman" w:hAnsi="Times New Roman" w:cs="Times New Roman"/>
          <w:sz w:val="30"/>
          <w:szCs w:val="30"/>
        </w:rPr>
        <w:t>20</w:t>
      </w:r>
      <w:r w:rsidRPr="00966DEA">
        <w:rPr>
          <w:rFonts w:ascii="Times New Roman" w:hAnsi="Times New Roman" w:cs="Times New Roman"/>
          <w:sz w:val="30"/>
          <w:szCs w:val="30"/>
        </w:rPr>
        <w:t>. Справочник по производственному контролю в машиностроении / под ред. А.К. Кутаяю – Л.: Машиностроение, 1974</w:t>
      </w:r>
    </w:p>
    <w:p w:rsidR="00DE6656" w:rsidRPr="00966DEA" w:rsidRDefault="00DE6656" w:rsidP="00DE6656">
      <w:pPr>
        <w:spacing w:after="0" w:line="254" w:lineRule="auto"/>
        <w:jc w:val="both"/>
        <w:rPr>
          <w:rFonts w:ascii="Times New Roman" w:hAnsi="Times New Roman" w:cs="Times New Roman"/>
          <w:sz w:val="30"/>
          <w:szCs w:val="30"/>
        </w:rPr>
      </w:pPr>
      <w:r>
        <w:rPr>
          <w:rFonts w:ascii="Times New Roman" w:hAnsi="Times New Roman" w:cs="Times New Roman"/>
          <w:sz w:val="30"/>
          <w:szCs w:val="30"/>
        </w:rPr>
        <w:t>21</w:t>
      </w:r>
      <w:r w:rsidRPr="00966DEA">
        <w:rPr>
          <w:rFonts w:ascii="Times New Roman" w:hAnsi="Times New Roman" w:cs="Times New Roman"/>
          <w:sz w:val="30"/>
          <w:szCs w:val="30"/>
        </w:rPr>
        <w:t>. Технический контроль в машиностроении. Справочник проектировщика / под общ. ред. В.Н. Чупырина и Л.Д. Никифорова. – М.: Машиностроение, 1987</w:t>
      </w:r>
    </w:p>
    <w:p w:rsidR="00DE6656" w:rsidRPr="00966DEA" w:rsidRDefault="00DE6656" w:rsidP="00DE6656">
      <w:pPr>
        <w:spacing w:after="0" w:line="254" w:lineRule="auto"/>
        <w:jc w:val="both"/>
        <w:rPr>
          <w:rFonts w:ascii="Times New Roman" w:hAnsi="Times New Roman" w:cs="Times New Roman"/>
          <w:sz w:val="30"/>
          <w:szCs w:val="30"/>
        </w:rPr>
      </w:pPr>
      <w:r>
        <w:rPr>
          <w:rFonts w:ascii="Times New Roman" w:hAnsi="Times New Roman" w:cs="Times New Roman"/>
          <w:sz w:val="30"/>
          <w:szCs w:val="30"/>
        </w:rPr>
        <w:t>22</w:t>
      </w:r>
      <w:r w:rsidRPr="00966DEA">
        <w:rPr>
          <w:rFonts w:ascii="Times New Roman" w:hAnsi="Times New Roman" w:cs="Times New Roman"/>
          <w:sz w:val="30"/>
          <w:szCs w:val="30"/>
        </w:rPr>
        <w:t xml:space="preserve">. Федеральный закон </w:t>
      </w:r>
      <w:r>
        <w:rPr>
          <w:rFonts w:ascii="Times New Roman" w:hAnsi="Times New Roman" w:cs="Times New Roman"/>
          <w:sz w:val="30"/>
          <w:szCs w:val="30"/>
        </w:rPr>
        <w:t xml:space="preserve">№102 </w:t>
      </w:r>
      <w:r w:rsidRPr="00966DEA">
        <w:rPr>
          <w:rFonts w:ascii="Times New Roman" w:hAnsi="Times New Roman" w:cs="Times New Roman"/>
          <w:sz w:val="30"/>
          <w:szCs w:val="30"/>
        </w:rPr>
        <w:t xml:space="preserve">«Об обеспечении единства измерений» от </w:t>
      </w:r>
      <w:r>
        <w:rPr>
          <w:rFonts w:ascii="Times New Roman" w:hAnsi="Times New Roman" w:cs="Times New Roman"/>
          <w:sz w:val="30"/>
          <w:szCs w:val="30"/>
        </w:rPr>
        <w:t>26.06.2008</w:t>
      </w:r>
      <w:r w:rsidRPr="00966DEA">
        <w:rPr>
          <w:rFonts w:ascii="Times New Roman" w:hAnsi="Times New Roman" w:cs="Times New Roman"/>
          <w:sz w:val="30"/>
          <w:szCs w:val="30"/>
        </w:rPr>
        <w:t xml:space="preserve"> г.</w:t>
      </w:r>
      <w:r>
        <w:rPr>
          <w:rFonts w:ascii="Times New Roman" w:hAnsi="Times New Roman" w:cs="Times New Roman"/>
          <w:sz w:val="30"/>
          <w:szCs w:val="30"/>
        </w:rPr>
        <w:t xml:space="preserve"> с изм. на 13.07.2015 г.</w:t>
      </w:r>
    </w:p>
    <w:p w:rsidR="00DE6656" w:rsidRPr="00966DEA" w:rsidRDefault="00DE6656" w:rsidP="00DE6656">
      <w:pPr>
        <w:spacing w:after="0" w:line="254" w:lineRule="auto"/>
        <w:jc w:val="both"/>
        <w:rPr>
          <w:rFonts w:ascii="Times New Roman" w:hAnsi="Times New Roman" w:cs="Times New Roman"/>
          <w:sz w:val="30"/>
          <w:szCs w:val="30"/>
        </w:rPr>
      </w:pPr>
      <w:r>
        <w:rPr>
          <w:rFonts w:ascii="Times New Roman" w:hAnsi="Times New Roman" w:cs="Times New Roman"/>
          <w:sz w:val="30"/>
          <w:szCs w:val="30"/>
        </w:rPr>
        <w:t>23.</w:t>
      </w:r>
      <w:r w:rsidRPr="00966DEA">
        <w:rPr>
          <w:rFonts w:ascii="Times New Roman" w:hAnsi="Times New Roman" w:cs="Times New Roman"/>
          <w:sz w:val="30"/>
          <w:szCs w:val="30"/>
        </w:rPr>
        <w:tab/>
        <w:t>Федеральный зако</w:t>
      </w:r>
      <w:r>
        <w:rPr>
          <w:rFonts w:ascii="Times New Roman" w:hAnsi="Times New Roman" w:cs="Times New Roman"/>
          <w:sz w:val="30"/>
          <w:szCs w:val="30"/>
        </w:rPr>
        <w:t>н №184 «О техническом регулировании»</w:t>
      </w:r>
      <w:r w:rsidRPr="00966DEA">
        <w:rPr>
          <w:rFonts w:ascii="Times New Roman" w:hAnsi="Times New Roman" w:cs="Times New Roman"/>
          <w:sz w:val="30"/>
          <w:szCs w:val="30"/>
        </w:rPr>
        <w:t xml:space="preserve"> (</w:t>
      </w:r>
      <w:r>
        <w:rPr>
          <w:rFonts w:ascii="Times New Roman" w:hAnsi="Times New Roman" w:cs="Times New Roman"/>
          <w:sz w:val="30"/>
          <w:szCs w:val="30"/>
        </w:rPr>
        <w:t>принят 15.12.2002 г. с изм. на 29.07.2017 г.</w:t>
      </w:r>
      <w:r w:rsidRPr="00966DEA">
        <w:rPr>
          <w:rFonts w:ascii="Times New Roman" w:hAnsi="Times New Roman" w:cs="Times New Roman"/>
          <w:sz w:val="30"/>
          <w:szCs w:val="30"/>
        </w:rPr>
        <w:t>)</w:t>
      </w:r>
    </w:p>
    <w:p w:rsidR="00DE6656" w:rsidRDefault="00DE6656" w:rsidP="00DE6656">
      <w:pPr>
        <w:spacing w:after="0" w:line="254" w:lineRule="auto"/>
        <w:jc w:val="both"/>
        <w:rPr>
          <w:rFonts w:ascii="Times New Roman" w:hAnsi="Times New Roman" w:cs="Times New Roman"/>
          <w:sz w:val="30"/>
          <w:szCs w:val="30"/>
        </w:rPr>
      </w:pPr>
      <w:r>
        <w:rPr>
          <w:rFonts w:ascii="Times New Roman" w:hAnsi="Times New Roman" w:cs="Times New Roman"/>
          <w:sz w:val="30"/>
          <w:szCs w:val="30"/>
        </w:rPr>
        <w:t>24</w:t>
      </w:r>
      <w:r w:rsidRPr="00966DEA">
        <w:rPr>
          <w:rFonts w:ascii="Times New Roman" w:hAnsi="Times New Roman" w:cs="Times New Roman"/>
          <w:sz w:val="30"/>
          <w:szCs w:val="30"/>
        </w:rPr>
        <w:t>.  Хофман Д. Техника и</w:t>
      </w:r>
      <w:r>
        <w:rPr>
          <w:rFonts w:ascii="Times New Roman" w:hAnsi="Times New Roman" w:cs="Times New Roman"/>
          <w:sz w:val="30"/>
          <w:szCs w:val="30"/>
        </w:rPr>
        <w:t>змерений и обеспечение качества</w:t>
      </w:r>
      <w:r w:rsidRPr="00966DEA">
        <w:rPr>
          <w:rFonts w:ascii="Times New Roman" w:hAnsi="Times New Roman" w:cs="Times New Roman"/>
          <w:sz w:val="30"/>
          <w:szCs w:val="30"/>
        </w:rPr>
        <w:t>: справочная книга / Д. Хофман; пер. с нем.; под ред. Л.М. Закса, С.С. Кивилиса. М.: Энергоатомиздат, 1983</w:t>
      </w:r>
      <w:r>
        <w:rPr>
          <w:rFonts w:ascii="Times New Roman" w:hAnsi="Times New Roman" w:cs="Times New Roman"/>
          <w:sz w:val="30"/>
          <w:szCs w:val="30"/>
        </w:rPr>
        <w:t xml:space="preserve"> г.</w:t>
      </w:r>
    </w:p>
    <w:p w:rsidR="00DE6656" w:rsidRDefault="00DE6656" w:rsidP="00DE6656">
      <w:pPr>
        <w:spacing w:after="0" w:line="254" w:lineRule="auto"/>
        <w:jc w:val="both"/>
        <w:rPr>
          <w:rFonts w:ascii="Times New Roman" w:hAnsi="Times New Roman" w:cs="Times New Roman"/>
          <w:sz w:val="30"/>
          <w:szCs w:val="30"/>
        </w:rPr>
      </w:pPr>
    </w:p>
    <w:p w:rsidR="00DE6656" w:rsidRDefault="00DE6656" w:rsidP="00DE6656">
      <w:pPr>
        <w:spacing w:after="0" w:line="254" w:lineRule="auto"/>
        <w:jc w:val="both"/>
        <w:rPr>
          <w:rFonts w:ascii="Times New Roman" w:hAnsi="Times New Roman" w:cs="Times New Roman"/>
          <w:sz w:val="30"/>
          <w:szCs w:val="30"/>
        </w:rPr>
      </w:pPr>
    </w:p>
    <w:p w:rsidR="00DE6656" w:rsidRDefault="00DE6656" w:rsidP="00DE6656">
      <w:pPr>
        <w:spacing w:after="0" w:line="254" w:lineRule="auto"/>
        <w:jc w:val="both"/>
        <w:rPr>
          <w:rFonts w:ascii="Times New Roman" w:hAnsi="Times New Roman" w:cs="Times New Roman"/>
          <w:sz w:val="30"/>
          <w:szCs w:val="30"/>
        </w:rPr>
      </w:pPr>
    </w:p>
    <w:p w:rsidR="00DE6656" w:rsidRDefault="00DE6656" w:rsidP="00DE6656">
      <w:pPr>
        <w:spacing w:after="0" w:line="254" w:lineRule="auto"/>
        <w:jc w:val="both"/>
        <w:rPr>
          <w:rFonts w:ascii="Times New Roman" w:hAnsi="Times New Roman" w:cs="Times New Roman"/>
          <w:sz w:val="30"/>
          <w:szCs w:val="30"/>
        </w:rPr>
      </w:pPr>
    </w:p>
    <w:p w:rsidR="00DE6656" w:rsidRDefault="00DE6656" w:rsidP="00DE6656">
      <w:pPr>
        <w:spacing w:after="0" w:line="254" w:lineRule="auto"/>
        <w:jc w:val="both"/>
        <w:rPr>
          <w:rFonts w:ascii="Times New Roman" w:hAnsi="Times New Roman" w:cs="Times New Roman"/>
          <w:sz w:val="30"/>
          <w:szCs w:val="30"/>
        </w:rPr>
      </w:pPr>
    </w:p>
    <w:p w:rsidR="00DE6656" w:rsidRPr="0047044A" w:rsidRDefault="00DE6656" w:rsidP="00DE6656">
      <w:pPr>
        <w:spacing w:after="0" w:line="254" w:lineRule="auto"/>
        <w:jc w:val="both"/>
        <w:rPr>
          <w:rFonts w:ascii="Times New Roman" w:hAnsi="Times New Roman" w:cs="Times New Roman"/>
          <w:sz w:val="30"/>
          <w:szCs w:val="30"/>
        </w:rPr>
      </w:pPr>
    </w:p>
    <w:p w:rsidR="00DE6656" w:rsidRPr="0047044A" w:rsidRDefault="00DE6656" w:rsidP="00DE6656">
      <w:pPr>
        <w:spacing w:after="0" w:line="254" w:lineRule="auto"/>
        <w:jc w:val="both"/>
        <w:rPr>
          <w:rFonts w:ascii="Times New Roman" w:hAnsi="Times New Roman" w:cs="Times New Roman"/>
          <w:sz w:val="30"/>
          <w:szCs w:val="30"/>
        </w:rPr>
      </w:pPr>
    </w:p>
    <w:p w:rsidR="00DE6656" w:rsidRPr="005851CC" w:rsidRDefault="00DE6656" w:rsidP="005851CC">
      <w:pPr>
        <w:tabs>
          <w:tab w:val="left" w:pos="284"/>
          <w:tab w:val="left" w:pos="426"/>
        </w:tabs>
        <w:spacing w:after="0"/>
        <w:jc w:val="center"/>
        <w:rPr>
          <w:rFonts w:ascii="Times New Roman" w:hAnsi="Times New Roman" w:cs="Times New Roman"/>
          <w:sz w:val="28"/>
          <w:szCs w:val="28"/>
        </w:rPr>
      </w:pPr>
    </w:p>
    <w:sectPr w:rsidR="00DE6656" w:rsidRPr="005851CC" w:rsidSect="000B02B2">
      <w:footerReference w:type="default" r:id="rId125"/>
      <w:pgSz w:w="11906" w:h="16838"/>
      <w:pgMar w:top="1418" w:right="1418" w:bottom="170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7109" w:rsidRDefault="00507109" w:rsidP="000323CE">
      <w:pPr>
        <w:spacing w:after="0" w:line="240" w:lineRule="auto"/>
      </w:pPr>
      <w:r>
        <w:separator/>
      </w:r>
    </w:p>
  </w:endnote>
  <w:endnote w:type="continuationSeparator" w:id="0">
    <w:p w:rsidR="00507109" w:rsidRDefault="00507109" w:rsidP="00032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ylfaen">
    <w:panose1 w:val="010A0502050306030303"/>
    <w:charset w:val="CC"/>
    <w:family w:val="roman"/>
    <w:pitch w:val="variable"/>
    <w:sig w:usb0="04000687" w:usb1="00000000" w:usb2="00000000" w:usb3="00000000" w:csb0="0000009F" w:csb1="00000000"/>
  </w:font>
  <w:font w:name="TimesNewRomanPSMT">
    <w:altName w:val="MS Gothic"/>
    <w:panose1 w:val="00000000000000000000"/>
    <w:charset w:val="80"/>
    <w:family w:val="auto"/>
    <w:notTrueType/>
    <w:pitch w:val="default"/>
    <w:sig w:usb0="00000000" w:usb1="08070000" w:usb2="00000010" w:usb3="00000000" w:csb0="00020005"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0240525"/>
      <w:docPartObj>
        <w:docPartGallery w:val="Page Numbers (Bottom of Page)"/>
        <w:docPartUnique/>
      </w:docPartObj>
    </w:sdtPr>
    <w:sdtEndPr/>
    <w:sdtContent>
      <w:p w:rsidR="00507109" w:rsidRDefault="00507109">
        <w:pPr>
          <w:pStyle w:val="a9"/>
          <w:jc w:val="center"/>
        </w:pPr>
        <w:r>
          <w:fldChar w:fldCharType="begin"/>
        </w:r>
        <w:r>
          <w:instrText>PAGE   \* MERGEFORMAT</w:instrText>
        </w:r>
        <w:r>
          <w:fldChar w:fldCharType="separate"/>
        </w:r>
        <w:r w:rsidR="007F02D1">
          <w:rPr>
            <w:noProof/>
          </w:rPr>
          <w:t>22</w:t>
        </w:r>
        <w:r>
          <w:fldChar w:fldCharType="end"/>
        </w:r>
      </w:p>
    </w:sdtContent>
  </w:sdt>
  <w:p w:rsidR="00507109" w:rsidRDefault="0050710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7109" w:rsidRDefault="00507109" w:rsidP="000323CE">
      <w:pPr>
        <w:spacing w:after="0" w:line="240" w:lineRule="auto"/>
      </w:pPr>
      <w:r>
        <w:separator/>
      </w:r>
    </w:p>
  </w:footnote>
  <w:footnote w:type="continuationSeparator" w:id="0">
    <w:p w:rsidR="00507109" w:rsidRDefault="00507109" w:rsidP="000323C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068"/>
    <w:rsid w:val="0000209A"/>
    <w:rsid w:val="0000215A"/>
    <w:rsid w:val="000138A3"/>
    <w:rsid w:val="000323CE"/>
    <w:rsid w:val="00034F0C"/>
    <w:rsid w:val="0004791F"/>
    <w:rsid w:val="000B02B2"/>
    <w:rsid w:val="000F06E1"/>
    <w:rsid w:val="000F3068"/>
    <w:rsid w:val="001062BB"/>
    <w:rsid w:val="00110F39"/>
    <w:rsid w:val="0011760B"/>
    <w:rsid w:val="00130E05"/>
    <w:rsid w:val="00141C22"/>
    <w:rsid w:val="00152195"/>
    <w:rsid w:val="0015464D"/>
    <w:rsid w:val="00157A33"/>
    <w:rsid w:val="00185AD5"/>
    <w:rsid w:val="001A33E7"/>
    <w:rsid w:val="001C560D"/>
    <w:rsid w:val="001C5F67"/>
    <w:rsid w:val="0022360D"/>
    <w:rsid w:val="00233767"/>
    <w:rsid w:val="00236A24"/>
    <w:rsid w:val="002473F6"/>
    <w:rsid w:val="00274327"/>
    <w:rsid w:val="0028187F"/>
    <w:rsid w:val="002A76D2"/>
    <w:rsid w:val="002D334A"/>
    <w:rsid w:val="002E5F7E"/>
    <w:rsid w:val="002F637B"/>
    <w:rsid w:val="00310F64"/>
    <w:rsid w:val="00321B7F"/>
    <w:rsid w:val="00321D06"/>
    <w:rsid w:val="0033348D"/>
    <w:rsid w:val="00342CD8"/>
    <w:rsid w:val="003500C6"/>
    <w:rsid w:val="00367098"/>
    <w:rsid w:val="003745C4"/>
    <w:rsid w:val="003849DC"/>
    <w:rsid w:val="00384C50"/>
    <w:rsid w:val="00385DB6"/>
    <w:rsid w:val="00390DAE"/>
    <w:rsid w:val="0039281E"/>
    <w:rsid w:val="003A09E1"/>
    <w:rsid w:val="003D305E"/>
    <w:rsid w:val="0041697A"/>
    <w:rsid w:val="00417E58"/>
    <w:rsid w:val="00422BB8"/>
    <w:rsid w:val="0044095C"/>
    <w:rsid w:val="004424C1"/>
    <w:rsid w:val="00456924"/>
    <w:rsid w:val="0046687A"/>
    <w:rsid w:val="0047044A"/>
    <w:rsid w:val="004A5AF1"/>
    <w:rsid w:val="004C788B"/>
    <w:rsid w:val="004E2702"/>
    <w:rsid w:val="00503FB3"/>
    <w:rsid w:val="00507109"/>
    <w:rsid w:val="00574467"/>
    <w:rsid w:val="005752A9"/>
    <w:rsid w:val="005851CC"/>
    <w:rsid w:val="005A0614"/>
    <w:rsid w:val="005B0F3B"/>
    <w:rsid w:val="005B3E02"/>
    <w:rsid w:val="005D0FA6"/>
    <w:rsid w:val="005E06D6"/>
    <w:rsid w:val="00615969"/>
    <w:rsid w:val="00622B6B"/>
    <w:rsid w:val="00625D0F"/>
    <w:rsid w:val="00637812"/>
    <w:rsid w:val="00637D91"/>
    <w:rsid w:val="006609DD"/>
    <w:rsid w:val="006B3931"/>
    <w:rsid w:val="006D0B12"/>
    <w:rsid w:val="00710EFF"/>
    <w:rsid w:val="0075400C"/>
    <w:rsid w:val="007934CC"/>
    <w:rsid w:val="007D3242"/>
    <w:rsid w:val="007E2B9B"/>
    <w:rsid w:val="007F02D1"/>
    <w:rsid w:val="0083654B"/>
    <w:rsid w:val="00840F9C"/>
    <w:rsid w:val="00841BE7"/>
    <w:rsid w:val="00853C8D"/>
    <w:rsid w:val="00870E0D"/>
    <w:rsid w:val="00880DDF"/>
    <w:rsid w:val="008948A9"/>
    <w:rsid w:val="0089602B"/>
    <w:rsid w:val="0089696D"/>
    <w:rsid w:val="00896996"/>
    <w:rsid w:val="008A51F5"/>
    <w:rsid w:val="008E11AE"/>
    <w:rsid w:val="008E2FB0"/>
    <w:rsid w:val="0090497E"/>
    <w:rsid w:val="00913199"/>
    <w:rsid w:val="009200E3"/>
    <w:rsid w:val="0092475B"/>
    <w:rsid w:val="0094719C"/>
    <w:rsid w:val="009476EE"/>
    <w:rsid w:val="00966DEA"/>
    <w:rsid w:val="009A267F"/>
    <w:rsid w:val="009C3F67"/>
    <w:rsid w:val="009C5D76"/>
    <w:rsid w:val="009D55F0"/>
    <w:rsid w:val="00A24B89"/>
    <w:rsid w:val="00A55AAB"/>
    <w:rsid w:val="00AA0318"/>
    <w:rsid w:val="00AB1CDF"/>
    <w:rsid w:val="00AD1836"/>
    <w:rsid w:val="00AD1F4D"/>
    <w:rsid w:val="00AD3515"/>
    <w:rsid w:val="00AE481E"/>
    <w:rsid w:val="00B112E6"/>
    <w:rsid w:val="00B25D9E"/>
    <w:rsid w:val="00B35310"/>
    <w:rsid w:val="00B416F4"/>
    <w:rsid w:val="00B86151"/>
    <w:rsid w:val="00C01991"/>
    <w:rsid w:val="00C42ABD"/>
    <w:rsid w:val="00C4772C"/>
    <w:rsid w:val="00C47B4A"/>
    <w:rsid w:val="00C76727"/>
    <w:rsid w:val="00CA572F"/>
    <w:rsid w:val="00CA5EC5"/>
    <w:rsid w:val="00CB24D7"/>
    <w:rsid w:val="00CB2720"/>
    <w:rsid w:val="00CC7456"/>
    <w:rsid w:val="00CD7D4C"/>
    <w:rsid w:val="00D51E9F"/>
    <w:rsid w:val="00D56422"/>
    <w:rsid w:val="00D623E1"/>
    <w:rsid w:val="00D64F91"/>
    <w:rsid w:val="00DC2767"/>
    <w:rsid w:val="00DE6656"/>
    <w:rsid w:val="00DF079E"/>
    <w:rsid w:val="00E116F0"/>
    <w:rsid w:val="00E70C42"/>
    <w:rsid w:val="00EA30E5"/>
    <w:rsid w:val="00EF1B24"/>
    <w:rsid w:val="00EF6A7B"/>
    <w:rsid w:val="00F0142E"/>
    <w:rsid w:val="00F055AA"/>
    <w:rsid w:val="00F3504C"/>
    <w:rsid w:val="00F50D76"/>
    <w:rsid w:val="00F61F42"/>
    <w:rsid w:val="00FD4844"/>
    <w:rsid w:val="00FD66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3"/>
    <o:shapelayout v:ext="edit">
      <o:idmap v:ext="edit" data="1"/>
    </o:shapelayout>
  </w:shapeDefaults>
  <w:decimalSymbol w:val=","/>
  <w:listSeparator w:val=";"/>
  <w15:docId w15:val="{E0E7D031-2D1B-41DF-8190-11327B820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45C4"/>
    <w:rPr>
      <w:rFonts w:eastAsiaTheme="minorEastAsia"/>
      <w:lang w:eastAsia="ru-RU"/>
    </w:rPr>
  </w:style>
  <w:style w:type="paragraph" w:styleId="1">
    <w:name w:val="heading 1"/>
    <w:basedOn w:val="a"/>
    <w:next w:val="a"/>
    <w:link w:val="10"/>
    <w:uiPriority w:val="9"/>
    <w:qFormat/>
    <w:rsid w:val="006B3931"/>
    <w:pPr>
      <w:keepNext/>
      <w:keepLines/>
      <w:spacing w:before="240" w:after="0"/>
      <w:outlineLvl w:val="0"/>
    </w:pPr>
    <w:rPr>
      <w:rFonts w:ascii="Calibri Light" w:eastAsia="Times New Roman" w:hAnsi="Calibri Light" w:cs="Times New Roman"/>
      <w:color w:val="2E74B5"/>
      <w:sz w:val="32"/>
      <w:szCs w:val="32"/>
    </w:rPr>
  </w:style>
  <w:style w:type="paragraph" w:styleId="2">
    <w:name w:val="heading 2"/>
    <w:basedOn w:val="a"/>
    <w:next w:val="a"/>
    <w:link w:val="20"/>
    <w:unhideWhenUsed/>
    <w:qFormat/>
    <w:rsid w:val="006B3931"/>
    <w:pPr>
      <w:keepNext/>
      <w:spacing w:before="120" w:after="120" w:line="240" w:lineRule="auto"/>
      <w:jc w:val="center"/>
      <w:outlineLvl w:val="1"/>
    </w:pPr>
    <w:rPr>
      <w:rFonts w:ascii="Arial" w:eastAsia="Times New Roman" w:hAnsi="Arial" w:cs="Times New Roman"/>
      <w:b/>
      <w:szCs w:val="20"/>
    </w:rPr>
  </w:style>
  <w:style w:type="paragraph" w:styleId="3">
    <w:name w:val="heading 3"/>
    <w:basedOn w:val="a"/>
    <w:next w:val="a"/>
    <w:link w:val="30"/>
    <w:uiPriority w:val="9"/>
    <w:semiHidden/>
    <w:unhideWhenUsed/>
    <w:qFormat/>
    <w:rsid w:val="006B3931"/>
    <w:pPr>
      <w:keepNext/>
      <w:keepLines/>
      <w:spacing w:before="40" w:after="0"/>
      <w:outlineLvl w:val="2"/>
    </w:pPr>
    <w:rPr>
      <w:rFonts w:ascii="Calibri Light" w:eastAsia="Times New Roman" w:hAnsi="Calibri Light" w:cs="Times New Roman"/>
      <w:color w:val="1F4D78"/>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45C4"/>
    <w:pPr>
      <w:ind w:left="720"/>
      <w:contextualSpacing/>
    </w:pPr>
    <w:rPr>
      <w:rFonts w:eastAsiaTheme="minorHAnsi"/>
      <w:lang w:eastAsia="en-US"/>
    </w:rPr>
  </w:style>
  <w:style w:type="table" w:styleId="a4">
    <w:name w:val="Table Grid"/>
    <w:basedOn w:val="a1"/>
    <w:uiPriority w:val="59"/>
    <w:rsid w:val="003745C4"/>
    <w:pPr>
      <w:spacing w:after="0" w:line="240" w:lineRule="auto"/>
      <w:ind w:left="17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3745C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745C4"/>
    <w:rPr>
      <w:rFonts w:ascii="Tahoma" w:eastAsiaTheme="minorEastAsia" w:hAnsi="Tahoma" w:cs="Tahoma"/>
      <w:sz w:val="16"/>
      <w:szCs w:val="16"/>
      <w:lang w:eastAsia="ru-RU"/>
    </w:rPr>
  </w:style>
  <w:style w:type="paragraph" w:styleId="a7">
    <w:name w:val="header"/>
    <w:basedOn w:val="a"/>
    <w:link w:val="a8"/>
    <w:uiPriority w:val="99"/>
    <w:unhideWhenUsed/>
    <w:rsid w:val="000323C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323CE"/>
    <w:rPr>
      <w:rFonts w:eastAsiaTheme="minorEastAsia"/>
      <w:lang w:eastAsia="ru-RU"/>
    </w:rPr>
  </w:style>
  <w:style w:type="paragraph" w:styleId="a9">
    <w:name w:val="footer"/>
    <w:basedOn w:val="a"/>
    <w:link w:val="aa"/>
    <w:uiPriority w:val="99"/>
    <w:unhideWhenUsed/>
    <w:rsid w:val="000323C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323CE"/>
    <w:rPr>
      <w:rFonts w:eastAsiaTheme="minorEastAsia"/>
      <w:lang w:eastAsia="ru-RU"/>
    </w:rPr>
  </w:style>
  <w:style w:type="paragraph" w:styleId="ab">
    <w:name w:val="Normal (Web)"/>
    <w:basedOn w:val="a"/>
    <w:uiPriority w:val="99"/>
    <w:unhideWhenUsed/>
    <w:rsid w:val="008948A9"/>
    <w:pPr>
      <w:spacing w:before="100" w:beforeAutospacing="1" w:after="100" w:afterAutospacing="1" w:line="240" w:lineRule="auto"/>
    </w:pPr>
    <w:rPr>
      <w:rFonts w:ascii="Times New Roman" w:hAnsi="Times New Roman" w:cs="Times New Roman"/>
      <w:sz w:val="24"/>
      <w:szCs w:val="24"/>
    </w:rPr>
  </w:style>
  <w:style w:type="paragraph" w:customStyle="1" w:styleId="11">
    <w:name w:val="Заголовок 11"/>
    <w:basedOn w:val="a"/>
    <w:next w:val="a"/>
    <w:uiPriority w:val="9"/>
    <w:qFormat/>
    <w:rsid w:val="006B3931"/>
    <w:pPr>
      <w:keepNext/>
      <w:keepLines/>
      <w:widowControl w:val="0"/>
      <w:autoSpaceDE w:val="0"/>
      <w:autoSpaceDN w:val="0"/>
      <w:adjustRightInd w:val="0"/>
      <w:spacing w:before="240" w:after="0" w:line="240" w:lineRule="auto"/>
      <w:outlineLvl w:val="0"/>
    </w:pPr>
    <w:rPr>
      <w:rFonts w:ascii="Calibri Light" w:eastAsia="Times New Roman" w:hAnsi="Calibri Light" w:cs="Times New Roman"/>
      <w:color w:val="2E74B5"/>
      <w:sz w:val="32"/>
      <w:szCs w:val="32"/>
    </w:rPr>
  </w:style>
  <w:style w:type="character" w:customStyle="1" w:styleId="20">
    <w:name w:val="Заголовок 2 Знак"/>
    <w:basedOn w:val="a0"/>
    <w:link w:val="2"/>
    <w:rsid w:val="006B3931"/>
    <w:rPr>
      <w:rFonts w:ascii="Arial" w:eastAsia="Times New Roman" w:hAnsi="Arial" w:cs="Times New Roman"/>
      <w:b/>
      <w:szCs w:val="20"/>
      <w:lang w:eastAsia="ru-RU"/>
    </w:rPr>
  </w:style>
  <w:style w:type="paragraph" w:customStyle="1" w:styleId="31">
    <w:name w:val="Заголовок 31"/>
    <w:basedOn w:val="a"/>
    <w:next w:val="a"/>
    <w:uiPriority w:val="9"/>
    <w:unhideWhenUsed/>
    <w:qFormat/>
    <w:rsid w:val="006B3931"/>
    <w:pPr>
      <w:keepNext/>
      <w:keepLines/>
      <w:widowControl w:val="0"/>
      <w:autoSpaceDE w:val="0"/>
      <w:autoSpaceDN w:val="0"/>
      <w:adjustRightInd w:val="0"/>
      <w:spacing w:before="40" w:after="0" w:line="240" w:lineRule="auto"/>
      <w:outlineLvl w:val="2"/>
    </w:pPr>
    <w:rPr>
      <w:rFonts w:ascii="Calibri Light" w:eastAsia="Times New Roman" w:hAnsi="Calibri Light" w:cs="Times New Roman"/>
      <w:color w:val="1F4D78"/>
      <w:sz w:val="24"/>
      <w:szCs w:val="24"/>
    </w:rPr>
  </w:style>
  <w:style w:type="numbering" w:customStyle="1" w:styleId="12">
    <w:name w:val="Нет списка1"/>
    <w:next w:val="a2"/>
    <w:uiPriority w:val="99"/>
    <w:semiHidden/>
    <w:unhideWhenUsed/>
    <w:rsid w:val="006B3931"/>
  </w:style>
  <w:style w:type="character" w:customStyle="1" w:styleId="10">
    <w:name w:val="Заголовок 1 Знак"/>
    <w:basedOn w:val="a0"/>
    <w:link w:val="1"/>
    <w:uiPriority w:val="9"/>
    <w:rsid w:val="006B3931"/>
    <w:rPr>
      <w:rFonts w:ascii="Calibri Light" w:eastAsia="Times New Roman" w:hAnsi="Calibri Light" w:cs="Times New Roman"/>
      <w:color w:val="2E74B5"/>
      <w:sz w:val="32"/>
      <w:szCs w:val="32"/>
      <w:lang w:eastAsia="ru-RU"/>
    </w:rPr>
  </w:style>
  <w:style w:type="character" w:customStyle="1" w:styleId="30">
    <w:name w:val="Заголовок 3 Знак"/>
    <w:basedOn w:val="a0"/>
    <w:link w:val="3"/>
    <w:uiPriority w:val="9"/>
    <w:rsid w:val="006B3931"/>
    <w:rPr>
      <w:rFonts w:ascii="Calibri Light" w:eastAsia="Times New Roman" w:hAnsi="Calibri Light" w:cs="Times New Roman"/>
      <w:color w:val="1F4D78"/>
      <w:sz w:val="24"/>
      <w:szCs w:val="24"/>
      <w:lang w:eastAsia="ru-RU"/>
    </w:rPr>
  </w:style>
  <w:style w:type="character" w:styleId="ac">
    <w:name w:val="Hyperlink"/>
    <w:basedOn w:val="a0"/>
    <w:uiPriority w:val="99"/>
    <w:semiHidden/>
    <w:unhideWhenUsed/>
    <w:rsid w:val="006B3931"/>
    <w:rPr>
      <w:color w:val="0000FF"/>
      <w:u w:val="single"/>
    </w:rPr>
  </w:style>
  <w:style w:type="paragraph" w:customStyle="1" w:styleId="rtecenter">
    <w:name w:val="rtecenter"/>
    <w:basedOn w:val="a"/>
    <w:rsid w:val="006B39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a"/>
    <w:rsid w:val="006B3931"/>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6B3931"/>
    <w:rPr>
      <w:b/>
      <w:bCs/>
    </w:rPr>
  </w:style>
  <w:style w:type="character" w:customStyle="1" w:styleId="apple-converted-space">
    <w:name w:val="apple-converted-space"/>
    <w:basedOn w:val="a0"/>
    <w:rsid w:val="006B3931"/>
  </w:style>
  <w:style w:type="character" w:styleId="ae">
    <w:name w:val="page number"/>
    <w:basedOn w:val="a0"/>
    <w:uiPriority w:val="99"/>
    <w:rsid w:val="006B3931"/>
    <w:rPr>
      <w:rFonts w:ascii="Times New Roman" w:hAnsi="Times New Roman" w:cs="Times New Roman"/>
      <w:sz w:val="28"/>
      <w:szCs w:val="28"/>
    </w:rPr>
  </w:style>
  <w:style w:type="paragraph" w:styleId="af">
    <w:name w:val="Body Text"/>
    <w:basedOn w:val="a"/>
    <w:link w:val="af0"/>
    <w:uiPriority w:val="99"/>
    <w:unhideWhenUsed/>
    <w:rsid w:val="006B3931"/>
    <w:pPr>
      <w:widowControl w:val="0"/>
      <w:autoSpaceDE w:val="0"/>
      <w:autoSpaceDN w:val="0"/>
      <w:adjustRightInd w:val="0"/>
      <w:spacing w:after="120" w:line="240" w:lineRule="auto"/>
    </w:pPr>
    <w:rPr>
      <w:rFonts w:ascii="Times New Roman" w:eastAsia="Times New Roman" w:hAnsi="Times New Roman" w:cs="Times New Roman"/>
      <w:sz w:val="20"/>
      <w:szCs w:val="20"/>
    </w:rPr>
  </w:style>
  <w:style w:type="character" w:customStyle="1" w:styleId="af0">
    <w:name w:val="Основной текст Знак"/>
    <w:basedOn w:val="a0"/>
    <w:link w:val="af"/>
    <w:uiPriority w:val="99"/>
    <w:semiHidden/>
    <w:rsid w:val="006B3931"/>
    <w:rPr>
      <w:rFonts w:ascii="Times New Roman" w:eastAsia="Times New Roman" w:hAnsi="Times New Roman" w:cs="Times New Roman"/>
      <w:sz w:val="20"/>
      <w:szCs w:val="20"/>
      <w:lang w:eastAsia="ru-RU"/>
    </w:rPr>
  </w:style>
  <w:style w:type="paragraph" w:styleId="af1">
    <w:name w:val="No Spacing"/>
    <w:uiPriority w:val="1"/>
    <w:qFormat/>
    <w:rsid w:val="006B393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table" w:customStyle="1" w:styleId="13">
    <w:name w:val="Сетка таблицы1"/>
    <w:basedOn w:val="a1"/>
    <w:next w:val="a4"/>
    <w:uiPriority w:val="59"/>
    <w:rsid w:val="006B3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
    <w:rsid w:val="006B3931"/>
    <w:pPr>
      <w:widowControl w:val="0"/>
      <w:autoSpaceDE w:val="0"/>
      <w:autoSpaceDN w:val="0"/>
      <w:adjustRightInd w:val="0"/>
      <w:spacing w:after="0" w:line="262" w:lineRule="exact"/>
      <w:jc w:val="center"/>
    </w:pPr>
    <w:rPr>
      <w:rFonts w:ascii="Times New Roman" w:eastAsia="Times New Roman" w:hAnsi="Times New Roman" w:cs="Times New Roman"/>
      <w:sz w:val="24"/>
      <w:szCs w:val="24"/>
    </w:rPr>
  </w:style>
  <w:style w:type="paragraph" w:customStyle="1" w:styleId="Style2">
    <w:name w:val="Style2"/>
    <w:basedOn w:val="a"/>
    <w:rsid w:val="006B3931"/>
    <w:pPr>
      <w:widowControl w:val="0"/>
      <w:autoSpaceDE w:val="0"/>
      <w:autoSpaceDN w:val="0"/>
      <w:adjustRightInd w:val="0"/>
      <w:spacing w:after="0" w:line="283" w:lineRule="exact"/>
      <w:ind w:firstLine="461"/>
      <w:jc w:val="both"/>
    </w:pPr>
    <w:rPr>
      <w:rFonts w:ascii="Times New Roman" w:eastAsia="Times New Roman" w:hAnsi="Times New Roman" w:cs="Times New Roman"/>
      <w:sz w:val="24"/>
      <w:szCs w:val="24"/>
    </w:rPr>
  </w:style>
  <w:style w:type="paragraph" w:customStyle="1" w:styleId="Style3">
    <w:name w:val="Style3"/>
    <w:basedOn w:val="a"/>
    <w:rsid w:val="006B3931"/>
    <w:pPr>
      <w:widowControl w:val="0"/>
      <w:autoSpaceDE w:val="0"/>
      <w:autoSpaceDN w:val="0"/>
      <w:adjustRightInd w:val="0"/>
      <w:spacing w:after="0" w:line="288" w:lineRule="exact"/>
      <w:ind w:firstLine="2213"/>
    </w:pPr>
    <w:rPr>
      <w:rFonts w:ascii="Times New Roman" w:eastAsia="Times New Roman" w:hAnsi="Times New Roman" w:cs="Times New Roman"/>
      <w:sz w:val="24"/>
      <w:szCs w:val="24"/>
    </w:rPr>
  </w:style>
  <w:style w:type="paragraph" w:customStyle="1" w:styleId="Style6">
    <w:name w:val="Style6"/>
    <w:basedOn w:val="a"/>
    <w:rsid w:val="006B3931"/>
    <w:pPr>
      <w:widowControl w:val="0"/>
      <w:autoSpaceDE w:val="0"/>
      <w:autoSpaceDN w:val="0"/>
      <w:adjustRightInd w:val="0"/>
      <w:spacing w:after="0" w:line="287" w:lineRule="exact"/>
      <w:jc w:val="both"/>
    </w:pPr>
    <w:rPr>
      <w:rFonts w:ascii="Times New Roman" w:eastAsia="Times New Roman" w:hAnsi="Times New Roman" w:cs="Times New Roman"/>
      <w:sz w:val="24"/>
      <w:szCs w:val="24"/>
    </w:rPr>
  </w:style>
  <w:style w:type="paragraph" w:customStyle="1" w:styleId="Style11">
    <w:name w:val="Style11"/>
    <w:basedOn w:val="a"/>
    <w:rsid w:val="006B3931"/>
    <w:pPr>
      <w:widowControl w:val="0"/>
      <w:autoSpaceDE w:val="0"/>
      <w:autoSpaceDN w:val="0"/>
      <w:adjustRightInd w:val="0"/>
      <w:spacing w:after="0" w:line="286" w:lineRule="exact"/>
      <w:ind w:firstLine="538"/>
    </w:pPr>
    <w:rPr>
      <w:rFonts w:ascii="Times New Roman" w:eastAsia="Times New Roman" w:hAnsi="Times New Roman" w:cs="Times New Roman"/>
      <w:sz w:val="24"/>
      <w:szCs w:val="24"/>
    </w:rPr>
  </w:style>
  <w:style w:type="character" w:customStyle="1" w:styleId="FontStyle17">
    <w:name w:val="Font Style17"/>
    <w:rsid w:val="006B3931"/>
    <w:rPr>
      <w:rFonts w:ascii="Times New Roman" w:hAnsi="Times New Roman" w:cs="Times New Roman"/>
      <w:b/>
      <w:bCs/>
      <w:sz w:val="20"/>
      <w:szCs w:val="20"/>
    </w:rPr>
  </w:style>
  <w:style w:type="character" w:customStyle="1" w:styleId="FontStyle18">
    <w:name w:val="Font Style18"/>
    <w:rsid w:val="006B3931"/>
    <w:rPr>
      <w:rFonts w:ascii="Times New Roman" w:hAnsi="Times New Roman" w:cs="Times New Roman"/>
      <w:b/>
      <w:bCs/>
      <w:i/>
      <w:iCs/>
      <w:sz w:val="20"/>
      <w:szCs w:val="20"/>
    </w:rPr>
  </w:style>
  <w:style w:type="character" w:customStyle="1" w:styleId="FontStyle20">
    <w:name w:val="Font Style20"/>
    <w:rsid w:val="006B3931"/>
    <w:rPr>
      <w:rFonts w:ascii="Times New Roman" w:hAnsi="Times New Roman" w:cs="Times New Roman"/>
      <w:sz w:val="20"/>
      <w:szCs w:val="20"/>
    </w:rPr>
  </w:style>
  <w:style w:type="character" w:customStyle="1" w:styleId="FontStyle23">
    <w:name w:val="Font Style23"/>
    <w:rsid w:val="006B3931"/>
    <w:rPr>
      <w:rFonts w:ascii="Times New Roman" w:hAnsi="Times New Roman" w:cs="Times New Roman"/>
      <w:spacing w:val="-10"/>
      <w:sz w:val="22"/>
      <w:szCs w:val="22"/>
    </w:rPr>
  </w:style>
  <w:style w:type="character" w:customStyle="1" w:styleId="FontStyle25">
    <w:name w:val="Font Style25"/>
    <w:rsid w:val="006B3931"/>
    <w:rPr>
      <w:rFonts w:ascii="Times New Roman" w:hAnsi="Times New Roman" w:cs="Times New Roman"/>
      <w:i/>
      <w:iCs/>
      <w:sz w:val="20"/>
      <w:szCs w:val="20"/>
    </w:rPr>
  </w:style>
  <w:style w:type="paragraph" w:customStyle="1" w:styleId="Style13">
    <w:name w:val="Style13"/>
    <w:basedOn w:val="a"/>
    <w:rsid w:val="006B3931"/>
    <w:pPr>
      <w:widowControl w:val="0"/>
      <w:autoSpaceDE w:val="0"/>
      <w:autoSpaceDN w:val="0"/>
      <w:adjustRightInd w:val="0"/>
      <w:spacing w:after="0" w:line="287" w:lineRule="exact"/>
      <w:ind w:firstLine="1123"/>
      <w:jc w:val="both"/>
    </w:pPr>
    <w:rPr>
      <w:rFonts w:ascii="Times New Roman" w:eastAsia="Times New Roman" w:hAnsi="Times New Roman" w:cs="Times New Roman"/>
      <w:sz w:val="24"/>
      <w:szCs w:val="24"/>
    </w:rPr>
  </w:style>
  <w:style w:type="paragraph" w:customStyle="1" w:styleId="Style15">
    <w:name w:val="Style15"/>
    <w:basedOn w:val="a"/>
    <w:rsid w:val="006B393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110">
    <w:name w:val="Заголовок 1 Знак1"/>
    <w:basedOn w:val="a0"/>
    <w:uiPriority w:val="9"/>
    <w:rsid w:val="006B3931"/>
    <w:rPr>
      <w:rFonts w:asciiTheme="majorHAnsi" w:eastAsiaTheme="majorEastAsia" w:hAnsiTheme="majorHAnsi" w:cstheme="majorBidi"/>
      <w:color w:val="365F91" w:themeColor="accent1" w:themeShade="BF"/>
      <w:sz w:val="32"/>
      <w:szCs w:val="32"/>
      <w:lang w:eastAsia="ru-RU"/>
    </w:rPr>
  </w:style>
  <w:style w:type="character" w:customStyle="1" w:styleId="310">
    <w:name w:val="Заголовок 3 Знак1"/>
    <w:basedOn w:val="a0"/>
    <w:uiPriority w:val="9"/>
    <w:semiHidden/>
    <w:rsid w:val="006B3931"/>
    <w:rPr>
      <w:rFonts w:asciiTheme="majorHAnsi" w:eastAsiaTheme="majorEastAsia" w:hAnsiTheme="majorHAnsi" w:cstheme="majorBidi"/>
      <w:color w:val="243F60" w:themeColor="accent1" w:themeShade="7F"/>
      <w:sz w:val="24"/>
      <w:szCs w:val="24"/>
      <w:lang w:eastAsia="ru-RU"/>
    </w:rPr>
  </w:style>
  <w:style w:type="character" w:styleId="af2">
    <w:name w:val="Placeholder Text"/>
    <w:basedOn w:val="a0"/>
    <w:uiPriority w:val="99"/>
    <w:semiHidden/>
    <w:rsid w:val="005851CC"/>
    <w:rPr>
      <w:color w:val="808080"/>
    </w:rPr>
  </w:style>
  <w:style w:type="character" w:styleId="af3">
    <w:name w:val="line number"/>
    <w:basedOn w:val="a0"/>
    <w:uiPriority w:val="99"/>
    <w:semiHidden/>
    <w:unhideWhenUsed/>
    <w:rsid w:val="005851CC"/>
  </w:style>
  <w:style w:type="character" w:customStyle="1" w:styleId="14">
    <w:name w:val="Основной текст Знак1"/>
    <w:basedOn w:val="a0"/>
    <w:uiPriority w:val="99"/>
    <w:rsid w:val="005851CC"/>
    <w:rPr>
      <w:rFonts w:ascii="Sylfaen" w:hAnsi="Sylfaen" w:cs="Sylfaen"/>
      <w:sz w:val="15"/>
      <w:szCs w:val="15"/>
      <w:shd w:val="clear" w:color="auto" w:fill="FFFFFF"/>
    </w:rPr>
  </w:style>
  <w:style w:type="character" w:customStyle="1" w:styleId="21">
    <w:name w:val="Основной текст (2)_"/>
    <w:basedOn w:val="a0"/>
    <w:link w:val="22"/>
    <w:uiPriority w:val="99"/>
    <w:rsid w:val="005851CC"/>
    <w:rPr>
      <w:rFonts w:ascii="Sylfaen" w:hAnsi="Sylfaen" w:cs="Sylfaen"/>
      <w:noProof/>
      <w:sz w:val="8"/>
      <w:szCs w:val="8"/>
      <w:shd w:val="clear" w:color="auto" w:fill="FFFFFF"/>
    </w:rPr>
  </w:style>
  <w:style w:type="character" w:customStyle="1" w:styleId="32">
    <w:name w:val="Основной текст (3)_"/>
    <w:basedOn w:val="a0"/>
    <w:link w:val="33"/>
    <w:uiPriority w:val="99"/>
    <w:rsid w:val="005851CC"/>
    <w:rPr>
      <w:rFonts w:ascii="Sylfaen" w:hAnsi="Sylfaen" w:cs="Sylfaen"/>
      <w:noProof/>
      <w:sz w:val="8"/>
      <w:szCs w:val="8"/>
      <w:shd w:val="clear" w:color="auto" w:fill="FFFFFF"/>
    </w:rPr>
  </w:style>
  <w:style w:type="paragraph" w:customStyle="1" w:styleId="22">
    <w:name w:val="Основной текст (2)"/>
    <w:basedOn w:val="a"/>
    <w:link w:val="21"/>
    <w:uiPriority w:val="99"/>
    <w:rsid w:val="005851CC"/>
    <w:pPr>
      <w:shd w:val="clear" w:color="auto" w:fill="FFFFFF"/>
      <w:spacing w:after="0" w:line="240" w:lineRule="atLeast"/>
      <w:jc w:val="both"/>
    </w:pPr>
    <w:rPr>
      <w:rFonts w:ascii="Sylfaen" w:eastAsiaTheme="minorHAnsi" w:hAnsi="Sylfaen" w:cs="Sylfaen"/>
      <w:noProof/>
      <w:sz w:val="8"/>
      <w:szCs w:val="8"/>
      <w:lang w:eastAsia="en-US"/>
    </w:rPr>
  </w:style>
  <w:style w:type="paragraph" w:customStyle="1" w:styleId="33">
    <w:name w:val="Основной текст (3)"/>
    <w:basedOn w:val="a"/>
    <w:link w:val="32"/>
    <w:uiPriority w:val="99"/>
    <w:rsid w:val="005851CC"/>
    <w:pPr>
      <w:shd w:val="clear" w:color="auto" w:fill="FFFFFF"/>
      <w:spacing w:after="0" w:line="240" w:lineRule="atLeast"/>
      <w:jc w:val="both"/>
    </w:pPr>
    <w:rPr>
      <w:rFonts w:ascii="Sylfaen" w:eastAsiaTheme="minorHAnsi" w:hAnsi="Sylfaen" w:cs="Sylfaen"/>
      <w:noProof/>
      <w:sz w:val="8"/>
      <w:szCs w:val="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505615">
      <w:bodyDiv w:val="1"/>
      <w:marLeft w:val="0"/>
      <w:marRight w:val="0"/>
      <w:marTop w:val="0"/>
      <w:marBottom w:val="0"/>
      <w:divBdr>
        <w:top w:val="none" w:sz="0" w:space="0" w:color="auto"/>
        <w:left w:val="none" w:sz="0" w:space="0" w:color="auto"/>
        <w:bottom w:val="none" w:sz="0" w:space="0" w:color="auto"/>
        <w:right w:val="none" w:sz="0" w:space="0" w:color="auto"/>
      </w:divBdr>
    </w:div>
    <w:div w:id="557938394">
      <w:bodyDiv w:val="1"/>
      <w:marLeft w:val="0"/>
      <w:marRight w:val="0"/>
      <w:marTop w:val="0"/>
      <w:marBottom w:val="0"/>
      <w:divBdr>
        <w:top w:val="none" w:sz="0" w:space="0" w:color="auto"/>
        <w:left w:val="none" w:sz="0" w:space="0" w:color="auto"/>
        <w:bottom w:val="none" w:sz="0" w:space="0" w:color="auto"/>
        <w:right w:val="none" w:sz="0" w:space="0" w:color="auto"/>
      </w:divBdr>
    </w:div>
    <w:div w:id="1737973109">
      <w:bodyDiv w:val="1"/>
      <w:marLeft w:val="0"/>
      <w:marRight w:val="0"/>
      <w:marTop w:val="0"/>
      <w:marBottom w:val="0"/>
      <w:divBdr>
        <w:top w:val="none" w:sz="0" w:space="0" w:color="auto"/>
        <w:left w:val="none" w:sz="0" w:space="0" w:color="auto"/>
        <w:bottom w:val="none" w:sz="0" w:space="0" w:color="auto"/>
        <w:right w:val="none" w:sz="0" w:space="0" w:color="auto"/>
      </w:divBdr>
      <w:divsChild>
        <w:div w:id="2090424132">
          <w:marLeft w:val="0"/>
          <w:marRight w:val="0"/>
          <w:marTop w:val="0"/>
          <w:marBottom w:val="0"/>
          <w:divBdr>
            <w:top w:val="none" w:sz="0" w:space="0" w:color="auto"/>
            <w:left w:val="none" w:sz="0" w:space="0" w:color="auto"/>
            <w:bottom w:val="none" w:sz="0" w:space="0" w:color="auto"/>
            <w:right w:val="none" w:sz="0" w:space="0" w:color="auto"/>
          </w:divBdr>
          <w:divsChild>
            <w:div w:id="1700811068">
              <w:marLeft w:val="-225"/>
              <w:marRight w:val="-225"/>
              <w:marTop w:val="0"/>
              <w:marBottom w:val="0"/>
              <w:divBdr>
                <w:top w:val="none" w:sz="0" w:space="0" w:color="auto"/>
                <w:left w:val="none" w:sz="0" w:space="0" w:color="auto"/>
                <w:bottom w:val="none" w:sz="0" w:space="0" w:color="auto"/>
                <w:right w:val="none" w:sz="0" w:space="0" w:color="auto"/>
              </w:divBdr>
              <w:divsChild>
                <w:div w:id="2102213095">
                  <w:marLeft w:val="0"/>
                  <w:marRight w:val="0"/>
                  <w:marTop w:val="0"/>
                  <w:marBottom w:val="0"/>
                  <w:divBdr>
                    <w:top w:val="none" w:sz="0" w:space="0" w:color="auto"/>
                    <w:left w:val="none" w:sz="0" w:space="0" w:color="auto"/>
                    <w:bottom w:val="none" w:sz="0" w:space="0" w:color="auto"/>
                    <w:right w:val="none" w:sz="0" w:space="0" w:color="auto"/>
                  </w:divBdr>
                  <w:divsChild>
                    <w:div w:id="1440569867">
                      <w:marLeft w:val="0"/>
                      <w:marRight w:val="0"/>
                      <w:marTop w:val="0"/>
                      <w:marBottom w:val="0"/>
                      <w:divBdr>
                        <w:top w:val="none" w:sz="0" w:space="0" w:color="auto"/>
                        <w:left w:val="none" w:sz="0" w:space="0" w:color="auto"/>
                        <w:bottom w:val="none" w:sz="0" w:space="0" w:color="auto"/>
                        <w:right w:val="none" w:sz="0" w:space="0" w:color="auto"/>
                      </w:divBdr>
                      <w:divsChild>
                        <w:div w:id="1580362598">
                          <w:marLeft w:val="0"/>
                          <w:marRight w:val="0"/>
                          <w:marTop w:val="0"/>
                          <w:marBottom w:val="0"/>
                          <w:divBdr>
                            <w:top w:val="none" w:sz="0" w:space="0" w:color="auto"/>
                            <w:left w:val="none" w:sz="0" w:space="0" w:color="auto"/>
                            <w:bottom w:val="none" w:sz="0" w:space="0" w:color="auto"/>
                            <w:right w:val="none" w:sz="0" w:space="0" w:color="auto"/>
                          </w:divBdr>
                          <w:divsChild>
                            <w:div w:id="188959455">
                              <w:marLeft w:val="0"/>
                              <w:marRight w:val="0"/>
                              <w:marTop w:val="0"/>
                              <w:marBottom w:val="0"/>
                              <w:divBdr>
                                <w:top w:val="none" w:sz="0" w:space="0" w:color="auto"/>
                                <w:left w:val="none" w:sz="0" w:space="0" w:color="auto"/>
                                <w:bottom w:val="none" w:sz="0" w:space="0" w:color="auto"/>
                                <w:right w:val="none" w:sz="0" w:space="0" w:color="auto"/>
                              </w:divBdr>
                              <w:divsChild>
                                <w:div w:id="184235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735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74.gif"/><Relationship Id="rId21" Type="http://schemas.openxmlformats.org/officeDocument/2006/relationships/image" Target="media/image8.wmf"/><Relationship Id="rId42" Type="http://schemas.openxmlformats.org/officeDocument/2006/relationships/oleObject" Target="embeddings/oleObject17.bin"/><Relationship Id="rId47" Type="http://schemas.openxmlformats.org/officeDocument/2006/relationships/image" Target="media/image21.png"/><Relationship Id="rId63" Type="http://schemas.openxmlformats.org/officeDocument/2006/relationships/image" Target="media/image29.png"/><Relationship Id="rId68" Type="http://schemas.openxmlformats.org/officeDocument/2006/relationships/oleObject" Target="embeddings/oleObject30.bin"/><Relationship Id="rId84" Type="http://schemas.openxmlformats.org/officeDocument/2006/relationships/image" Target="media/image43.jpeg"/><Relationship Id="rId89" Type="http://schemas.openxmlformats.org/officeDocument/2006/relationships/image" Target="media/image47.jpeg"/><Relationship Id="rId112" Type="http://schemas.openxmlformats.org/officeDocument/2006/relationships/image" Target="media/image69.gif"/><Relationship Id="rId16" Type="http://schemas.openxmlformats.org/officeDocument/2006/relationships/oleObject" Target="embeddings/oleObject4.bin"/><Relationship Id="rId107" Type="http://schemas.openxmlformats.org/officeDocument/2006/relationships/oleObject" Target="embeddings/oleObject36.bin"/><Relationship Id="rId11" Type="http://schemas.openxmlformats.org/officeDocument/2006/relationships/image" Target="media/image3.wmf"/><Relationship Id="rId32" Type="http://schemas.openxmlformats.org/officeDocument/2006/relationships/oleObject" Target="embeddings/oleObject12.bin"/><Relationship Id="rId37"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oleObject" Target="embeddings/oleObject25.bin"/><Relationship Id="rId74" Type="http://schemas.openxmlformats.org/officeDocument/2006/relationships/image" Target="media/image35.wmf"/><Relationship Id="rId79" Type="http://schemas.openxmlformats.org/officeDocument/2006/relationships/image" Target="media/image38.png"/><Relationship Id="rId102" Type="http://schemas.openxmlformats.org/officeDocument/2006/relationships/image" Target="media/image60.jpeg"/><Relationship Id="rId123" Type="http://schemas.openxmlformats.org/officeDocument/2006/relationships/image" Target="media/image80.gif"/><Relationship Id="rId5" Type="http://schemas.openxmlformats.org/officeDocument/2006/relationships/footnotes" Target="footnotes.xml"/><Relationship Id="rId90" Type="http://schemas.openxmlformats.org/officeDocument/2006/relationships/image" Target="media/image48.jpeg"/><Relationship Id="rId95" Type="http://schemas.openxmlformats.org/officeDocument/2006/relationships/image" Target="media/image53.png"/><Relationship Id="rId22" Type="http://schemas.openxmlformats.org/officeDocument/2006/relationships/oleObject" Target="embeddings/oleObject7.bin"/><Relationship Id="rId27" Type="http://schemas.openxmlformats.org/officeDocument/2006/relationships/image" Target="media/image11.wmf"/><Relationship Id="rId43" Type="http://schemas.openxmlformats.org/officeDocument/2006/relationships/image" Target="media/image19.png"/><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2.png"/><Relationship Id="rId113" Type="http://schemas.openxmlformats.org/officeDocument/2006/relationships/image" Target="media/image70.gif"/><Relationship Id="rId118" Type="http://schemas.openxmlformats.org/officeDocument/2006/relationships/image" Target="media/image75.gif"/><Relationship Id="rId80" Type="http://schemas.openxmlformats.org/officeDocument/2006/relationships/image" Target="media/image39.jpeg"/><Relationship Id="rId85" Type="http://schemas.openxmlformats.org/officeDocument/2006/relationships/image" Target="media/image44.jpeg"/><Relationship Id="rId12" Type="http://schemas.openxmlformats.org/officeDocument/2006/relationships/oleObject" Target="embeddings/oleObject2.bin"/><Relationship Id="rId17" Type="http://schemas.openxmlformats.org/officeDocument/2006/relationships/image" Target="media/image6.wmf"/><Relationship Id="rId33" Type="http://schemas.openxmlformats.org/officeDocument/2006/relationships/image" Target="media/image14.png"/><Relationship Id="rId38" Type="http://schemas.openxmlformats.org/officeDocument/2006/relationships/oleObject" Target="embeddings/oleObject15.bin"/><Relationship Id="rId59" Type="http://schemas.openxmlformats.org/officeDocument/2006/relationships/image" Target="media/image27.png"/><Relationship Id="rId103" Type="http://schemas.openxmlformats.org/officeDocument/2006/relationships/image" Target="media/image61.png"/><Relationship Id="rId108" Type="http://schemas.openxmlformats.org/officeDocument/2006/relationships/image" Target="media/image65.png"/><Relationship Id="rId124" Type="http://schemas.openxmlformats.org/officeDocument/2006/relationships/image" Target="media/image81.gif"/><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oleObject" Target="embeddings/oleObject33.bin"/><Relationship Id="rId91" Type="http://schemas.openxmlformats.org/officeDocument/2006/relationships/image" Target="media/image49.jpeg"/><Relationship Id="rId96"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9.wmf"/><Relationship Id="rId28" Type="http://schemas.openxmlformats.org/officeDocument/2006/relationships/oleObject" Target="embeddings/oleObject10.bin"/><Relationship Id="rId49" Type="http://schemas.openxmlformats.org/officeDocument/2006/relationships/image" Target="media/image22.png"/><Relationship Id="rId114" Type="http://schemas.openxmlformats.org/officeDocument/2006/relationships/image" Target="media/image71.gif"/><Relationship Id="rId119" Type="http://schemas.openxmlformats.org/officeDocument/2006/relationships/image" Target="media/image76.gif"/><Relationship Id="rId44" Type="http://schemas.openxmlformats.org/officeDocument/2006/relationships/oleObject" Target="embeddings/oleObject18.bin"/><Relationship Id="rId60" Type="http://schemas.openxmlformats.org/officeDocument/2006/relationships/oleObject" Target="embeddings/oleObject26.bin"/><Relationship Id="rId65" Type="http://schemas.openxmlformats.org/officeDocument/2006/relationships/image" Target="media/image30.png"/><Relationship Id="rId81" Type="http://schemas.openxmlformats.org/officeDocument/2006/relationships/image" Target="media/image40.jpeg"/><Relationship Id="rId86" Type="http://schemas.openxmlformats.org/officeDocument/2006/relationships/image" Target="media/image45.png"/><Relationship Id="rId13" Type="http://schemas.openxmlformats.org/officeDocument/2006/relationships/image" Target="media/image4.png"/><Relationship Id="rId18" Type="http://schemas.openxmlformats.org/officeDocument/2006/relationships/oleObject" Target="embeddings/oleObject5.bin"/><Relationship Id="rId39" Type="http://schemas.openxmlformats.org/officeDocument/2006/relationships/image" Target="media/image17.png"/><Relationship Id="rId109" Type="http://schemas.openxmlformats.org/officeDocument/2006/relationships/image" Target="media/image66.png"/><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5.png"/><Relationship Id="rId76" Type="http://schemas.openxmlformats.org/officeDocument/2006/relationships/image" Target="media/image36.png"/><Relationship Id="rId97" Type="http://schemas.openxmlformats.org/officeDocument/2006/relationships/image" Target="media/image55.jpeg"/><Relationship Id="rId104" Type="http://schemas.openxmlformats.org/officeDocument/2006/relationships/image" Target="media/image62.jpeg"/><Relationship Id="rId120" Type="http://schemas.openxmlformats.org/officeDocument/2006/relationships/image" Target="media/image77.gif"/><Relationship Id="rId125" Type="http://schemas.openxmlformats.org/officeDocument/2006/relationships/footer" Target="footer1.xml"/><Relationship Id="rId7" Type="http://schemas.openxmlformats.org/officeDocument/2006/relationships/image" Target="media/image1.emf"/><Relationship Id="rId71" Type="http://schemas.openxmlformats.org/officeDocument/2006/relationships/image" Target="media/image33.png"/><Relationship Id="rId92" Type="http://schemas.openxmlformats.org/officeDocument/2006/relationships/image" Target="media/image50.jpeg"/><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0.png"/><Relationship Id="rId66" Type="http://schemas.openxmlformats.org/officeDocument/2006/relationships/oleObject" Target="embeddings/oleObject29.bin"/><Relationship Id="rId87" Type="http://schemas.openxmlformats.org/officeDocument/2006/relationships/image" Target="media/image46.png"/><Relationship Id="rId110" Type="http://schemas.openxmlformats.org/officeDocument/2006/relationships/image" Target="media/image67.png"/><Relationship Id="rId115" Type="http://schemas.openxmlformats.org/officeDocument/2006/relationships/image" Target="media/image72.gif"/><Relationship Id="rId61" Type="http://schemas.openxmlformats.org/officeDocument/2006/relationships/image" Target="media/image28.png"/><Relationship Id="rId82" Type="http://schemas.openxmlformats.org/officeDocument/2006/relationships/image" Target="media/image41.jpeg"/><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5.png"/><Relationship Id="rId56" Type="http://schemas.openxmlformats.org/officeDocument/2006/relationships/oleObject" Target="embeddings/oleObject24.bin"/><Relationship Id="rId77" Type="http://schemas.openxmlformats.org/officeDocument/2006/relationships/image" Target="media/image37.png"/><Relationship Id="rId100" Type="http://schemas.openxmlformats.org/officeDocument/2006/relationships/image" Target="media/image58.jpeg"/><Relationship Id="rId105" Type="http://schemas.openxmlformats.org/officeDocument/2006/relationships/image" Target="media/image63.png"/><Relationship Id="rId126" Type="http://schemas.openxmlformats.org/officeDocument/2006/relationships/fontTable" Target="fontTable.xml"/><Relationship Id="rId8" Type="http://schemas.openxmlformats.org/officeDocument/2006/relationships/package" Target="embeddings/_________Microsoft_Visio1.vsdx"/><Relationship Id="rId51" Type="http://schemas.openxmlformats.org/officeDocument/2006/relationships/image" Target="media/image23.png"/><Relationship Id="rId72" Type="http://schemas.openxmlformats.org/officeDocument/2006/relationships/oleObject" Target="embeddings/oleObject32.bin"/><Relationship Id="rId93" Type="http://schemas.openxmlformats.org/officeDocument/2006/relationships/image" Target="media/image51.jpeg"/><Relationship Id="rId98" Type="http://schemas.openxmlformats.org/officeDocument/2006/relationships/image" Target="media/image56.jpeg"/><Relationship Id="rId121" Type="http://schemas.openxmlformats.org/officeDocument/2006/relationships/image" Target="media/image78.gif"/><Relationship Id="rId3" Type="http://schemas.openxmlformats.org/officeDocument/2006/relationships/settings" Target="settings.xml"/><Relationship Id="rId25" Type="http://schemas.openxmlformats.org/officeDocument/2006/relationships/image" Target="media/image10.wmf"/><Relationship Id="rId46" Type="http://schemas.openxmlformats.org/officeDocument/2006/relationships/oleObject" Target="embeddings/oleObject19.bin"/><Relationship Id="rId67" Type="http://schemas.openxmlformats.org/officeDocument/2006/relationships/image" Target="media/image31.png"/><Relationship Id="rId116" Type="http://schemas.openxmlformats.org/officeDocument/2006/relationships/image" Target="media/image73.gif"/><Relationship Id="rId20" Type="http://schemas.openxmlformats.org/officeDocument/2006/relationships/oleObject" Target="embeddings/oleObject6.bin"/><Relationship Id="rId41" Type="http://schemas.openxmlformats.org/officeDocument/2006/relationships/image" Target="media/image18.png"/><Relationship Id="rId62" Type="http://schemas.openxmlformats.org/officeDocument/2006/relationships/oleObject" Target="embeddings/oleObject27.bin"/><Relationship Id="rId83" Type="http://schemas.openxmlformats.org/officeDocument/2006/relationships/image" Target="media/image42.jpeg"/><Relationship Id="rId88" Type="http://schemas.openxmlformats.org/officeDocument/2006/relationships/oleObject" Target="embeddings/oleObject35.bin"/><Relationship Id="rId111" Type="http://schemas.openxmlformats.org/officeDocument/2006/relationships/image" Target="media/image68.png"/><Relationship Id="rId15" Type="http://schemas.openxmlformats.org/officeDocument/2006/relationships/image" Target="media/image5.wmf"/><Relationship Id="rId36" Type="http://schemas.openxmlformats.org/officeDocument/2006/relationships/oleObject" Target="embeddings/oleObject14.bin"/><Relationship Id="rId57" Type="http://schemas.openxmlformats.org/officeDocument/2006/relationships/image" Target="media/image26.png"/><Relationship Id="rId106" Type="http://schemas.openxmlformats.org/officeDocument/2006/relationships/image" Target="media/image64.wmf"/><Relationship Id="rId127" Type="http://schemas.openxmlformats.org/officeDocument/2006/relationships/theme" Target="theme/theme1.xml"/><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oleObject" Target="embeddings/oleObject22.bin"/><Relationship Id="rId73" Type="http://schemas.openxmlformats.org/officeDocument/2006/relationships/image" Target="media/image34.jpeg"/><Relationship Id="rId78" Type="http://schemas.openxmlformats.org/officeDocument/2006/relationships/oleObject" Target="embeddings/oleObject34.bin"/><Relationship Id="rId94" Type="http://schemas.openxmlformats.org/officeDocument/2006/relationships/image" Target="media/image52.png"/><Relationship Id="rId99" Type="http://schemas.openxmlformats.org/officeDocument/2006/relationships/image" Target="media/image57.jpeg"/><Relationship Id="rId101" Type="http://schemas.openxmlformats.org/officeDocument/2006/relationships/image" Target="media/image59.png"/><Relationship Id="rId122" Type="http://schemas.openxmlformats.org/officeDocument/2006/relationships/image" Target="media/image79.gif"/><Relationship Id="rId4" Type="http://schemas.openxmlformats.org/officeDocument/2006/relationships/webSettings" Target="webSettings.xml"/><Relationship Id="rId9" Type="http://schemas.openxmlformats.org/officeDocument/2006/relationships/image" Target="media/image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6EB71B-113E-45DC-A8E2-0600496AA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918</TotalTime>
  <Pages>81</Pages>
  <Words>10765</Words>
  <Characters>61367</Characters>
  <Application>Microsoft Office Word</Application>
  <DocSecurity>0</DocSecurity>
  <Lines>511</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кафедра</dc:creator>
  <cp:keywords/>
  <dc:description/>
  <cp:lastModifiedBy>Пользователь Windows</cp:lastModifiedBy>
  <cp:revision>95</cp:revision>
  <cp:lastPrinted>2017-10-30T13:06:00Z</cp:lastPrinted>
  <dcterms:created xsi:type="dcterms:W3CDTF">2017-08-07T08:43:00Z</dcterms:created>
  <dcterms:modified xsi:type="dcterms:W3CDTF">2018-06-06T22:50:00Z</dcterms:modified>
</cp:coreProperties>
</file>