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Министерство образования и науки Российской Федерации</w:t>
      </w:r>
    </w:p>
    <w:p w:rsidR="004A75FE" w:rsidRPr="00861EDD" w:rsidRDefault="004A75FE" w:rsidP="002F04D2">
      <w:pPr>
        <w:spacing w:line="21" w:lineRule="atLeast"/>
        <w:ind w:right="124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Федеральное государственное бюджетное образовательное учре</w:t>
      </w:r>
      <w:r w:rsidRPr="00861EDD">
        <w:rPr>
          <w:sz w:val="30"/>
          <w:szCs w:val="30"/>
        </w:rPr>
        <w:t>ж</w:t>
      </w:r>
      <w:r w:rsidRPr="00861EDD">
        <w:rPr>
          <w:sz w:val="30"/>
          <w:szCs w:val="30"/>
        </w:rPr>
        <w:t>дение высшего профессионального образования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«Владимирский государственный университет имени Алекса</w:t>
      </w:r>
      <w:r w:rsidRPr="00861EDD">
        <w:rPr>
          <w:sz w:val="30"/>
          <w:szCs w:val="30"/>
        </w:rPr>
        <w:t>н</w:t>
      </w:r>
      <w:r w:rsidRPr="00861EDD">
        <w:rPr>
          <w:sz w:val="30"/>
          <w:szCs w:val="30"/>
        </w:rPr>
        <w:t>дра Григорьевича и Николая Григорьевича Столетовых»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(ВлГУ)</w:t>
      </w:r>
    </w:p>
    <w:p w:rsidR="004A75FE" w:rsidRPr="00861EDD" w:rsidRDefault="004A75FE" w:rsidP="002F04D2">
      <w:pPr>
        <w:shd w:val="clear" w:color="auto" w:fill="FFFFFF"/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22"/>
          <w:sz w:val="30"/>
          <w:szCs w:val="30"/>
        </w:rPr>
        <w:t> </w:t>
      </w:r>
    </w:p>
    <w:p w:rsidR="004A75FE" w:rsidRPr="00861EDD" w:rsidRDefault="004A75FE" w:rsidP="002F04D2">
      <w:pPr>
        <w:shd w:val="clear" w:color="auto" w:fill="FFFFFF"/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22"/>
          <w:sz w:val="30"/>
          <w:szCs w:val="30"/>
        </w:rPr>
        <w:t> 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Кафедра   Строительного производства</w:t>
      </w:r>
    </w:p>
    <w:p w:rsidR="004A75FE" w:rsidRPr="00861EDD" w:rsidRDefault="004A75FE" w:rsidP="002F04D2">
      <w:pPr>
        <w:shd w:val="clear" w:color="auto" w:fill="FFFFFF"/>
        <w:spacing w:line="21" w:lineRule="atLeast"/>
        <w:ind w:left="125" w:firstLine="709"/>
        <w:jc w:val="center"/>
        <w:rPr>
          <w:sz w:val="30"/>
          <w:szCs w:val="30"/>
        </w:rPr>
      </w:pPr>
      <w:r w:rsidRPr="00861EDD">
        <w:rPr>
          <w:bCs/>
          <w:sz w:val="30"/>
          <w:szCs w:val="30"/>
        </w:rPr>
        <w:t> </w:t>
      </w:r>
    </w:p>
    <w:p w:rsidR="004A75FE" w:rsidRPr="00861EDD" w:rsidRDefault="004A75FE" w:rsidP="002F04D2">
      <w:pPr>
        <w:shd w:val="clear" w:color="auto" w:fill="FFFFFF"/>
        <w:spacing w:line="21" w:lineRule="atLeast"/>
        <w:ind w:left="125" w:firstLine="709"/>
        <w:jc w:val="center"/>
        <w:rPr>
          <w:bCs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left="125" w:firstLine="709"/>
        <w:jc w:val="center"/>
        <w:rPr>
          <w:bCs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left="125" w:firstLine="709"/>
        <w:jc w:val="center"/>
        <w:rPr>
          <w:bCs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jc w:val="center"/>
        <w:rPr>
          <w:b/>
          <w:sz w:val="30"/>
          <w:szCs w:val="30"/>
        </w:rPr>
      </w:pPr>
      <w:r w:rsidRPr="00861EDD">
        <w:rPr>
          <w:b/>
          <w:sz w:val="30"/>
          <w:szCs w:val="30"/>
        </w:rPr>
        <w:t>Разработка технологической карты на возведение нулевого цикла зданий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10"/>
          <w:sz w:val="30"/>
          <w:szCs w:val="30"/>
        </w:rPr>
        <w:t>Методические указания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10"/>
          <w:sz w:val="30"/>
          <w:szCs w:val="30"/>
        </w:rPr>
        <w:t> 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10"/>
          <w:sz w:val="30"/>
          <w:szCs w:val="30"/>
        </w:rPr>
        <w:t> 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10"/>
          <w:sz w:val="30"/>
          <w:szCs w:val="30"/>
        </w:rPr>
        <w:t> 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10"/>
          <w:sz w:val="30"/>
          <w:szCs w:val="30"/>
        </w:rPr>
        <w:t> </w:t>
      </w: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 </w:t>
      </w: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4A75FE" w:rsidRDefault="004A75FE" w:rsidP="002F04D2">
      <w:pPr>
        <w:spacing w:line="21" w:lineRule="atLeast"/>
        <w:ind w:firstLine="709"/>
        <w:jc w:val="right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Составител</w:t>
      </w:r>
      <w:r w:rsidR="00810616">
        <w:rPr>
          <w:spacing w:val="-10"/>
          <w:sz w:val="30"/>
          <w:szCs w:val="30"/>
        </w:rPr>
        <w:t>и</w:t>
      </w:r>
    </w:p>
    <w:p w:rsidR="00810616" w:rsidRPr="00861EDD" w:rsidRDefault="00810616" w:rsidP="002F04D2">
      <w:pPr>
        <w:spacing w:line="21" w:lineRule="atLeast"/>
        <w:ind w:firstLine="709"/>
        <w:jc w:val="right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Б.Г. Ким</w:t>
      </w:r>
    </w:p>
    <w:p w:rsidR="004A75FE" w:rsidRPr="00861EDD" w:rsidRDefault="004A75FE" w:rsidP="002F04D2">
      <w:pPr>
        <w:spacing w:line="21" w:lineRule="atLeast"/>
        <w:ind w:firstLine="709"/>
        <w:jc w:val="right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С.В. Прохоров</w:t>
      </w: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C73B1F" w:rsidRPr="00861EDD" w:rsidRDefault="00C73B1F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F47655" w:rsidRPr="00861EDD" w:rsidRDefault="00F47655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F47655" w:rsidRPr="00861EDD" w:rsidRDefault="00F47655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C73B1F" w:rsidRPr="00861EDD" w:rsidRDefault="00C73B1F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Владимир 2014</w:t>
      </w: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lastRenderedPageBreak/>
        <w:t>УДК 69.057.2</w:t>
      </w:r>
    </w:p>
    <w:p w:rsidR="004A75FE" w:rsidRPr="00861EDD" w:rsidRDefault="004A75FE" w:rsidP="002F04D2">
      <w:pPr>
        <w:spacing w:line="21" w:lineRule="atLeast"/>
        <w:ind w:firstLine="709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ББК 38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Рецензент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Кандидат технических наук</w:t>
      </w:r>
    </w:p>
    <w:p w:rsidR="004A75FE" w:rsidRPr="00861EDD" w:rsidRDefault="004A75FE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доц. каф. «</w:t>
      </w:r>
      <w:r w:rsidR="00EF5765">
        <w:rPr>
          <w:spacing w:val="-10"/>
          <w:sz w:val="30"/>
          <w:szCs w:val="30"/>
        </w:rPr>
        <w:t>Строительные конструкции</w:t>
      </w:r>
      <w:r w:rsidRPr="00861EDD">
        <w:rPr>
          <w:spacing w:val="-10"/>
          <w:sz w:val="30"/>
          <w:szCs w:val="30"/>
        </w:rPr>
        <w:t>»</w:t>
      </w:r>
    </w:p>
    <w:p w:rsidR="004A75FE" w:rsidRPr="00861EDD" w:rsidRDefault="00EF5765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М.В. Лукин</w:t>
      </w: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Разработка технологической карты на возведение нулевого цикла зданий. Методические указания /</w:t>
      </w:r>
      <w:r w:rsidRPr="00861EDD">
        <w:rPr>
          <w:spacing w:val="-10"/>
          <w:sz w:val="30"/>
          <w:szCs w:val="30"/>
        </w:rPr>
        <w:t xml:space="preserve"> сост.</w:t>
      </w:r>
      <w:r w:rsidR="00184ED5">
        <w:rPr>
          <w:spacing w:val="-10"/>
          <w:sz w:val="30"/>
          <w:szCs w:val="30"/>
        </w:rPr>
        <w:t xml:space="preserve"> </w:t>
      </w:r>
      <w:r w:rsidR="00810616">
        <w:rPr>
          <w:spacing w:val="-10"/>
          <w:sz w:val="30"/>
          <w:szCs w:val="30"/>
        </w:rPr>
        <w:t xml:space="preserve">Б.Г. Ким, </w:t>
      </w:r>
      <w:r w:rsidRPr="00861EDD">
        <w:rPr>
          <w:spacing w:val="-10"/>
          <w:sz w:val="30"/>
          <w:szCs w:val="30"/>
        </w:rPr>
        <w:t>С.В. Прохоров; Владим. гос. ун-т. Вла</w:t>
      </w:r>
      <w:r w:rsidR="00144039">
        <w:rPr>
          <w:spacing w:val="-10"/>
          <w:sz w:val="30"/>
          <w:szCs w:val="30"/>
        </w:rPr>
        <w:t xml:space="preserve">димир: Изд-во ВлГУ,2014.- </w:t>
      </w:r>
      <w:r w:rsidR="00810616">
        <w:rPr>
          <w:spacing w:val="-10"/>
          <w:sz w:val="30"/>
          <w:szCs w:val="30"/>
        </w:rPr>
        <w:t>38</w:t>
      </w:r>
      <w:r w:rsidRPr="00861EDD">
        <w:rPr>
          <w:spacing w:val="-10"/>
          <w:sz w:val="30"/>
          <w:szCs w:val="30"/>
        </w:rPr>
        <w:t>с.</w:t>
      </w:r>
      <w:r w:rsidRPr="00861EDD">
        <w:rPr>
          <w:color w:val="000000"/>
          <w:spacing w:val="-8"/>
          <w:sz w:val="30"/>
          <w:szCs w:val="30"/>
        </w:rPr>
        <w:t>.</w:t>
      </w: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Даны методические рекомендации по выполнению технологических карт на возведение нулев</w:t>
      </w:r>
      <w:r w:rsidR="00C73B1F" w:rsidRPr="00861EDD">
        <w:rPr>
          <w:color w:val="000000"/>
          <w:spacing w:val="-8"/>
          <w:sz w:val="30"/>
          <w:szCs w:val="30"/>
        </w:rPr>
        <w:t>ого цикла здания. В методических</w:t>
      </w:r>
      <w:r w:rsidRPr="00861EDD">
        <w:rPr>
          <w:color w:val="000000"/>
          <w:spacing w:val="-8"/>
          <w:sz w:val="30"/>
          <w:szCs w:val="30"/>
        </w:rPr>
        <w:t xml:space="preserve"> указаниях приводятся пошаговые рекомендации по выполнению работы, а также содержаться нормативные и справочные данные</w:t>
      </w:r>
      <w:r w:rsidR="00861EDD">
        <w:rPr>
          <w:color w:val="000000"/>
          <w:spacing w:val="-8"/>
          <w:sz w:val="30"/>
          <w:szCs w:val="30"/>
        </w:rPr>
        <w:t>.</w:t>
      </w: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Pr="00861EDD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C73B1F" w:rsidRPr="00861EDD" w:rsidRDefault="00C73B1F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C73B1F" w:rsidRPr="00861EDD" w:rsidRDefault="00C73B1F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F47655" w:rsidRPr="00861EDD" w:rsidRDefault="00F47655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DD526F" w:rsidRDefault="00DD526F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861EDD" w:rsidRDefault="00861EDD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861EDD" w:rsidRPr="00861EDD" w:rsidRDefault="00861EDD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DD526F" w:rsidRPr="00861EDD" w:rsidRDefault="00DD526F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DD526F" w:rsidRPr="00861EDD" w:rsidRDefault="00DD526F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DD526F" w:rsidRPr="00861EDD" w:rsidRDefault="00DD526F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DD526F" w:rsidRPr="00861EDD" w:rsidRDefault="00DD526F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F47655" w:rsidRPr="00861EDD" w:rsidRDefault="00F47655" w:rsidP="002F04D2">
      <w:pPr>
        <w:shd w:val="clear" w:color="auto" w:fill="FFFFFF"/>
        <w:spacing w:line="21" w:lineRule="atLeast"/>
        <w:ind w:right="1" w:firstLine="567"/>
        <w:jc w:val="both"/>
        <w:rPr>
          <w:color w:val="000000"/>
          <w:spacing w:val="-8"/>
          <w:sz w:val="30"/>
          <w:szCs w:val="30"/>
        </w:rPr>
      </w:pPr>
    </w:p>
    <w:p w:rsidR="004A75FE" w:rsidRDefault="004A75FE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  <w:lang w:val="en-US"/>
        </w:rPr>
      </w:pPr>
      <w:r w:rsidRPr="00861EDD">
        <w:rPr>
          <w:color w:val="000000"/>
          <w:spacing w:val="-8"/>
          <w:sz w:val="30"/>
          <w:szCs w:val="30"/>
        </w:rPr>
        <w:t xml:space="preserve">Ил.   3.     Табл. 10.      </w:t>
      </w:r>
      <w:r w:rsidRPr="00861EDD">
        <w:rPr>
          <w:spacing w:val="-8"/>
          <w:sz w:val="30"/>
          <w:szCs w:val="30"/>
        </w:rPr>
        <w:t>Библиогр. :  12 назв.</w:t>
      </w:r>
    </w:p>
    <w:p w:rsidR="000323A2" w:rsidRDefault="000323A2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  <w:lang w:val="en-US"/>
        </w:rPr>
      </w:pPr>
    </w:p>
    <w:p w:rsidR="000323A2" w:rsidRDefault="000323A2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  <w:lang w:val="en-US"/>
        </w:rPr>
      </w:pPr>
    </w:p>
    <w:p w:rsidR="000323A2" w:rsidRDefault="000323A2" w:rsidP="000323A2">
      <w:pPr>
        <w:shd w:val="clear" w:color="auto" w:fill="FFFFFF"/>
        <w:spacing w:line="21" w:lineRule="atLeast"/>
        <w:ind w:right="1" w:firstLine="567"/>
        <w:jc w:val="center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ОГЛАВЛЕНИЕ</w:t>
      </w:r>
    </w:p>
    <w:tbl>
      <w:tblPr>
        <w:tblW w:w="9450" w:type="dxa"/>
        <w:tblInd w:w="-95" w:type="dxa"/>
        <w:tblLook w:val="0000"/>
      </w:tblPr>
      <w:tblGrid>
        <w:gridCol w:w="8067"/>
        <w:gridCol w:w="1383"/>
      </w:tblGrid>
      <w:tr w:rsidR="00E42E82" w:rsidTr="00DA2B9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spacing w:val="-8"/>
                <w:sz w:val="30"/>
                <w:szCs w:val="30"/>
              </w:rPr>
            </w:pP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ind w:right="1"/>
              <w:jc w:val="center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Страница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 xml:space="preserve">1. </w:t>
            </w:r>
            <w:r w:rsidRPr="000323A2">
              <w:rPr>
                <w:spacing w:val="-8"/>
                <w:sz w:val="30"/>
                <w:szCs w:val="30"/>
              </w:rPr>
              <w:t>ЦЕЛИ И ЗАДАЧИ КУРСОВОГО ПРОЕКТА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ind w:right="1"/>
              <w:jc w:val="center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4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 xml:space="preserve">2. </w:t>
            </w:r>
            <w:r w:rsidRPr="000323A2">
              <w:rPr>
                <w:spacing w:val="-8"/>
                <w:sz w:val="30"/>
                <w:szCs w:val="30"/>
              </w:rPr>
              <w:t>СОСТАВ И СОДЕРЖАНИЕ КУРСОВОГО ПРОЕКТА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ind w:right="1"/>
              <w:jc w:val="center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4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 xml:space="preserve">3. </w:t>
            </w:r>
            <w:r w:rsidRPr="000323A2">
              <w:rPr>
                <w:color w:val="000000"/>
                <w:spacing w:val="-8"/>
                <w:sz w:val="30"/>
                <w:szCs w:val="30"/>
              </w:rPr>
              <w:t>СОСТАВ ПОЯСНИТЕЛЬНОЙ ЗАПИСКИ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ind w:right="1"/>
              <w:jc w:val="center"/>
              <w:rPr>
                <w:spacing w:val="-8"/>
                <w:sz w:val="30"/>
                <w:szCs w:val="30"/>
              </w:rPr>
            </w:pPr>
            <w:r>
              <w:rPr>
                <w:spacing w:val="-8"/>
                <w:sz w:val="30"/>
                <w:szCs w:val="30"/>
              </w:rPr>
              <w:t>5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912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 xml:space="preserve">3.1 </w:t>
            </w:r>
            <w:r w:rsidRPr="000323A2">
              <w:rPr>
                <w:color w:val="000000"/>
                <w:spacing w:val="-8"/>
                <w:sz w:val="30"/>
                <w:szCs w:val="30"/>
              </w:rPr>
              <w:t xml:space="preserve">ОБЛАСТЬ ПРИМЕНЕНИЯ 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5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firstLine="709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 xml:space="preserve">3.2 </w:t>
            </w:r>
            <w:r w:rsidRPr="000323A2">
              <w:rPr>
                <w:color w:val="000000"/>
                <w:spacing w:val="-8"/>
                <w:sz w:val="30"/>
                <w:szCs w:val="30"/>
              </w:rPr>
              <w:t>ТЕХНОЛОГИЯ И ОРГАНИЗАЦИЯ СТРОИТЕЛ</w:t>
            </w:r>
            <w:r w:rsidRPr="000323A2">
              <w:rPr>
                <w:color w:val="000000"/>
                <w:spacing w:val="-8"/>
                <w:sz w:val="30"/>
                <w:szCs w:val="30"/>
              </w:rPr>
              <w:t>Ь</w:t>
            </w:r>
            <w:r w:rsidRPr="000323A2">
              <w:rPr>
                <w:color w:val="000000"/>
                <w:spacing w:val="-8"/>
                <w:sz w:val="30"/>
                <w:szCs w:val="30"/>
              </w:rPr>
              <w:t>НОГО ПР</w:t>
            </w:r>
            <w:r w:rsidRPr="000323A2">
              <w:rPr>
                <w:color w:val="000000"/>
                <w:spacing w:val="-8"/>
                <w:sz w:val="30"/>
                <w:szCs w:val="30"/>
              </w:rPr>
              <w:t>О</w:t>
            </w:r>
            <w:r w:rsidRPr="000323A2">
              <w:rPr>
                <w:color w:val="000000"/>
                <w:spacing w:val="-8"/>
                <w:sz w:val="30"/>
                <w:szCs w:val="30"/>
              </w:rPr>
              <w:t>ЦЕССА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5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firstLine="709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 xml:space="preserve">3.3 </w:t>
            </w:r>
            <w:r w:rsidRPr="00861EDD">
              <w:rPr>
                <w:color w:val="000000"/>
                <w:spacing w:val="-8"/>
                <w:sz w:val="30"/>
                <w:szCs w:val="30"/>
              </w:rPr>
              <w:t>ТРЕБОВАНИЯ К КАЧЕСТВУ РАБОТ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7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firstLine="709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 xml:space="preserve">3.4 </w:t>
            </w:r>
            <w:r w:rsidRPr="00861EDD">
              <w:rPr>
                <w:color w:val="000000"/>
                <w:spacing w:val="-8"/>
                <w:sz w:val="30"/>
                <w:szCs w:val="30"/>
              </w:rPr>
              <w:t>ПОТРЕБНОСТЬ В МАТЕРИАЛ</w:t>
            </w:r>
            <w:r w:rsidRPr="00861EDD">
              <w:rPr>
                <w:color w:val="000000"/>
                <w:spacing w:val="-8"/>
                <w:sz w:val="30"/>
                <w:szCs w:val="30"/>
              </w:rPr>
              <w:t>Ь</w:t>
            </w:r>
            <w:r w:rsidRPr="00861EDD">
              <w:rPr>
                <w:color w:val="000000"/>
                <w:spacing w:val="-8"/>
                <w:sz w:val="30"/>
                <w:szCs w:val="30"/>
              </w:rPr>
              <w:t>НО-ТЕХНИЧЕСКИХ РЕСУРСАХ</w:t>
            </w:r>
          </w:p>
        </w:tc>
        <w:tc>
          <w:tcPr>
            <w:tcW w:w="660" w:type="dxa"/>
            <w:vAlign w:val="center"/>
          </w:tcPr>
          <w:p w:rsidR="00E42E82" w:rsidRDefault="00E42E82" w:rsidP="00DA2B9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8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firstLine="709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3.5 ТЕХНИКА БЕЗОПАСНОСТИ И ОХРАНА ТРУДА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10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firstLine="709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 xml:space="preserve">3.6 </w:t>
            </w:r>
            <w:r w:rsidRPr="00861EDD">
              <w:rPr>
                <w:color w:val="000000"/>
                <w:spacing w:val="-8"/>
                <w:sz w:val="30"/>
                <w:szCs w:val="30"/>
              </w:rPr>
              <w:t>ТЕХНИКО-ЭКОНОМИЧЕСКИЕ ПОКАЗАТЕЛИ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11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color w:val="000000"/>
                <w:spacing w:val="-8"/>
                <w:sz w:val="30"/>
                <w:szCs w:val="30"/>
              </w:rPr>
            </w:pPr>
            <w:r w:rsidRPr="00E42E82">
              <w:rPr>
                <w:color w:val="000000"/>
                <w:spacing w:val="-8"/>
                <w:sz w:val="30"/>
                <w:szCs w:val="30"/>
              </w:rPr>
              <w:t>4. СОСТАВ ГРАФИЧЕСКОЙ ЧАСТИ ПРОЕКТА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ind w:right="1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14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790" w:type="dxa"/>
          </w:tcPr>
          <w:p w:rsidR="00E42E82" w:rsidRP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color w:val="000000"/>
                <w:spacing w:val="-8"/>
                <w:sz w:val="30"/>
                <w:szCs w:val="30"/>
              </w:rPr>
            </w:pPr>
            <w:r w:rsidRPr="00861EDD">
              <w:rPr>
                <w:color w:val="000000"/>
                <w:spacing w:val="-8"/>
                <w:sz w:val="30"/>
                <w:szCs w:val="30"/>
              </w:rPr>
              <w:t xml:space="preserve">5. ПОРЯДОК ВЫПОЛНЕНИЯ РАБОТЫ </w:t>
            </w:r>
          </w:p>
        </w:tc>
        <w:tc>
          <w:tcPr>
            <w:tcW w:w="660" w:type="dxa"/>
            <w:vAlign w:val="center"/>
          </w:tcPr>
          <w:p w:rsidR="00E42E82" w:rsidRPr="00E42E82" w:rsidRDefault="00E42E82" w:rsidP="00E42E82">
            <w:pPr>
              <w:shd w:val="clear" w:color="auto" w:fill="FFFFFF"/>
              <w:spacing w:line="21" w:lineRule="atLeast"/>
              <w:ind w:right="1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15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790" w:type="dxa"/>
          </w:tcPr>
          <w:p w:rsidR="00E42E82" w:rsidRPr="00861EDD" w:rsidRDefault="00E42E82" w:rsidP="00E42E82">
            <w:pPr>
              <w:shd w:val="clear" w:color="auto" w:fill="FFFFFF"/>
              <w:spacing w:line="21" w:lineRule="atLeast"/>
              <w:ind w:left="203" w:firstLine="709"/>
              <w:rPr>
                <w:color w:val="000000"/>
                <w:spacing w:val="-8"/>
                <w:sz w:val="30"/>
                <w:szCs w:val="30"/>
              </w:rPr>
            </w:pPr>
            <w:r w:rsidRPr="00861EDD">
              <w:rPr>
                <w:color w:val="000000"/>
                <w:spacing w:val="-8"/>
                <w:sz w:val="30"/>
                <w:szCs w:val="30"/>
              </w:rPr>
              <w:t>5.1.</w:t>
            </w:r>
            <w:r w:rsidRPr="00861EDD">
              <w:rPr>
                <w:color w:val="000000"/>
                <w:spacing w:val="-8"/>
                <w:sz w:val="30"/>
                <w:szCs w:val="30"/>
              </w:rPr>
              <w:tab/>
              <w:t>УТОЧНЕНИЕ ИСХОДНЫХ ДАННЫХ И СП</w:t>
            </w:r>
            <w:r w:rsidRPr="00861EDD">
              <w:rPr>
                <w:color w:val="000000"/>
                <w:spacing w:val="-8"/>
                <w:sz w:val="30"/>
                <w:szCs w:val="30"/>
              </w:rPr>
              <w:t>Е</w:t>
            </w:r>
            <w:r w:rsidRPr="00861EDD">
              <w:rPr>
                <w:color w:val="000000"/>
                <w:spacing w:val="-8"/>
                <w:sz w:val="30"/>
                <w:szCs w:val="30"/>
              </w:rPr>
              <w:t xml:space="preserve">ЦИФИКАЦИИ КОНКРЕТНОГО ВАРИАНТА </w:t>
            </w:r>
          </w:p>
        </w:tc>
        <w:tc>
          <w:tcPr>
            <w:tcW w:w="660" w:type="dxa"/>
            <w:vAlign w:val="center"/>
          </w:tcPr>
          <w:p w:rsidR="00E42E82" w:rsidRPr="00861EDD" w:rsidRDefault="00E42E82" w:rsidP="00E42E8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15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90" w:type="dxa"/>
          </w:tcPr>
          <w:p w:rsidR="00E42E82" w:rsidRPr="00861EDD" w:rsidRDefault="00E42E82" w:rsidP="00E42E82">
            <w:pPr>
              <w:shd w:val="clear" w:color="auto" w:fill="FFFFFF"/>
              <w:spacing w:line="21" w:lineRule="atLeast"/>
              <w:ind w:left="203" w:firstLine="709"/>
              <w:rPr>
                <w:color w:val="000000"/>
                <w:spacing w:val="-8"/>
                <w:sz w:val="30"/>
                <w:szCs w:val="30"/>
              </w:rPr>
            </w:pPr>
            <w:r w:rsidRPr="00861EDD">
              <w:rPr>
                <w:color w:val="000000"/>
                <w:spacing w:val="-8"/>
                <w:sz w:val="30"/>
                <w:szCs w:val="30"/>
              </w:rPr>
              <w:t>5.2 ОПРЕДЕЛЕНИЕ ОБЪЕМОВ РАБОТ</w:t>
            </w:r>
          </w:p>
        </w:tc>
        <w:tc>
          <w:tcPr>
            <w:tcW w:w="660" w:type="dxa"/>
            <w:vAlign w:val="center"/>
          </w:tcPr>
          <w:p w:rsidR="00E42E82" w:rsidRPr="00861EDD" w:rsidRDefault="00E42E82" w:rsidP="00E42E8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16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790" w:type="dxa"/>
          </w:tcPr>
          <w:p w:rsidR="00E42E82" w:rsidRPr="00861EDD" w:rsidRDefault="00E42E82" w:rsidP="00E42E82">
            <w:pPr>
              <w:shd w:val="clear" w:color="auto" w:fill="FFFFFF"/>
              <w:spacing w:line="21" w:lineRule="atLeast"/>
              <w:ind w:left="203" w:firstLine="709"/>
              <w:rPr>
                <w:color w:val="000000"/>
                <w:spacing w:val="-8"/>
                <w:sz w:val="30"/>
                <w:szCs w:val="30"/>
              </w:rPr>
            </w:pPr>
            <w:r w:rsidRPr="00E42E82">
              <w:rPr>
                <w:color w:val="000000"/>
                <w:spacing w:val="-8"/>
                <w:sz w:val="30"/>
                <w:szCs w:val="30"/>
              </w:rPr>
              <w:t>5.3 ВЫБОР КОМПЛЕКТА МАШИН И МЕХАНИЗМОВ ДЛЯ ВЫПОЛНЕНИЯ ОБЪЕМОВ РАБОТ</w:t>
            </w:r>
          </w:p>
        </w:tc>
        <w:tc>
          <w:tcPr>
            <w:tcW w:w="660" w:type="dxa"/>
            <w:vAlign w:val="center"/>
          </w:tcPr>
          <w:p w:rsidR="00E42E82" w:rsidRPr="00861EDD" w:rsidRDefault="00E42E82" w:rsidP="00DA2B9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19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790" w:type="dxa"/>
          </w:tcPr>
          <w:p w:rsidR="00E42E82" w:rsidRP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ПРИЛОЖЕНИЕ 1.  СПРАВОЧНЫЕ ДАННЫЕ ДЛЯ РА</w:t>
            </w:r>
            <w:r>
              <w:rPr>
                <w:color w:val="000000"/>
                <w:spacing w:val="-8"/>
                <w:sz w:val="30"/>
                <w:szCs w:val="30"/>
              </w:rPr>
              <w:t>С</w:t>
            </w:r>
            <w:r>
              <w:rPr>
                <w:color w:val="000000"/>
                <w:spacing w:val="-8"/>
                <w:sz w:val="30"/>
                <w:szCs w:val="30"/>
              </w:rPr>
              <w:t>ЧЕТОВ</w:t>
            </w:r>
          </w:p>
        </w:tc>
        <w:tc>
          <w:tcPr>
            <w:tcW w:w="660" w:type="dxa"/>
            <w:vAlign w:val="center"/>
          </w:tcPr>
          <w:p w:rsidR="00E42E82" w:rsidRPr="00E42E82" w:rsidRDefault="00E42E82" w:rsidP="00E42E82">
            <w:pPr>
              <w:shd w:val="clear" w:color="auto" w:fill="FFFFFF"/>
              <w:spacing w:line="21" w:lineRule="atLeast"/>
              <w:ind w:right="1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30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ПРИЛОЖЕНИЕ 2.  ПРИМЕР ОФОРМЛЕНИЯ ПОЯСН</w:t>
            </w:r>
            <w:r>
              <w:rPr>
                <w:color w:val="000000"/>
                <w:spacing w:val="-8"/>
                <w:sz w:val="30"/>
                <w:szCs w:val="30"/>
              </w:rPr>
              <w:t>И</w:t>
            </w:r>
            <w:r>
              <w:rPr>
                <w:color w:val="000000"/>
                <w:spacing w:val="-8"/>
                <w:sz w:val="30"/>
                <w:szCs w:val="30"/>
              </w:rPr>
              <w:t>ТЕЛЬНОЙ ЗАПИСКИ</w:t>
            </w:r>
          </w:p>
        </w:tc>
        <w:tc>
          <w:tcPr>
            <w:tcW w:w="660" w:type="dxa"/>
            <w:vAlign w:val="center"/>
          </w:tcPr>
          <w:p w:rsidR="00E42E82" w:rsidRDefault="00E42E82" w:rsidP="00DA2B9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35</w:t>
            </w:r>
          </w:p>
        </w:tc>
      </w:tr>
      <w:tr w:rsidR="00E42E82" w:rsidTr="00DA2B94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790" w:type="dxa"/>
          </w:tcPr>
          <w:p w:rsidR="00E42E82" w:rsidRDefault="00E42E82" w:rsidP="00E42E82">
            <w:pPr>
              <w:shd w:val="clear" w:color="auto" w:fill="FFFFFF"/>
              <w:spacing w:line="21" w:lineRule="atLeast"/>
              <w:ind w:left="203" w:right="1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ПРИЛОЖЕНИЕ 3.  ПРИМЕР ОФОРМЛЕНИЯ ОРГАН</w:t>
            </w:r>
            <w:r>
              <w:rPr>
                <w:color w:val="000000"/>
                <w:spacing w:val="-8"/>
                <w:sz w:val="30"/>
                <w:szCs w:val="30"/>
              </w:rPr>
              <w:t>И</w:t>
            </w:r>
            <w:r>
              <w:rPr>
                <w:color w:val="000000"/>
                <w:spacing w:val="-8"/>
                <w:sz w:val="30"/>
                <w:szCs w:val="30"/>
              </w:rPr>
              <w:t>ЗАЦИИ РАБОЧЕГО МЕСТА ПРИ РАЗРАБОТКЕ ГРУНТА ЭКСКАВАТОРОМ С ОБРАТНОЙ ЛОПАТОЙ</w:t>
            </w:r>
          </w:p>
        </w:tc>
        <w:tc>
          <w:tcPr>
            <w:tcW w:w="660" w:type="dxa"/>
            <w:vAlign w:val="center"/>
          </w:tcPr>
          <w:p w:rsidR="00E42E82" w:rsidRDefault="00E42E82" w:rsidP="00E42E82">
            <w:pPr>
              <w:shd w:val="clear" w:color="auto" w:fill="FFFFFF"/>
              <w:spacing w:line="21" w:lineRule="atLeast"/>
              <w:ind w:right="1"/>
              <w:jc w:val="center"/>
              <w:rPr>
                <w:color w:val="000000"/>
                <w:spacing w:val="-8"/>
                <w:sz w:val="30"/>
                <w:szCs w:val="30"/>
              </w:rPr>
            </w:pPr>
            <w:r>
              <w:rPr>
                <w:color w:val="000000"/>
                <w:spacing w:val="-8"/>
                <w:sz w:val="30"/>
                <w:szCs w:val="30"/>
              </w:rPr>
              <w:t>39</w:t>
            </w:r>
          </w:p>
        </w:tc>
      </w:tr>
    </w:tbl>
    <w:p w:rsidR="000323A2" w:rsidRPr="000323A2" w:rsidRDefault="000323A2" w:rsidP="000323A2">
      <w:pPr>
        <w:shd w:val="clear" w:color="auto" w:fill="FFFFFF"/>
        <w:spacing w:line="21" w:lineRule="atLeast"/>
        <w:ind w:left="709"/>
        <w:jc w:val="center"/>
        <w:rPr>
          <w:color w:val="000000"/>
          <w:spacing w:val="-8"/>
          <w:sz w:val="30"/>
          <w:szCs w:val="30"/>
        </w:rPr>
      </w:pPr>
    </w:p>
    <w:p w:rsidR="000323A2" w:rsidRPr="000323A2" w:rsidRDefault="000323A2" w:rsidP="000323A2">
      <w:pPr>
        <w:shd w:val="clear" w:color="auto" w:fill="FFFFFF"/>
        <w:spacing w:line="21" w:lineRule="atLeast"/>
        <w:ind w:right="1"/>
        <w:jc w:val="center"/>
        <w:rPr>
          <w:spacing w:val="-8"/>
          <w:sz w:val="30"/>
          <w:szCs w:val="30"/>
        </w:rPr>
      </w:pPr>
    </w:p>
    <w:p w:rsidR="000323A2" w:rsidRPr="000323A2" w:rsidRDefault="000323A2" w:rsidP="000323A2">
      <w:pPr>
        <w:shd w:val="clear" w:color="auto" w:fill="FFFFFF"/>
        <w:spacing w:line="21" w:lineRule="atLeast"/>
        <w:ind w:right="1" w:firstLine="567"/>
        <w:jc w:val="center"/>
        <w:rPr>
          <w:spacing w:val="-8"/>
          <w:sz w:val="30"/>
          <w:szCs w:val="30"/>
        </w:rPr>
      </w:pPr>
    </w:p>
    <w:p w:rsidR="000323A2" w:rsidRDefault="000323A2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</w:rPr>
      </w:pPr>
    </w:p>
    <w:p w:rsidR="00DA2B94" w:rsidRDefault="00DA2B94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</w:rPr>
      </w:pPr>
    </w:p>
    <w:p w:rsidR="00DA2B94" w:rsidRDefault="00DA2B94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</w:rPr>
      </w:pPr>
    </w:p>
    <w:p w:rsidR="00DA2B94" w:rsidRDefault="00DA2B94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</w:rPr>
      </w:pPr>
    </w:p>
    <w:p w:rsidR="00DA2B94" w:rsidRPr="000323A2" w:rsidRDefault="00DA2B94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</w:rPr>
      </w:pPr>
    </w:p>
    <w:p w:rsidR="000323A2" w:rsidRPr="000323A2" w:rsidRDefault="000323A2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</w:rPr>
      </w:pPr>
    </w:p>
    <w:p w:rsidR="000323A2" w:rsidRPr="000323A2" w:rsidRDefault="000323A2" w:rsidP="002F04D2">
      <w:pPr>
        <w:shd w:val="clear" w:color="auto" w:fill="FFFFFF"/>
        <w:spacing w:line="21" w:lineRule="atLeast"/>
        <w:ind w:right="1" w:firstLine="567"/>
        <w:jc w:val="both"/>
        <w:rPr>
          <w:spacing w:val="-8"/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1. ЦЕЛИ И ЗАДАЧИ КУРСОВОГО ПРОЕКТА</w:t>
      </w:r>
    </w:p>
    <w:p w:rsidR="00F94DE5" w:rsidRPr="00861EDD" w:rsidRDefault="00F94DE5" w:rsidP="002F04D2">
      <w:pPr>
        <w:shd w:val="clear" w:color="auto" w:fill="FFFFFF"/>
        <w:spacing w:line="21" w:lineRule="atLeast"/>
        <w:ind w:right="1"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Строительная отрасль является одной из главных отраслей наро</w:t>
      </w:r>
      <w:r w:rsidRPr="00861EDD">
        <w:rPr>
          <w:color w:val="000000"/>
          <w:spacing w:val="-8"/>
          <w:sz w:val="30"/>
          <w:szCs w:val="30"/>
        </w:rPr>
        <w:t>д</w:t>
      </w:r>
      <w:r w:rsidRPr="00861EDD">
        <w:rPr>
          <w:color w:val="000000"/>
          <w:spacing w:val="-8"/>
          <w:sz w:val="30"/>
          <w:szCs w:val="30"/>
        </w:rPr>
        <w:t>ного хозяйства, без которой невозможно представить нормальный рост экономики государства и развитие других отраслей.</w:t>
      </w:r>
    </w:p>
    <w:p w:rsidR="00F94DE5" w:rsidRPr="00861EDD" w:rsidRDefault="00F94DE5" w:rsidP="002F04D2">
      <w:pPr>
        <w:shd w:val="clear" w:color="auto" w:fill="FFFFFF"/>
        <w:spacing w:line="21" w:lineRule="atLeast"/>
        <w:ind w:right="1"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Для повышения темпов капитального строительства, подъема на новый индустриальный и организационный уровень всего строительного комплекса, необходимо тщательное проектирование производства стро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 xml:space="preserve">тельных работ, внедрение прогрессивных технологий, позволяющих </w:t>
      </w:r>
    </w:p>
    <w:p w:rsidR="00F94DE5" w:rsidRPr="00861EDD" w:rsidRDefault="00F94DE5" w:rsidP="002F04D2">
      <w:pPr>
        <w:shd w:val="clear" w:color="auto" w:fill="FFFFFF"/>
        <w:spacing w:line="21" w:lineRule="atLeast"/>
        <w:ind w:right="1"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Задача курсового проектирования заключается в углублении и з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креплении теоретических знаний по технологии строительных процессов, знакомстве с действующими нормативными документами, с последов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тельностью разработки технологических карт (схем) на различные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цессы с учетом достигнутого организационно-технического уровня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изводства.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При выполнении настоящего курсового проекта студенты должны овладеть основами проектирования технологии строительных процессов при возведении подземной части здания и методикой разработки техн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логических карт на выполнение простых и сложных строительных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цессов (строительных работ).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Перед студентами ставятся следующие задачи:</w:t>
      </w:r>
    </w:p>
    <w:p w:rsidR="00F94DE5" w:rsidRPr="00861EDD" w:rsidRDefault="00F94DE5" w:rsidP="002F04D2">
      <w:pPr>
        <w:pStyle w:val="a5"/>
        <w:numPr>
          <w:ilvl w:val="0"/>
          <w:numId w:val="9"/>
        </w:numPr>
        <w:shd w:val="clear" w:color="auto" w:fill="FFFFFF"/>
        <w:spacing w:line="21" w:lineRule="atLeast"/>
        <w:jc w:val="both"/>
        <w:rPr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изучение простых и сложных строительных процессов;</w:t>
      </w:r>
    </w:p>
    <w:p w:rsidR="00F94DE5" w:rsidRPr="00861EDD" w:rsidRDefault="009E1E21" w:rsidP="002F04D2">
      <w:pPr>
        <w:pStyle w:val="a5"/>
        <w:numPr>
          <w:ilvl w:val="0"/>
          <w:numId w:val="9"/>
        </w:numPr>
        <w:shd w:val="clear" w:color="auto" w:fill="FFFFFF"/>
        <w:spacing w:line="21" w:lineRule="atLeast"/>
        <w:jc w:val="both"/>
        <w:rPr>
          <w:color w:val="000000"/>
          <w:spacing w:val="-8"/>
          <w:sz w:val="30"/>
          <w:szCs w:val="30"/>
        </w:rPr>
      </w:pPr>
      <w:r>
        <w:rPr>
          <w:rFonts w:eastAsiaTheme="minorEastAsia"/>
          <w:color w:val="000000"/>
          <w:spacing w:val="-8"/>
          <w:sz w:val="30"/>
          <w:szCs w:val="30"/>
        </w:rPr>
        <w:t xml:space="preserve">выбор основных технологических средств, </w:t>
      </w:r>
      <w:r w:rsidR="00F94DE5" w:rsidRPr="00861EDD">
        <w:rPr>
          <w:rFonts w:eastAsiaTheme="minorEastAsia"/>
          <w:color w:val="000000"/>
          <w:spacing w:val="-8"/>
          <w:sz w:val="30"/>
          <w:szCs w:val="30"/>
        </w:rPr>
        <w:t>используе</w:t>
      </w:r>
      <w:r>
        <w:rPr>
          <w:rFonts w:eastAsiaTheme="minorEastAsia"/>
          <w:color w:val="000000"/>
          <w:spacing w:val="-8"/>
          <w:sz w:val="30"/>
          <w:szCs w:val="30"/>
        </w:rPr>
        <w:t xml:space="preserve">мых </w:t>
      </w:r>
      <w:r w:rsidR="00F94DE5" w:rsidRPr="00861EDD">
        <w:rPr>
          <w:rFonts w:eastAsiaTheme="minorEastAsia"/>
          <w:color w:val="000000"/>
          <w:spacing w:val="-8"/>
          <w:sz w:val="30"/>
          <w:szCs w:val="30"/>
        </w:rPr>
        <w:t>при</w:t>
      </w:r>
      <w:r w:rsidR="001A2F4F" w:rsidRPr="00861EDD">
        <w:rPr>
          <w:rFonts w:eastAsiaTheme="minorEastAsia"/>
          <w:color w:val="000000"/>
          <w:spacing w:val="-8"/>
          <w:sz w:val="30"/>
          <w:szCs w:val="30"/>
        </w:rPr>
        <w:t xml:space="preserve"> </w:t>
      </w:r>
      <w:r w:rsidR="00F94DE5" w:rsidRPr="00861EDD">
        <w:rPr>
          <w:rFonts w:eastAsiaTheme="minorEastAsia"/>
          <w:color w:val="000000"/>
          <w:spacing w:val="-8"/>
          <w:sz w:val="30"/>
          <w:szCs w:val="30"/>
        </w:rPr>
        <w:t>выполнении заданного вида работ или строительных проце</w:t>
      </w:r>
      <w:r w:rsidR="00F94DE5" w:rsidRPr="00861EDD">
        <w:rPr>
          <w:rFonts w:eastAsiaTheme="minorEastAsia"/>
          <w:color w:val="000000"/>
          <w:spacing w:val="-8"/>
          <w:sz w:val="30"/>
          <w:szCs w:val="30"/>
        </w:rPr>
        <w:t>с</w:t>
      </w:r>
      <w:r w:rsidR="00F94DE5" w:rsidRPr="00861EDD">
        <w:rPr>
          <w:rFonts w:eastAsiaTheme="minorEastAsia"/>
          <w:color w:val="000000"/>
          <w:spacing w:val="-8"/>
          <w:sz w:val="30"/>
          <w:szCs w:val="30"/>
        </w:rPr>
        <w:t>сов;</w:t>
      </w:r>
    </w:p>
    <w:p w:rsidR="00F94DE5" w:rsidRPr="009E1E21" w:rsidRDefault="00F94DE5" w:rsidP="002F04D2">
      <w:pPr>
        <w:pStyle w:val="a5"/>
        <w:numPr>
          <w:ilvl w:val="0"/>
          <w:numId w:val="9"/>
        </w:numPr>
        <w:shd w:val="clear" w:color="auto" w:fill="FFFFFF"/>
        <w:spacing w:line="21" w:lineRule="atLeast"/>
        <w:jc w:val="both"/>
        <w:rPr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разработка  технологических   карт  на   выполнение   двух  сложных</w:t>
      </w:r>
      <w:r w:rsidR="001A2F4F" w:rsidRPr="00861EDD">
        <w:rPr>
          <w:rFonts w:eastAsiaTheme="minorEastAsia"/>
          <w:color w:val="000000"/>
          <w:spacing w:val="-8"/>
          <w:sz w:val="30"/>
          <w:szCs w:val="30"/>
        </w:rPr>
        <w:t xml:space="preserve"> </w:t>
      </w:r>
      <w:r w:rsidRPr="00861EDD">
        <w:rPr>
          <w:rFonts w:eastAsiaTheme="minorEastAsia"/>
          <w:color w:val="000000"/>
          <w:spacing w:val="-8"/>
          <w:sz w:val="30"/>
          <w:szCs w:val="30"/>
        </w:rPr>
        <w:t>строительных процессов (например, земляные и м</w:t>
      </w:r>
      <w:r w:rsidRPr="00861EDD">
        <w:rPr>
          <w:rFonts w:eastAsiaTheme="minorEastAsia"/>
          <w:color w:val="000000"/>
          <w:spacing w:val="-8"/>
          <w:sz w:val="30"/>
          <w:szCs w:val="30"/>
        </w:rPr>
        <w:t>о</w:t>
      </w:r>
      <w:r w:rsidRPr="00861EDD">
        <w:rPr>
          <w:rFonts w:eastAsiaTheme="minorEastAsia"/>
          <w:color w:val="000000"/>
          <w:spacing w:val="-8"/>
          <w:sz w:val="30"/>
          <w:szCs w:val="30"/>
        </w:rPr>
        <w:t>нолитные железобетонные</w:t>
      </w:r>
      <w:r w:rsidR="001A2F4F" w:rsidRPr="00861EDD">
        <w:rPr>
          <w:rFonts w:eastAsiaTheme="minorEastAsia"/>
          <w:color w:val="000000"/>
          <w:spacing w:val="-8"/>
          <w:sz w:val="30"/>
          <w:szCs w:val="30"/>
        </w:rPr>
        <w:t xml:space="preserve"> </w:t>
      </w:r>
      <w:r w:rsidRPr="00861EDD">
        <w:rPr>
          <w:rFonts w:eastAsiaTheme="minorEastAsia"/>
          <w:color w:val="000000"/>
          <w:spacing w:val="-8"/>
          <w:sz w:val="30"/>
          <w:szCs w:val="30"/>
        </w:rPr>
        <w:t>работы или земляные работы и монтаж строительных конструкций).</w:t>
      </w:r>
    </w:p>
    <w:p w:rsidR="009E1E21" w:rsidRPr="00861EDD" w:rsidRDefault="009E1E21" w:rsidP="002F04D2">
      <w:pPr>
        <w:pStyle w:val="a5"/>
        <w:shd w:val="clear" w:color="auto" w:fill="FFFFFF"/>
        <w:spacing w:line="21" w:lineRule="atLeast"/>
        <w:ind w:left="1429"/>
        <w:jc w:val="both"/>
        <w:rPr>
          <w:color w:val="000000"/>
          <w:spacing w:val="-8"/>
          <w:sz w:val="30"/>
          <w:szCs w:val="30"/>
        </w:rPr>
      </w:pP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2. </w:t>
      </w:r>
      <w:r w:rsidR="00F94DE5" w:rsidRPr="00861EDD">
        <w:rPr>
          <w:color w:val="000000"/>
          <w:spacing w:val="-8"/>
          <w:sz w:val="30"/>
          <w:szCs w:val="30"/>
        </w:rPr>
        <w:t>СОСТАВ И СОДЕРЖАНИЕ КУРСОВОГО ПРОЕКТА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Курсовой проект состоит из расчетно-пояснительной записки, в</w:t>
      </w:r>
      <w:r w:rsidRPr="00861EDD">
        <w:rPr>
          <w:color w:val="000000"/>
          <w:spacing w:val="-8"/>
          <w:sz w:val="30"/>
          <w:szCs w:val="30"/>
        </w:rPr>
        <w:t>ы</w:t>
      </w:r>
      <w:r w:rsidRPr="00861EDD">
        <w:rPr>
          <w:color w:val="000000"/>
          <w:spacing w:val="-8"/>
          <w:sz w:val="30"/>
          <w:szCs w:val="30"/>
        </w:rPr>
        <w:t>полненной на листах формата А4 (210×297), и графического материала, выполненного на листах формата А1 (594×841), оформленных в соотве</w:t>
      </w:r>
      <w:r w:rsidRPr="00861EDD">
        <w:rPr>
          <w:color w:val="000000"/>
          <w:spacing w:val="-8"/>
          <w:sz w:val="30"/>
          <w:szCs w:val="30"/>
        </w:rPr>
        <w:t>т</w:t>
      </w:r>
      <w:r w:rsidRPr="00861EDD">
        <w:rPr>
          <w:color w:val="000000"/>
          <w:spacing w:val="-8"/>
          <w:sz w:val="30"/>
          <w:szCs w:val="30"/>
        </w:rPr>
        <w:t xml:space="preserve">ствии с требованиями ГОСТ 21.1101-2009, </w:t>
      </w:r>
      <w:hyperlink r:id="rId8" w:tooltip="ГОСТ 2.105-95" w:history="1">
        <w:r w:rsidRPr="00861EDD">
          <w:rPr>
            <w:color w:val="000000"/>
            <w:spacing w:val="-8"/>
            <w:sz w:val="30"/>
            <w:szCs w:val="30"/>
          </w:rPr>
          <w:t>ГОСТ 2.105-95</w:t>
        </w:r>
      </w:hyperlink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Выполнение курсового проекта предусматривает два основных эт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 xml:space="preserve">па: 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На первом этапе студент производит расчет технологической карты на строительный процесс в соответствии с выданным руководителем проектирования заданием.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В расчетной части производится подсчет объемов работ, расчет с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става комплексной (специализированной) бригады, сравнение вариантов методов и способов производства работ с использованием различных м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шин, механизмов, кранового оборудования и монтажных приспособлений (не менее 2-х вариантов), расчет технико-экономических показателей по технологической карте.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На втором этапе производится выполнение технологической карты на основании выполненного расчёта.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Технологическая карта должна содержать 6 основных разделов: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1.</w:t>
      </w:r>
      <w:hyperlink w:anchor="sub_520" w:history="1">
        <w:r w:rsidRPr="00861EDD">
          <w:rPr>
            <w:color w:val="000000"/>
            <w:spacing w:val="-8"/>
            <w:sz w:val="30"/>
            <w:szCs w:val="30"/>
          </w:rPr>
          <w:t xml:space="preserve"> Область применения</w:t>
        </w:r>
      </w:hyperlink>
      <w:r w:rsidRPr="00861EDD">
        <w:rPr>
          <w:color w:val="000000"/>
          <w:spacing w:val="-8"/>
          <w:sz w:val="30"/>
          <w:szCs w:val="30"/>
        </w:rPr>
        <w:t>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2. </w:t>
      </w:r>
      <w:hyperlink w:anchor="sub_530" w:history="1">
        <w:r w:rsidRPr="00861EDD">
          <w:rPr>
            <w:color w:val="000000"/>
            <w:spacing w:val="-8"/>
            <w:sz w:val="30"/>
            <w:szCs w:val="30"/>
          </w:rPr>
          <w:t>Организация и технология выполнения работ</w:t>
        </w:r>
      </w:hyperlink>
      <w:r w:rsidRPr="00861EDD">
        <w:rPr>
          <w:color w:val="000000"/>
          <w:spacing w:val="-8"/>
          <w:sz w:val="30"/>
          <w:szCs w:val="30"/>
        </w:rPr>
        <w:t>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3. </w:t>
      </w:r>
      <w:hyperlink w:anchor="sub_540" w:history="1">
        <w:r w:rsidRPr="00861EDD">
          <w:rPr>
            <w:color w:val="000000"/>
            <w:spacing w:val="-8"/>
            <w:sz w:val="30"/>
            <w:szCs w:val="30"/>
          </w:rPr>
          <w:t>Требования к качеству работ</w:t>
        </w:r>
      </w:hyperlink>
      <w:r w:rsidRPr="00861EDD">
        <w:rPr>
          <w:color w:val="000000"/>
          <w:spacing w:val="-8"/>
          <w:sz w:val="30"/>
          <w:szCs w:val="30"/>
        </w:rPr>
        <w:t>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4. </w:t>
      </w:r>
      <w:hyperlink w:anchor="sub_550" w:history="1">
        <w:r w:rsidRPr="00861EDD">
          <w:rPr>
            <w:color w:val="000000"/>
            <w:spacing w:val="-8"/>
            <w:sz w:val="30"/>
            <w:szCs w:val="30"/>
          </w:rPr>
          <w:t>Потребность в материально-технических ресурсах</w:t>
        </w:r>
      </w:hyperlink>
      <w:r w:rsidRPr="00861EDD">
        <w:rPr>
          <w:color w:val="000000"/>
          <w:spacing w:val="-8"/>
          <w:sz w:val="30"/>
          <w:szCs w:val="30"/>
        </w:rPr>
        <w:t>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5.</w:t>
      </w:r>
      <w:hyperlink w:anchor="sub_560" w:history="1">
        <w:r w:rsidRPr="00861EDD">
          <w:rPr>
            <w:color w:val="000000"/>
            <w:spacing w:val="-8"/>
            <w:sz w:val="30"/>
            <w:szCs w:val="30"/>
          </w:rPr>
          <w:t xml:space="preserve"> Техника безопасности и охрана труда</w:t>
        </w:r>
      </w:hyperlink>
      <w:r w:rsidRPr="00861EDD">
        <w:rPr>
          <w:color w:val="000000"/>
          <w:spacing w:val="-8"/>
          <w:sz w:val="30"/>
          <w:szCs w:val="30"/>
        </w:rPr>
        <w:t>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6.</w:t>
      </w:r>
      <w:hyperlink w:anchor="sub_570" w:history="1">
        <w:r w:rsidRPr="00861EDD">
          <w:rPr>
            <w:color w:val="000000"/>
            <w:spacing w:val="-8"/>
            <w:sz w:val="30"/>
            <w:szCs w:val="30"/>
          </w:rPr>
          <w:t xml:space="preserve"> Технико-экономические показатели</w:t>
        </w:r>
      </w:hyperlink>
      <w:r w:rsidRPr="00861EDD">
        <w:rPr>
          <w:color w:val="000000"/>
          <w:spacing w:val="-8"/>
          <w:sz w:val="30"/>
          <w:szCs w:val="30"/>
        </w:rPr>
        <w:t>.</w:t>
      </w:r>
    </w:p>
    <w:p w:rsidR="00861EDD" w:rsidRDefault="00861EDD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94DE5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3. СОСТАВ ПОЯСНИТЕЛЬНОЙ ЗАПИСКИ</w:t>
      </w:r>
    </w:p>
    <w:p w:rsidR="00F94DE5" w:rsidRPr="00861EDD" w:rsidRDefault="00F94DE5" w:rsidP="002F04D2">
      <w:pPr>
        <w:pStyle w:val="a5"/>
        <w:numPr>
          <w:ilvl w:val="1"/>
          <w:numId w:val="13"/>
        </w:numPr>
        <w:shd w:val="clear" w:color="auto" w:fill="FFFFFF"/>
        <w:spacing w:line="21" w:lineRule="atLeast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ОБЛАСТЬ ПРИМЕНЕНИЯ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 первом разделе технологической карты дается краткая характер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стика строительного процесса (или объекта), в отдельных случаях - пер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чень работ, производство которых проектируется в карте, обращается внимание на особенности рассматриваемой технологии, указывается время (период) выполнения процесса и сменность. Здесь же делаются ссылки на нормативно-справочные документы, используемые при проектировании. Раздел область применения выполняется на завершающем этапе когда определена технологическая последовательность производства работ, и</w:t>
      </w:r>
      <w:r w:rsidRPr="00861EDD">
        <w:rPr>
          <w:color w:val="000000"/>
          <w:spacing w:val="-8"/>
          <w:sz w:val="30"/>
          <w:szCs w:val="30"/>
        </w:rPr>
        <w:t>с</w:t>
      </w:r>
      <w:r w:rsidRPr="00861EDD">
        <w:rPr>
          <w:color w:val="000000"/>
          <w:spacing w:val="-8"/>
          <w:sz w:val="30"/>
          <w:szCs w:val="30"/>
        </w:rPr>
        <w:t>пользуемые машины и механизмы, определена продолжительность работ.</w:t>
      </w:r>
    </w:p>
    <w:p w:rsidR="00861EDD" w:rsidRDefault="00861EDD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3.2</w:t>
      </w:r>
      <w:r w:rsidR="00F94DE5" w:rsidRPr="00861EDD">
        <w:rPr>
          <w:color w:val="000000"/>
          <w:spacing w:val="-8"/>
          <w:sz w:val="30"/>
          <w:szCs w:val="30"/>
        </w:rPr>
        <w:t xml:space="preserve"> ТЕХНОЛОГИЯ И ОРГАНИЗАЦИЯ СТРОИТЕЛЬНОГО ПР</w:t>
      </w:r>
      <w:r w:rsidR="00F94DE5" w:rsidRPr="00861EDD">
        <w:rPr>
          <w:color w:val="000000"/>
          <w:spacing w:val="-8"/>
          <w:sz w:val="30"/>
          <w:szCs w:val="30"/>
        </w:rPr>
        <w:t>О</w:t>
      </w:r>
      <w:r w:rsidR="00F94DE5" w:rsidRPr="00861EDD">
        <w:rPr>
          <w:color w:val="000000"/>
          <w:spacing w:val="-8"/>
          <w:sz w:val="30"/>
          <w:szCs w:val="30"/>
        </w:rPr>
        <w:t>ЦЕССА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Раздел подразделяется, как правило, на подразделы: подготов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тельные, основные и заключительные работы.</w:t>
      </w: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3.</w:t>
      </w:r>
      <w:r w:rsidR="00F94DE5" w:rsidRPr="00861EDD">
        <w:rPr>
          <w:color w:val="000000"/>
          <w:spacing w:val="-8"/>
          <w:sz w:val="30"/>
          <w:szCs w:val="30"/>
        </w:rPr>
        <w:t>2.1 В подраздел "Подготовительные работы" могут быть включ</w:t>
      </w:r>
      <w:r w:rsidR="00F94DE5" w:rsidRPr="00861EDD">
        <w:rPr>
          <w:color w:val="000000"/>
          <w:spacing w:val="-8"/>
          <w:sz w:val="30"/>
          <w:szCs w:val="30"/>
        </w:rPr>
        <w:t>е</w:t>
      </w:r>
      <w:r w:rsidR="00F94DE5" w:rsidRPr="00861EDD">
        <w:rPr>
          <w:color w:val="000000"/>
          <w:spacing w:val="-8"/>
          <w:sz w:val="30"/>
          <w:szCs w:val="30"/>
        </w:rPr>
        <w:t>ны: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схемы транспортирования, складирования и хранения материалов и изделий;</w:t>
      </w:r>
    </w:p>
    <w:p w:rsidR="00F94DE5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требования к геодезическому обеспечению строительства, в том числе вынесенные в натуру реперные осевые знаки и высотные отметки;</w:t>
      </w:r>
    </w:p>
    <w:p w:rsidR="00874897" w:rsidRPr="00861EDD" w:rsidRDefault="0087489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 xml:space="preserve"> - данные об условиях производства работ: под открытым небом, под навесом или пленочным укрытием, в теплом помещении;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требования к температуре и влажности поверхностей, при которых возможно производство работ, например отделочных устройств полов, а также приборы и инструменты, необходимые для замера этих параметров.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В схемы транспортирования, складирования и хранения материалов и изделий следует включать: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требования к условиям перевозки и таре, перечень рекомендуемых транспортных средств и тары с указанием их основных характеристик и количества перевозимых материалов и конструкций;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требования к организации площадки складирования, ее размерам, типу покрытия, уклонам и к температурно-влажностному режиму хран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ния материалов;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схемы складирования сборных конструкций и полуфабрикатов, порядка их загрузки и разгрузки;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схемы складирования материалов, требующих защиты от переу</w:t>
      </w:r>
      <w:r w:rsidRPr="00861EDD">
        <w:rPr>
          <w:color w:val="000000"/>
          <w:spacing w:val="-8"/>
          <w:sz w:val="30"/>
          <w:szCs w:val="30"/>
        </w:rPr>
        <w:t>в</w:t>
      </w:r>
      <w:r w:rsidRPr="00861EDD">
        <w:rPr>
          <w:color w:val="000000"/>
          <w:spacing w:val="-8"/>
          <w:sz w:val="30"/>
          <w:szCs w:val="30"/>
        </w:rPr>
        <w:t>лажнения или сухости.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0" w:name="sub_533"/>
      <w:r w:rsidRPr="00861EDD">
        <w:rPr>
          <w:color w:val="000000"/>
          <w:spacing w:val="-8"/>
          <w:sz w:val="30"/>
          <w:szCs w:val="30"/>
        </w:rPr>
        <w:t xml:space="preserve"> </w:t>
      </w:r>
      <w:r w:rsidR="004721CC" w:rsidRPr="00861EDD">
        <w:rPr>
          <w:color w:val="000000"/>
          <w:spacing w:val="-8"/>
          <w:sz w:val="30"/>
          <w:szCs w:val="30"/>
        </w:rPr>
        <w:t>3.</w:t>
      </w:r>
      <w:r w:rsidRPr="00861EDD">
        <w:rPr>
          <w:color w:val="000000"/>
          <w:spacing w:val="-8"/>
          <w:sz w:val="30"/>
          <w:szCs w:val="30"/>
        </w:rPr>
        <w:t>2.2 В подраздел "Основные работы" при описании технологич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ского процесса включаются:</w:t>
      </w:r>
    </w:p>
    <w:bookmarkEnd w:id="0"/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требования к качеству предшествующего технологического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цесса (операций), например к качеству кирпичной кладки для произво</w:t>
      </w:r>
      <w:r w:rsidRPr="00861EDD">
        <w:rPr>
          <w:color w:val="000000"/>
          <w:spacing w:val="-8"/>
          <w:sz w:val="30"/>
          <w:szCs w:val="30"/>
        </w:rPr>
        <w:t>д</w:t>
      </w:r>
      <w:r w:rsidRPr="00861EDD">
        <w:rPr>
          <w:color w:val="000000"/>
          <w:spacing w:val="-8"/>
          <w:sz w:val="30"/>
          <w:szCs w:val="30"/>
        </w:rPr>
        <w:t>ства штукатурных работ с указанием допускаемых отклонений и замером фактических отклонений;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технологические схемы процесса (операций);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схемы механизации работ (расстановки на объекте машин, техн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логического оборудования и оснастки).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Описание технологического процесса должно содержать: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указания по организации рабочих мест, включающие схемы ра</w:t>
      </w:r>
      <w:r w:rsidRPr="00861EDD">
        <w:rPr>
          <w:color w:val="000000"/>
          <w:spacing w:val="-8"/>
          <w:sz w:val="30"/>
          <w:szCs w:val="30"/>
        </w:rPr>
        <w:t>з</w:t>
      </w:r>
      <w:r w:rsidRPr="00861EDD">
        <w:rPr>
          <w:color w:val="000000"/>
          <w:spacing w:val="-8"/>
          <w:sz w:val="30"/>
          <w:szCs w:val="30"/>
        </w:rPr>
        <w:t>мещения рабочих и средств механизации;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мероприятия по обеспечению устойчивости конструкций и частей зданий (сооружения) в процессе возведения (разборки);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условия, обеспечивающие требуемую точность монтажных работ;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перечень строительных (технологических) процессов, последов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тельность и способы выполнения технологических операций;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порядок совмещения технологических процессов и операций во времени и в пространстве с учетом безопасности работ;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схемы строповки, установки, выверки, временного и постоянного закрепления сборных конструкций с указанием марок используемых ус</w:t>
      </w:r>
      <w:r w:rsidRPr="00861EDD">
        <w:rPr>
          <w:color w:val="000000"/>
          <w:spacing w:val="-8"/>
          <w:sz w:val="30"/>
          <w:szCs w:val="30"/>
        </w:rPr>
        <w:t>т</w:t>
      </w:r>
      <w:r w:rsidRPr="00861EDD">
        <w:rPr>
          <w:color w:val="000000"/>
          <w:spacing w:val="-8"/>
          <w:sz w:val="30"/>
          <w:szCs w:val="30"/>
        </w:rPr>
        <w:t>ройств, их основных характеристик, очередности выполнения операций;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 xml:space="preserve"> - схемы выполнения строительных (технологических) процессов устройства отдельных конструкций здания (полы, отделка, кровля и т.п.).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Схемы механизации работ разрабатывают для технологических процессов, в которых используется большое количество взаимоувязанных машин и механизмов. Схемы содержат: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состав машин;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условия и графики совместной или разновременной работы м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шин;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показатели производительности машин на укрупненный измер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тель конечной продукции или на весь объем работ.</w:t>
      </w: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3.</w:t>
      </w:r>
      <w:r w:rsidR="00F94DE5" w:rsidRPr="00861EDD">
        <w:rPr>
          <w:color w:val="000000"/>
          <w:spacing w:val="-8"/>
          <w:sz w:val="30"/>
          <w:szCs w:val="30"/>
        </w:rPr>
        <w:t>2.3 В подразделе "Заключительные работы" приводятся работы, которые выполняются после основных работ: демонтаж технологического оборудования, уборка и восстановление обустройства территории (посадка деревьев и кустарников), снятие предупредительных знаков и щитов, о</w:t>
      </w:r>
      <w:r w:rsidR="00F94DE5" w:rsidRPr="00861EDD">
        <w:rPr>
          <w:color w:val="000000"/>
          <w:spacing w:val="-8"/>
          <w:sz w:val="30"/>
          <w:szCs w:val="30"/>
        </w:rPr>
        <w:t>г</w:t>
      </w:r>
      <w:r w:rsidR="00F94DE5" w:rsidRPr="00861EDD">
        <w:rPr>
          <w:color w:val="000000"/>
          <w:spacing w:val="-8"/>
          <w:sz w:val="30"/>
          <w:szCs w:val="30"/>
        </w:rPr>
        <w:t>раждений и т.п.</w:t>
      </w: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3.2.4</w:t>
      </w:r>
      <w:r w:rsidR="00F94DE5" w:rsidRPr="00861EDD">
        <w:rPr>
          <w:color w:val="000000"/>
          <w:spacing w:val="-8"/>
          <w:sz w:val="30"/>
          <w:szCs w:val="30"/>
        </w:rPr>
        <w:t xml:space="preserve"> Выбор методов и способов производства работ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Производительность и эффективность выполнения строител</w:t>
      </w:r>
      <w:r w:rsidRPr="00861EDD">
        <w:rPr>
          <w:color w:val="000000"/>
          <w:spacing w:val="-8"/>
          <w:sz w:val="30"/>
          <w:szCs w:val="30"/>
        </w:rPr>
        <w:t>ь</w:t>
      </w:r>
      <w:r w:rsidRPr="00861EDD">
        <w:rPr>
          <w:color w:val="000000"/>
          <w:spacing w:val="-8"/>
          <w:sz w:val="30"/>
          <w:szCs w:val="30"/>
        </w:rPr>
        <w:t>но-монтажных работ в значительной степени зависят от способов и мет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дов их выполнения, в том числе от правильно выбранных технологических режимов работы комплектов машин и механизмов, размеров делянок и захваток, схем монтажа конструктивных элементов и т.п. Студенту нео</w:t>
      </w:r>
      <w:r w:rsidRPr="00861EDD">
        <w:rPr>
          <w:color w:val="000000"/>
          <w:spacing w:val="-8"/>
          <w:sz w:val="30"/>
          <w:szCs w:val="30"/>
        </w:rPr>
        <w:t>б</w:t>
      </w:r>
      <w:r w:rsidRPr="00861EDD">
        <w:rPr>
          <w:color w:val="000000"/>
          <w:spacing w:val="-8"/>
          <w:sz w:val="30"/>
          <w:szCs w:val="30"/>
        </w:rPr>
        <w:t>ходимо произвести обоснование выбранного метода производства работ и дать его тезисное описании (каким методом, в какой последовательности, какими машинами, рабочими и т.д.)</w:t>
      </w:r>
    </w:p>
    <w:p w:rsidR="00F47655" w:rsidRPr="00861EDD" w:rsidRDefault="00F47655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3.3</w:t>
      </w:r>
      <w:r w:rsidR="00F94DE5" w:rsidRPr="00861EDD">
        <w:rPr>
          <w:color w:val="000000"/>
          <w:spacing w:val="-8"/>
          <w:sz w:val="30"/>
          <w:szCs w:val="30"/>
        </w:rPr>
        <w:t xml:space="preserve"> ТРЕБОВАНИЯ К КАЧЕСТВУ РАБОТ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1" w:name="sub_541"/>
      <w:r w:rsidRPr="00861EDD">
        <w:rPr>
          <w:color w:val="000000"/>
          <w:spacing w:val="-8"/>
          <w:sz w:val="30"/>
          <w:szCs w:val="30"/>
        </w:rPr>
        <w:t>Данный раздел разрабатывается в соответствии с СП 48.13330.2011 « Организация строительства».</w:t>
      </w:r>
    </w:p>
    <w:p w:rsidR="00F94DE5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 разделе приводятся контролируемые параметры технологического процесса и операций (операции контроля), размещение мест контроля, исполнители, объемы и содержание операций контроля, методика и схемы измерений, правила документирования результатов контроля и принятия решений об исключении дефектной продукции из технологического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цесса. Применяемые методики и средства измерений должны обеспеч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вать достоверность результатов, что гарантируется выполнением правил и соблюдением норм стандартов Государственной системы измерений (ГСИ).</w:t>
      </w:r>
    </w:p>
    <w:bookmarkEnd w:id="1"/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Контроль качества, предусматриваемый в технологической карте, состоит из: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 xml:space="preserve"> - входного контроля проектной и технологической документации;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входного контроля применяемых строительных материалов, и</w:t>
      </w:r>
      <w:r w:rsidRPr="00861EDD">
        <w:rPr>
          <w:color w:val="000000"/>
          <w:spacing w:val="-8"/>
          <w:sz w:val="30"/>
          <w:szCs w:val="30"/>
        </w:rPr>
        <w:t>з</w:t>
      </w:r>
      <w:r w:rsidRPr="00861EDD">
        <w:rPr>
          <w:color w:val="000000"/>
          <w:spacing w:val="-8"/>
          <w:sz w:val="30"/>
          <w:szCs w:val="30"/>
        </w:rPr>
        <w:t>делий и конструкций;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операционного контроля технологического процесса;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приемочного контроля качества работ, смонтированных конс</w:t>
      </w:r>
      <w:r w:rsidRPr="00861EDD">
        <w:rPr>
          <w:color w:val="000000"/>
          <w:spacing w:val="-8"/>
          <w:sz w:val="30"/>
          <w:szCs w:val="30"/>
        </w:rPr>
        <w:t>т</w:t>
      </w:r>
      <w:r w:rsidRPr="00861EDD">
        <w:rPr>
          <w:color w:val="000000"/>
          <w:spacing w:val="-8"/>
          <w:sz w:val="30"/>
          <w:szCs w:val="30"/>
        </w:rPr>
        <w:t>рукций и оборудования, построенных зданий и сооружений;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оформления результатов контроля качества и приемки работ.</w:t>
      </w:r>
    </w:p>
    <w:p w:rsidR="00F94DE5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Основные данные и параметры, необходимые для контроля, пр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водятся в таблицах; для операционного контроля технологического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 xml:space="preserve">цесса, например, составляется </w:t>
      </w:r>
      <w:hyperlink w:anchor="sub_2" w:history="1">
        <w:r w:rsidRPr="00861EDD">
          <w:rPr>
            <w:color w:val="000000"/>
            <w:spacing w:val="-8"/>
            <w:sz w:val="30"/>
            <w:szCs w:val="30"/>
          </w:rPr>
          <w:t xml:space="preserve"> таблица </w:t>
        </w:r>
        <w:r w:rsidR="0022202D" w:rsidRPr="00861EDD">
          <w:rPr>
            <w:color w:val="000000"/>
            <w:spacing w:val="-8"/>
            <w:sz w:val="30"/>
            <w:szCs w:val="30"/>
          </w:rPr>
          <w:t>1</w:t>
        </w:r>
      </w:hyperlink>
      <w:r w:rsidRPr="00861EDD">
        <w:rPr>
          <w:color w:val="000000"/>
          <w:spacing w:val="-8"/>
          <w:sz w:val="30"/>
          <w:szCs w:val="30"/>
        </w:rPr>
        <w:t>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</w:t>
      </w:r>
      <w:bookmarkStart w:id="2" w:name="sub_2"/>
      <w:r w:rsidRPr="00861EDD">
        <w:rPr>
          <w:color w:val="000000"/>
          <w:spacing w:val="-8"/>
          <w:sz w:val="30"/>
          <w:szCs w:val="30"/>
        </w:rPr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1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Операционный контроль технологического процесса</w:t>
      </w:r>
    </w:p>
    <w:tbl>
      <w:tblPr>
        <w:tblStyle w:val="a6"/>
        <w:tblW w:w="0" w:type="auto"/>
        <w:tblInd w:w="534" w:type="dxa"/>
        <w:tblLook w:val="04A0"/>
      </w:tblPr>
      <w:tblGrid>
        <w:gridCol w:w="2321"/>
        <w:gridCol w:w="2279"/>
        <w:gridCol w:w="2143"/>
        <w:gridCol w:w="2012"/>
      </w:tblGrid>
      <w:tr w:rsidR="00F94DE5" w:rsidRPr="00861EDD" w:rsidTr="00202C0A">
        <w:tc>
          <w:tcPr>
            <w:tcW w:w="2359" w:type="dxa"/>
          </w:tcPr>
          <w:bookmarkEnd w:id="2"/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 xml:space="preserve"> Наименование технологического процесса и его оп</w:t>
            </w:r>
            <w:r w:rsidRPr="001547A8">
              <w:rPr>
                <w:sz w:val="24"/>
                <w:szCs w:val="24"/>
              </w:rPr>
              <w:t>е</w:t>
            </w:r>
            <w:r w:rsidRPr="001547A8">
              <w:rPr>
                <w:sz w:val="24"/>
                <w:szCs w:val="24"/>
              </w:rPr>
              <w:t>раций</w:t>
            </w:r>
          </w:p>
        </w:tc>
        <w:tc>
          <w:tcPr>
            <w:tcW w:w="2318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Контролируемый параметр</w:t>
            </w:r>
          </w:p>
        </w:tc>
        <w:tc>
          <w:tcPr>
            <w:tcW w:w="2219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Допускаемые значения пар</w:t>
            </w:r>
            <w:r w:rsidRPr="001547A8">
              <w:rPr>
                <w:sz w:val="24"/>
                <w:szCs w:val="24"/>
              </w:rPr>
              <w:t>а</w:t>
            </w:r>
            <w:r w:rsidRPr="001547A8">
              <w:rPr>
                <w:sz w:val="24"/>
                <w:szCs w:val="24"/>
              </w:rPr>
              <w:t>метра, требования качества</w:t>
            </w:r>
          </w:p>
        </w:tc>
        <w:tc>
          <w:tcPr>
            <w:tcW w:w="2124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Способ контр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ля, средства контроля</w:t>
            </w:r>
          </w:p>
        </w:tc>
      </w:tr>
      <w:tr w:rsidR="00F94DE5" w:rsidRPr="00861EDD" w:rsidTr="00202C0A">
        <w:tc>
          <w:tcPr>
            <w:tcW w:w="2359" w:type="dxa"/>
          </w:tcPr>
          <w:p w:rsidR="00F94DE5" w:rsidRPr="00861EDD" w:rsidRDefault="00F94DE5" w:rsidP="002F04D2">
            <w:pPr>
              <w:spacing w:line="21" w:lineRule="atLeast"/>
              <w:rPr>
                <w:sz w:val="30"/>
                <w:szCs w:val="30"/>
              </w:rPr>
            </w:pPr>
          </w:p>
        </w:tc>
        <w:tc>
          <w:tcPr>
            <w:tcW w:w="2318" w:type="dxa"/>
          </w:tcPr>
          <w:p w:rsidR="00F94DE5" w:rsidRPr="00861EDD" w:rsidRDefault="00F94DE5" w:rsidP="002F04D2">
            <w:pPr>
              <w:spacing w:line="21" w:lineRule="atLeast"/>
              <w:rPr>
                <w:sz w:val="30"/>
                <w:szCs w:val="30"/>
              </w:rPr>
            </w:pPr>
          </w:p>
        </w:tc>
        <w:tc>
          <w:tcPr>
            <w:tcW w:w="2219" w:type="dxa"/>
          </w:tcPr>
          <w:p w:rsidR="00F94DE5" w:rsidRPr="00861EDD" w:rsidRDefault="00F94DE5" w:rsidP="002F04D2">
            <w:pPr>
              <w:spacing w:line="21" w:lineRule="atLeast"/>
              <w:rPr>
                <w:sz w:val="30"/>
                <w:szCs w:val="30"/>
              </w:rPr>
            </w:pPr>
          </w:p>
        </w:tc>
        <w:tc>
          <w:tcPr>
            <w:tcW w:w="2124" w:type="dxa"/>
          </w:tcPr>
          <w:p w:rsidR="00F94DE5" w:rsidRPr="00861EDD" w:rsidRDefault="00F94DE5" w:rsidP="002F04D2">
            <w:pPr>
              <w:spacing w:line="21" w:lineRule="atLeast"/>
              <w:rPr>
                <w:sz w:val="30"/>
                <w:szCs w:val="30"/>
              </w:rPr>
            </w:pPr>
          </w:p>
        </w:tc>
      </w:tr>
    </w:tbl>
    <w:p w:rsidR="00F94DE5" w:rsidRPr="00861EDD" w:rsidRDefault="00F94DE5" w:rsidP="002F04D2">
      <w:pPr>
        <w:spacing w:line="21" w:lineRule="atLeast"/>
        <w:rPr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3" w:name="sub_542"/>
      <w:r w:rsidRPr="00861EDD">
        <w:rPr>
          <w:color w:val="000000"/>
          <w:spacing w:val="-8"/>
          <w:sz w:val="30"/>
          <w:szCs w:val="30"/>
        </w:rPr>
        <w:t>Входной контроль проектной и технологической документации предусматривает проверку ее легитимности, комплектности и полноты, наличия исходных данных для выполнения строительного (технологич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ского) процесса, перечня работ, конструкций и оборудования, показателей их качества.</w:t>
      </w:r>
    </w:p>
    <w:bookmarkEnd w:id="3"/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В технологической карте следует предусматривать методы контр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ля, средства, схемы, правила выполнения измерений и испытаний, правила обработки результатов измерений и испытаний и их оценки, установле</w:t>
      </w:r>
      <w:r w:rsidRPr="00861EDD">
        <w:rPr>
          <w:color w:val="000000"/>
          <w:spacing w:val="-8"/>
          <w:sz w:val="30"/>
          <w:szCs w:val="30"/>
        </w:rPr>
        <w:t>н</w:t>
      </w:r>
      <w:r w:rsidRPr="00861EDD">
        <w:rPr>
          <w:color w:val="000000"/>
          <w:spacing w:val="-8"/>
          <w:sz w:val="30"/>
          <w:szCs w:val="30"/>
        </w:rPr>
        <w:t>ные стандартами, техническими условиями.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4" w:name="sub_544"/>
      <w:r w:rsidRPr="00861EDD">
        <w:rPr>
          <w:color w:val="000000"/>
          <w:spacing w:val="-8"/>
          <w:sz w:val="30"/>
          <w:szCs w:val="30"/>
        </w:rPr>
        <w:t>В разделе могут быть приведены формы актов на скрытые работы и промежуточную приемку ответственных конструкций, а также на сд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чу-приемку законченных работ и объектов.</w:t>
      </w:r>
    </w:p>
    <w:bookmarkEnd w:id="4"/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3.4</w:t>
      </w:r>
      <w:r w:rsidR="00F94DE5" w:rsidRPr="00861EDD">
        <w:rPr>
          <w:color w:val="000000"/>
          <w:spacing w:val="-8"/>
          <w:sz w:val="30"/>
          <w:szCs w:val="30"/>
        </w:rPr>
        <w:t xml:space="preserve"> ПОТРЕБНОСТЬ В МАТЕРИАЛЬНО-ТЕХНИЧЕСКИХ Р</w:t>
      </w:r>
      <w:r w:rsidR="00F94DE5" w:rsidRPr="00861EDD">
        <w:rPr>
          <w:color w:val="000000"/>
          <w:spacing w:val="-8"/>
          <w:sz w:val="30"/>
          <w:szCs w:val="30"/>
        </w:rPr>
        <w:t>Е</w:t>
      </w:r>
      <w:r w:rsidR="00F94DE5" w:rsidRPr="00861EDD">
        <w:rPr>
          <w:color w:val="000000"/>
          <w:spacing w:val="-8"/>
          <w:sz w:val="30"/>
          <w:szCs w:val="30"/>
        </w:rPr>
        <w:t>СУРСАХ</w:t>
      </w:r>
    </w:p>
    <w:p w:rsidR="00F94DE5" w:rsidRDefault="00F94DE5" w:rsidP="002F04D2">
      <w:pPr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sz w:val="30"/>
          <w:szCs w:val="30"/>
        </w:rPr>
        <w:t xml:space="preserve"> </w:t>
      </w:r>
      <w:bookmarkStart w:id="5" w:name="sub_551"/>
      <w:r w:rsidRPr="00861EDD">
        <w:rPr>
          <w:color w:val="000000"/>
          <w:spacing w:val="-8"/>
          <w:sz w:val="30"/>
          <w:szCs w:val="30"/>
        </w:rPr>
        <w:t>В этом разделе технологической карты составляется ведомость п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требностей в материально-технических ресурсах на проектируемый строительный процесс. При необходимости разрабатывается нормоко</w:t>
      </w:r>
      <w:r w:rsidRPr="00861EDD">
        <w:rPr>
          <w:color w:val="000000"/>
          <w:spacing w:val="-8"/>
          <w:sz w:val="30"/>
          <w:szCs w:val="30"/>
        </w:rPr>
        <w:t>м</w:t>
      </w:r>
      <w:r w:rsidRPr="00861EDD">
        <w:rPr>
          <w:color w:val="000000"/>
          <w:spacing w:val="-8"/>
          <w:sz w:val="30"/>
          <w:szCs w:val="30"/>
        </w:rPr>
        <w:t>плект инструмента и инвентаря.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</w:t>
      </w:r>
      <w:bookmarkStart w:id="6" w:name="sub_552"/>
      <w:bookmarkEnd w:id="5"/>
      <w:r w:rsidRPr="00861EDD">
        <w:rPr>
          <w:color w:val="000000"/>
          <w:spacing w:val="-8"/>
          <w:sz w:val="30"/>
          <w:szCs w:val="30"/>
        </w:rPr>
        <w:t>Машины и технологическое оборудование, требующиеся для в</w:t>
      </w:r>
      <w:r w:rsidRPr="00861EDD">
        <w:rPr>
          <w:color w:val="000000"/>
          <w:spacing w:val="-8"/>
          <w:sz w:val="30"/>
          <w:szCs w:val="30"/>
        </w:rPr>
        <w:t>ы</w:t>
      </w:r>
      <w:r w:rsidRPr="00861EDD">
        <w:rPr>
          <w:color w:val="000000"/>
          <w:spacing w:val="-8"/>
          <w:sz w:val="30"/>
          <w:szCs w:val="30"/>
        </w:rPr>
        <w:t>полнения строительных процессов и операций, выбираются с учетом от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чественного и зарубежного опыта, путем технико-экономического сра</w:t>
      </w:r>
      <w:r w:rsidRPr="00861EDD">
        <w:rPr>
          <w:color w:val="000000"/>
          <w:spacing w:val="-8"/>
          <w:sz w:val="30"/>
          <w:szCs w:val="30"/>
        </w:rPr>
        <w:t>в</w:t>
      </w:r>
      <w:r w:rsidRPr="00861EDD">
        <w:rPr>
          <w:color w:val="000000"/>
          <w:spacing w:val="-8"/>
          <w:sz w:val="30"/>
          <w:szCs w:val="30"/>
        </w:rPr>
        <w:lastRenderedPageBreak/>
        <w:t>нения вариантов механизации строительных (технологических) процессов. Машины и технологическое оборудование должны обеспечить плановые сроки и нормативные показатели качества работ.</w:t>
      </w:r>
    </w:p>
    <w:bookmarkEnd w:id="6"/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В перечне, заносимом в </w:t>
      </w:r>
      <w:hyperlink w:anchor="sub_3" w:history="1">
        <w:r w:rsidRPr="00861EDD">
          <w:rPr>
            <w:color w:val="000000"/>
            <w:spacing w:val="-8"/>
            <w:sz w:val="30"/>
            <w:szCs w:val="30"/>
          </w:rPr>
          <w:t xml:space="preserve"> таблицу </w:t>
        </w:r>
        <w:r w:rsidR="0022202D" w:rsidRPr="00861EDD">
          <w:rPr>
            <w:color w:val="000000"/>
            <w:spacing w:val="-8"/>
            <w:sz w:val="30"/>
            <w:szCs w:val="30"/>
          </w:rPr>
          <w:t>2</w:t>
        </w:r>
      </w:hyperlink>
      <w:r w:rsidRPr="00861EDD">
        <w:rPr>
          <w:color w:val="000000"/>
          <w:spacing w:val="-8"/>
          <w:sz w:val="30"/>
          <w:szCs w:val="30"/>
        </w:rPr>
        <w:t>, указывают основные технич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ские характеристики, типы, марки, назначение и количество машин и оборудования для выполнения технологического процесса (операции) на звено или бригаду.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bookmarkStart w:id="7" w:name="sub_3"/>
      <w:r w:rsidRPr="00861EDD">
        <w:rPr>
          <w:color w:val="000000"/>
          <w:spacing w:val="-8"/>
          <w:sz w:val="30"/>
          <w:szCs w:val="30"/>
        </w:rPr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2</w:t>
      </w:r>
    </w:p>
    <w:bookmarkEnd w:id="7"/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Машины и технологическое оборудование</w:t>
      </w:r>
    </w:p>
    <w:tbl>
      <w:tblPr>
        <w:tblStyle w:val="a6"/>
        <w:tblW w:w="0" w:type="auto"/>
        <w:tblLook w:val="04A0"/>
      </w:tblPr>
      <w:tblGrid>
        <w:gridCol w:w="2322"/>
        <w:gridCol w:w="2322"/>
        <w:gridCol w:w="2322"/>
        <w:gridCol w:w="2323"/>
      </w:tblGrid>
      <w:tr w:rsidR="00F94DE5" w:rsidRPr="00861EDD" w:rsidTr="00F94DE5">
        <w:tc>
          <w:tcPr>
            <w:tcW w:w="232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Наименование те</w:t>
            </w:r>
            <w:r w:rsidRPr="001547A8">
              <w:rPr>
                <w:sz w:val="24"/>
                <w:szCs w:val="24"/>
              </w:rPr>
              <w:t>х</w:t>
            </w:r>
            <w:r w:rsidRPr="001547A8">
              <w:rPr>
                <w:sz w:val="24"/>
                <w:szCs w:val="24"/>
              </w:rPr>
              <w:t>нологического пр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цесса и его опер</w:t>
            </w:r>
            <w:r w:rsidRPr="001547A8">
              <w:rPr>
                <w:sz w:val="24"/>
                <w:szCs w:val="24"/>
              </w:rPr>
              <w:t>а</w:t>
            </w:r>
            <w:r w:rsidRPr="001547A8">
              <w:rPr>
                <w:sz w:val="24"/>
                <w:szCs w:val="24"/>
              </w:rPr>
              <w:t>ций</w:t>
            </w:r>
          </w:p>
        </w:tc>
        <w:tc>
          <w:tcPr>
            <w:tcW w:w="232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Наименование м</w:t>
            </w:r>
            <w:r w:rsidRPr="001547A8">
              <w:rPr>
                <w:sz w:val="24"/>
                <w:szCs w:val="24"/>
              </w:rPr>
              <w:t>а</w:t>
            </w:r>
            <w:r w:rsidRPr="001547A8">
              <w:rPr>
                <w:sz w:val="24"/>
                <w:szCs w:val="24"/>
              </w:rPr>
              <w:t>шины, технолог</w:t>
            </w:r>
            <w:r w:rsidRPr="001547A8">
              <w:rPr>
                <w:sz w:val="24"/>
                <w:szCs w:val="24"/>
              </w:rPr>
              <w:t>и</w:t>
            </w:r>
            <w:r w:rsidRPr="001547A8">
              <w:rPr>
                <w:sz w:val="24"/>
                <w:szCs w:val="24"/>
              </w:rPr>
              <w:t>ческого оборудов</w:t>
            </w:r>
            <w:r w:rsidRPr="001547A8">
              <w:rPr>
                <w:sz w:val="24"/>
                <w:szCs w:val="24"/>
              </w:rPr>
              <w:t>а</w:t>
            </w:r>
            <w:r w:rsidRPr="001547A8">
              <w:rPr>
                <w:sz w:val="24"/>
                <w:szCs w:val="24"/>
              </w:rPr>
              <w:t>ния, тип, марка</w:t>
            </w:r>
          </w:p>
        </w:tc>
        <w:tc>
          <w:tcPr>
            <w:tcW w:w="232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Основная технич</w:t>
            </w:r>
            <w:r w:rsidRPr="001547A8">
              <w:rPr>
                <w:sz w:val="24"/>
                <w:szCs w:val="24"/>
              </w:rPr>
              <w:t>е</w:t>
            </w:r>
            <w:r w:rsidRPr="001547A8">
              <w:rPr>
                <w:sz w:val="24"/>
                <w:szCs w:val="24"/>
              </w:rPr>
              <w:t>ская характерист</w:t>
            </w:r>
            <w:r w:rsidRPr="001547A8">
              <w:rPr>
                <w:sz w:val="24"/>
                <w:szCs w:val="24"/>
              </w:rPr>
              <w:t>и</w:t>
            </w:r>
            <w:r w:rsidRPr="001547A8">
              <w:rPr>
                <w:sz w:val="24"/>
                <w:szCs w:val="24"/>
              </w:rPr>
              <w:t>ка, параметр</w:t>
            </w:r>
          </w:p>
        </w:tc>
        <w:tc>
          <w:tcPr>
            <w:tcW w:w="2323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Количество</w:t>
            </w:r>
          </w:p>
        </w:tc>
      </w:tr>
      <w:tr w:rsidR="00F94DE5" w:rsidRPr="00861EDD" w:rsidTr="00F94DE5">
        <w:tc>
          <w:tcPr>
            <w:tcW w:w="2322" w:type="dxa"/>
          </w:tcPr>
          <w:p w:rsidR="00F94DE5" w:rsidRPr="00861EDD" w:rsidRDefault="00F94DE5" w:rsidP="002F04D2">
            <w:pPr>
              <w:spacing w:line="21" w:lineRule="atLeast"/>
              <w:rPr>
                <w:sz w:val="30"/>
                <w:szCs w:val="30"/>
              </w:rPr>
            </w:pPr>
          </w:p>
        </w:tc>
        <w:tc>
          <w:tcPr>
            <w:tcW w:w="2322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sz w:val="30"/>
                <w:szCs w:val="30"/>
              </w:rPr>
            </w:pPr>
          </w:p>
        </w:tc>
        <w:tc>
          <w:tcPr>
            <w:tcW w:w="2322" w:type="dxa"/>
          </w:tcPr>
          <w:p w:rsidR="00F94DE5" w:rsidRPr="00861EDD" w:rsidRDefault="00F94DE5" w:rsidP="002F04D2">
            <w:pPr>
              <w:spacing w:line="21" w:lineRule="atLeast"/>
              <w:rPr>
                <w:sz w:val="30"/>
                <w:szCs w:val="30"/>
              </w:rPr>
            </w:pPr>
          </w:p>
        </w:tc>
        <w:tc>
          <w:tcPr>
            <w:tcW w:w="2323" w:type="dxa"/>
          </w:tcPr>
          <w:p w:rsidR="00F94DE5" w:rsidRPr="00861EDD" w:rsidRDefault="00F94DE5" w:rsidP="002F04D2">
            <w:pPr>
              <w:spacing w:line="21" w:lineRule="atLeast"/>
              <w:rPr>
                <w:sz w:val="30"/>
                <w:szCs w:val="30"/>
              </w:rPr>
            </w:pPr>
          </w:p>
        </w:tc>
      </w:tr>
    </w:tbl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В перечне технологической оснастки, инструмента, инвентаря и приспособлений, заносимом в </w:t>
      </w:r>
      <w:hyperlink w:anchor="sub_4" w:history="1">
        <w:r w:rsidRPr="00861EDD">
          <w:rPr>
            <w:color w:val="000000"/>
            <w:spacing w:val="-8"/>
            <w:sz w:val="30"/>
            <w:szCs w:val="30"/>
          </w:rPr>
          <w:t xml:space="preserve"> таблицу </w:t>
        </w:r>
        <w:r w:rsidR="0022202D" w:rsidRPr="00861EDD">
          <w:rPr>
            <w:color w:val="000000"/>
            <w:spacing w:val="-8"/>
            <w:sz w:val="30"/>
            <w:szCs w:val="30"/>
          </w:rPr>
          <w:t>3</w:t>
        </w:r>
      </w:hyperlink>
      <w:r w:rsidRPr="00861EDD">
        <w:rPr>
          <w:color w:val="000000"/>
          <w:spacing w:val="-8"/>
          <w:sz w:val="30"/>
          <w:szCs w:val="30"/>
        </w:rPr>
        <w:t>, указывают основные технич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ские характеристики, типы, марки, назначение и количество технологич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ской оснастки, инструмента, инвентаря для выполнения технологического процесса (операции) на звено или бригаду.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bookmarkStart w:id="8" w:name="sub_4"/>
      <w:r w:rsidRPr="00861EDD">
        <w:rPr>
          <w:color w:val="000000"/>
          <w:spacing w:val="-8"/>
          <w:sz w:val="30"/>
          <w:szCs w:val="30"/>
        </w:rPr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3</w:t>
      </w:r>
    </w:p>
    <w:bookmarkEnd w:id="8"/>
    <w:p w:rsidR="00F94DE5" w:rsidRPr="00861EDD" w:rsidRDefault="00F94DE5" w:rsidP="002F04D2">
      <w:pPr>
        <w:spacing w:line="21" w:lineRule="atLeast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Технологическая оснастка, инструмент, инвентарь и приспособления</w:t>
      </w:r>
    </w:p>
    <w:tbl>
      <w:tblPr>
        <w:tblStyle w:val="a6"/>
        <w:tblW w:w="0" w:type="auto"/>
        <w:jc w:val="center"/>
        <w:tblLook w:val="04A0"/>
      </w:tblPr>
      <w:tblGrid>
        <w:gridCol w:w="2322"/>
        <w:gridCol w:w="2322"/>
        <w:gridCol w:w="2322"/>
        <w:gridCol w:w="2323"/>
      </w:tblGrid>
      <w:tr w:rsidR="00F94DE5" w:rsidRPr="00861EDD" w:rsidTr="0022202D">
        <w:trPr>
          <w:jc w:val="center"/>
        </w:trPr>
        <w:tc>
          <w:tcPr>
            <w:tcW w:w="232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Наименование те</w:t>
            </w:r>
            <w:r w:rsidRPr="001547A8">
              <w:rPr>
                <w:sz w:val="24"/>
                <w:szCs w:val="24"/>
              </w:rPr>
              <w:t>х</w:t>
            </w:r>
            <w:r w:rsidRPr="001547A8">
              <w:rPr>
                <w:sz w:val="24"/>
                <w:szCs w:val="24"/>
              </w:rPr>
              <w:t>нологического пр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цесса и его опер</w:t>
            </w:r>
            <w:r w:rsidRPr="001547A8">
              <w:rPr>
                <w:sz w:val="24"/>
                <w:szCs w:val="24"/>
              </w:rPr>
              <w:t>а</w:t>
            </w:r>
            <w:r w:rsidRPr="001547A8">
              <w:rPr>
                <w:sz w:val="24"/>
                <w:szCs w:val="24"/>
              </w:rPr>
              <w:t>ций</w:t>
            </w:r>
          </w:p>
        </w:tc>
        <w:tc>
          <w:tcPr>
            <w:tcW w:w="232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 xml:space="preserve">Наименование 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о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с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настки, инструмента, инвентаря и присп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о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соблений</w:t>
            </w:r>
            <w:r w:rsidRPr="001547A8">
              <w:rPr>
                <w:sz w:val="24"/>
                <w:szCs w:val="24"/>
              </w:rPr>
              <w:t>, тип, марка</w:t>
            </w:r>
          </w:p>
        </w:tc>
        <w:tc>
          <w:tcPr>
            <w:tcW w:w="232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Основная технич</w:t>
            </w:r>
            <w:r w:rsidRPr="001547A8">
              <w:rPr>
                <w:sz w:val="24"/>
                <w:szCs w:val="24"/>
              </w:rPr>
              <w:t>е</w:t>
            </w:r>
            <w:r w:rsidRPr="001547A8">
              <w:rPr>
                <w:sz w:val="24"/>
                <w:szCs w:val="24"/>
              </w:rPr>
              <w:t>ская характерист</w:t>
            </w:r>
            <w:r w:rsidRPr="001547A8">
              <w:rPr>
                <w:sz w:val="24"/>
                <w:szCs w:val="24"/>
              </w:rPr>
              <w:t>и</w:t>
            </w:r>
            <w:r w:rsidRPr="001547A8">
              <w:rPr>
                <w:sz w:val="24"/>
                <w:szCs w:val="24"/>
              </w:rPr>
              <w:t>ка, параметр</w:t>
            </w:r>
          </w:p>
        </w:tc>
        <w:tc>
          <w:tcPr>
            <w:tcW w:w="2323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Количество</w:t>
            </w:r>
          </w:p>
        </w:tc>
      </w:tr>
      <w:tr w:rsidR="00F94DE5" w:rsidRPr="00861EDD" w:rsidTr="0022202D">
        <w:trPr>
          <w:jc w:val="center"/>
        </w:trPr>
        <w:tc>
          <w:tcPr>
            <w:tcW w:w="2322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2322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2322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2323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</w:tr>
    </w:tbl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9" w:name="sub_554"/>
      <w:r w:rsidRPr="00861EDD">
        <w:rPr>
          <w:color w:val="000000"/>
          <w:spacing w:val="-8"/>
          <w:sz w:val="30"/>
          <w:szCs w:val="30"/>
        </w:rPr>
        <w:t>Потребность в материалах и изделиях для выполнения технолог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ческого процесса и его операций в предусмотренных объемах определ</w:t>
      </w:r>
      <w:r w:rsidRPr="00861EDD">
        <w:rPr>
          <w:color w:val="000000"/>
          <w:spacing w:val="-8"/>
          <w:sz w:val="30"/>
          <w:szCs w:val="30"/>
        </w:rPr>
        <w:t>я</w:t>
      </w:r>
      <w:r w:rsidRPr="00861EDD">
        <w:rPr>
          <w:color w:val="000000"/>
          <w:spacing w:val="-8"/>
          <w:sz w:val="30"/>
          <w:szCs w:val="30"/>
        </w:rPr>
        <w:t>ется с учетом действующих норм расхода материалов в строительстве (в том числе ведомственных и местных норм).</w:t>
      </w:r>
    </w:p>
    <w:bookmarkEnd w:id="9"/>
    <w:p w:rsidR="0022202D" w:rsidRPr="00810616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Результаты расчета потребности в материалах и изделиях прив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 xml:space="preserve">дятся в </w:t>
      </w:r>
      <w:hyperlink w:anchor="sub_5" w:history="1">
        <w:r w:rsidRPr="00861EDD">
          <w:rPr>
            <w:color w:val="000000"/>
            <w:spacing w:val="-8"/>
            <w:sz w:val="30"/>
            <w:szCs w:val="30"/>
          </w:rPr>
          <w:t xml:space="preserve"> таблице </w:t>
        </w:r>
        <w:r w:rsidR="0022202D" w:rsidRPr="00861EDD">
          <w:rPr>
            <w:color w:val="000000"/>
            <w:spacing w:val="-8"/>
            <w:sz w:val="30"/>
            <w:szCs w:val="30"/>
          </w:rPr>
          <w:t>4</w:t>
        </w:r>
      </w:hyperlink>
      <w:r w:rsidRPr="00861EDD">
        <w:rPr>
          <w:color w:val="000000"/>
          <w:spacing w:val="-8"/>
          <w:sz w:val="30"/>
          <w:szCs w:val="30"/>
        </w:rPr>
        <w:t>.</w:t>
      </w:r>
      <w:bookmarkStart w:id="10" w:name="sub_5"/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4</w:t>
      </w:r>
    </w:p>
    <w:bookmarkEnd w:id="10"/>
    <w:p w:rsidR="00F94DE5" w:rsidRPr="00861EDD" w:rsidRDefault="00F94DE5" w:rsidP="002F04D2">
      <w:pPr>
        <w:spacing w:line="21" w:lineRule="atLeast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Материалы и изделия</w:t>
      </w:r>
    </w:p>
    <w:tbl>
      <w:tblPr>
        <w:tblStyle w:val="a6"/>
        <w:tblW w:w="0" w:type="auto"/>
        <w:jc w:val="center"/>
        <w:tblInd w:w="392" w:type="dxa"/>
        <w:tblLook w:val="04A0"/>
      </w:tblPr>
      <w:tblGrid>
        <w:gridCol w:w="2052"/>
        <w:gridCol w:w="2064"/>
        <w:gridCol w:w="1366"/>
        <w:gridCol w:w="1559"/>
        <w:gridCol w:w="1701"/>
      </w:tblGrid>
      <w:tr w:rsidR="00F94DE5" w:rsidRPr="00861EDD" w:rsidTr="0022202D">
        <w:trPr>
          <w:jc w:val="center"/>
        </w:trPr>
        <w:tc>
          <w:tcPr>
            <w:tcW w:w="205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Наименование технологического процесса и его операций</w:t>
            </w:r>
          </w:p>
        </w:tc>
        <w:tc>
          <w:tcPr>
            <w:tcW w:w="2064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 xml:space="preserve">Наименование 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материалов и и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з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делий, марка, ГОСТ, ТУ</w:t>
            </w:r>
          </w:p>
        </w:tc>
        <w:tc>
          <w:tcPr>
            <w:tcW w:w="1366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Единица измерений</w:t>
            </w:r>
          </w:p>
        </w:tc>
        <w:tc>
          <w:tcPr>
            <w:tcW w:w="1559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Норма ра</w:t>
            </w:r>
            <w:r w:rsidRPr="001547A8">
              <w:rPr>
                <w:sz w:val="24"/>
                <w:szCs w:val="24"/>
              </w:rPr>
              <w:t>с</w:t>
            </w:r>
            <w:r w:rsidRPr="001547A8">
              <w:rPr>
                <w:sz w:val="24"/>
                <w:szCs w:val="24"/>
              </w:rPr>
              <w:t>хода на  единицу и</w:t>
            </w:r>
            <w:r w:rsidRPr="001547A8">
              <w:rPr>
                <w:sz w:val="24"/>
                <w:szCs w:val="24"/>
              </w:rPr>
              <w:t>з</w:t>
            </w:r>
            <w:r w:rsidRPr="001547A8">
              <w:rPr>
                <w:sz w:val="24"/>
                <w:szCs w:val="24"/>
              </w:rPr>
              <w:t>мерений</w:t>
            </w:r>
          </w:p>
        </w:tc>
        <w:tc>
          <w:tcPr>
            <w:tcW w:w="1701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Потребность на объем р</w:t>
            </w:r>
            <w:r w:rsidRPr="001547A8">
              <w:rPr>
                <w:sz w:val="24"/>
                <w:szCs w:val="24"/>
              </w:rPr>
              <w:t>а</w:t>
            </w:r>
            <w:r w:rsidRPr="001547A8">
              <w:rPr>
                <w:sz w:val="24"/>
                <w:szCs w:val="24"/>
              </w:rPr>
              <w:t>бот</w:t>
            </w:r>
          </w:p>
        </w:tc>
      </w:tr>
      <w:tr w:rsidR="00F94DE5" w:rsidRPr="00861EDD" w:rsidTr="0022202D">
        <w:trPr>
          <w:jc w:val="center"/>
        </w:trPr>
        <w:tc>
          <w:tcPr>
            <w:tcW w:w="2052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2064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1366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1559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  <w:tc>
          <w:tcPr>
            <w:tcW w:w="1701" w:type="dxa"/>
          </w:tcPr>
          <w:p w:rsidR="00F94DE5" w:rsidRPr="00861EDD" w:rsidRDefault="00F94DE5" w:rsidP="002F04D2">
            <w:pPr>
              <w:spacing w:line="21" w:lineRule="atLeast"/>
              <w:jc w:val="center"/>
              <w:rPr>
                <w:color w:val="000000"/>
                <w:spacing w:val="-8"/>
                <w:sz w:val="30"/>
                <w:szCs w:val="30"/>
              </w:rPr>
            </w:pPr>
          </w:p>
        </w:tc>
      </w:tr>
    </w:tbl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3.5</w:t>
      </w:r>
      <w:r w:rsidR="00F94DE5" w:rsidRPr="00861EDD">
        <w:rPr>
          <w:color w:val="000000"/>
          <w:spacing w:val="-8"/>
          <w:sz w:val="30"/>
          <w:szCs w:val="30"/>
        </w:rPr>
        <w:t xml:space="preserve"> ТЕХНИКА БЕЗОПАСНОСТИ И ОХРАНА ТРУДА</w:t>
      </w:r>
      <w:bookmarkStart w:id="11" w:name="sub_561"/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Раздел должен содержать правила, решения и мероприятия, спосо</w:t>
      </w:r>
      <w:r w:rsidRPr="00861EDD">
        <w:rPr>
          <w:color w:val="000000"/>
          <w:spacing w:val="-8"/>
          <w:sz w:val="30"/>
          <w:szCs w:val="30"/>
        </w:rPr>
        <w:t>б</w:t>
      </w:r>
      <w:r w:rsidRPr="00861EDD">
        <w:rPr>
          <w:color w:val="000000"/>
          <w:spacing w:val="-8"/>
          <w:sz w:val="30"/>
          <w:szCs w:val="30"/>
        </w:rPr>
        <w:t>ствующие соблюдению минимально необходимых требований Технич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ских регламентов в строительстве, предусматривающих биологическую, механическую, пожарную, промышленную, химическую, электрическую безопасность, а также электромагнитную совместимость в части безопа</w:t>
      </w:r>
      <w:r w:rsidRPr="00861EDD">
        <w:rPr>
          <w:color w:val="000000"/>
          <w:spacing w:val="-8"/>
          <w:sz w:val="30"/>
          <w:szCs w:val="30"/>
        </w:rPr>
        <w:t>с</w:t>
      </w:r>
      <w:r w:rsidRPr="00861EDD">
        <w:rPr>
          <w:color w:val="000000"/>
          <w:spacing w:val="-8"/>
          <w:sz w:val="30"/>
          <w:szCs w:val="30"/>
        </w:rPr>
        <w:t>ности работы и оборудования.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12" w:name="sub_563"/>
      <w:bookmarkEnd w:id="11"/>
      <w:r w:rsidRPr="00861EDD">
        <w:rPr>
          <w:color w:val="000000"/>
          <w:spacing w:val="-8"/>
          <w:sz w:val="30"/>
          <w:szCs w:val="30"/>
        </w:rPr>
        <w:t>Раздел в целом базируется на требованиях нормативных документов по безопасности труда и должен содержать:</w:t>
      </w:r>
    </w:p>
    <w:bookmarkEnd w:id="12"/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перечень опасных производственных факторов связанных с те</w:t>
      </w:r>
      <w:r w:rsidRPr="00861EDD">
        <w:rPr>
          <w:color w:val="000000"/>
          <w:spacing w:val="-8"/>
          <w:sz w:val="30"/>
          <w:szCs w:val="30"/>
        </w:rPr>
        <w:t>х</w:t>
      </w:r>
      <w:r w:rsidRPr="00861EDD">
        <w:rPr>
          <w:color w:val="000000"/>
          <w:spacing w:val="-8"/>
          <w:sz w:val="30"/>
          <w:szCs w:val="30"/>
        </w:rPr>
        <w:t>нологией и условиями производства работ, и зоны действия опасных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изводственных факторов;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решения по охране труда и технике безопасности, принятые для данного строительного (технологического) процесса, приемы безопасной работы;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мероприятия по обеспечению устойчивости отдельных констру</w:t>
      </w:r>
      <w:r w:rsidRPr="00861EDD">
        <w:rPr>
          <w:color w:val="000000"/>
          <w:spacing w:val="-8"/>
          <w:sz w:val="30"/>
          <w:szCs w:val="30"/>
        </w:rPr>
        <w:t>к</w:t>
      </w:r>
      <w:r w:rsidRPr="00861EDD">
        <w:rPr>
          <w:color w:val="000000"/>
          <w:spacing w:val="-8"/>
          <w:sz w:val="30"/>
          <w:szCs w:val="30"/>
        </w:rPr>
        <w:t>ций и всего здания в процессе его возведения или разборки;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схемы производства работ с указанием опасных зон, устройств и конструкций ограждений, предупреждающих надписей и знаков, способов освещения рабочих мест;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правила безопасной эксплуатации машин, оборудования и их у</w:t>
      </w:r>
      <w:r w:rsidRPr="00861EDD">
        <w:rPr>
          <w:color w:val="000000"/>
          <w:spacing w:val="-8"/>
          <w:sz w:val="30"/>
          <w:szCs w:val="30"/>
        </w:rPr>
        <w:t>с</w:t>
      </w:r>
      <w:r w:rsidRPr="00861EDD">
        <w:rPr>
          <w:color w:val="000000"/>
          <w:spacing w:val="-8"/>
          <w:sz w:val="30"/>
          <w:szCs w:val="30"/>
        </w:rPr>
        <w:t>тановки на рабочих местах;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правила безопасной эксплуатации технологической оснастки, приспособлений, грузозахватных устройств;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правила безопасного выполнения сварочных работ и работ, св</w:t>
      </w:r>
      <w:r w:rsidRPr="00861EDD">
        <w:rPr>
          <w:color w:val="000000"/>
          <w:spacing w:val="-8"/>
          <w:sz w:val="30"/>
          <w:szCs w:val="30"/>
        </w:rPr>
        <w:t>я</w:t>
      </w:r>
      <w:r w:rsidRPr="00861EDD">
        <w:rPr>
          <w:color w:val="000000"/>
          <w:spacing w:val="-8"/>
          <w:sz w:val="30"/>
          <w:szCs w:val="30"/>
        </w:rPr>
        <w:t>занных с использованием открытого пламени;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указания по применению индивидуальных и коллективных средств защиты при выполнении строительных (технологических)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цессов;</w:t>
      </w:r>
    </w:p>
    <w:p w:rsidR="00F94DE5" w:rsidRPr="00861EDD" w:rsidRDefault="00DD526F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</w:t>
      </w:r>
      <w:r w:rsidR="00F94DE5" w:rsidRPr="00861EDD">
        <w:rPr>
          <w:color w:val="000000"/>
          <w:spacing w:val="-8"/>
          <w:sz w:val="30"/>
          <w:szCs w:val="30"/>
        </w:rPr>
        <w:t>мероприятия по предупреждению поражения электротоком;</w:t>
      </w:r>
    </w:p>
    <w:p w:rsidR="00F94DE5" w:rsidRPr="00861EDD" w:rsidRDefault="00DD526F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мероприятия </w:t>
      </w:r>
      <w:r w:rsidR="00F94DE5" w:rsidRPr="00861EDD">
        <w:rPr>
          <w:color w:val="000000"/>
          <w:spacing w:val="-8"/>
          <w:sz w:val="30"/>
          <w:szCs w:val="30"/>
        </w:rPr>
        <w:t>по ограничению опасных зон вблизи мест перем</w:t>
      </w:r>
      <w:r w:rsidR="00F94DE5" w:rsidRPr="00861EDD">
        <w:rPr>
          <w:color w:val="000000"/>
          <w:spacing w:val="-8"/>
          <w:sz w:val="30"/>
          <w:szCs w:val="30"/>
        </w:rPr>
        <w:t>е</w:t>
      </w:r>
      <w:r w:rsidR="00F94DE5" w:rsidRPr="00861EDD">
        <w:rPr>
          <w:color w:val="000000"/>
          <w:spacing w:val="-8"/>
          <w:sz w:val="30"/>
          <w:szCs w:val="30"/>
        </w:rPr>
        <w:t>щения грузов кранами.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bookmarkStart w:id="13" w:name="sub_564"/>
      <w:r w:rsidRPr="00861EDD">
        <w:rPr>
          <w:color w:val="000000"/>
          <w:spacing w:val="-8"/>
          <w:sz w:val="30"/>
          <w:szCs w:val="30"/>
        </w:rPr>
        <w:t>Раздел по охране окружающей среды должен базироваться на тр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бованиях нормативных документов и содержать:</w:t>
      </w:r>
    </w:p>
    <w:bookmarkEnd w:id="13"/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мероприятия по снятию и сохранению культурного слоя почвы;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мероприятия по экологически безопасной эксплуатации машин и механизмов;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мероприятия по обеспечению сохранности зеленых насаждений;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экологические требования к производству работ, ограничивающие </w:t>
      </w:r>
      <w:r w:rsidRPr="00861EDD">
        <w:rPr>
          <w:color w:val="000000"/>
          <w:spacing w:val="-8"/>
          <w:sz w:val="30"/>
          <w:szCs w:val="30"/>
        </w:rPr>
        <w:lastRenderedPageBreak/>
        <w:t>уровень пыли, шума и вредных выбросов;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мероприятия по сбору, удалению или переработке строительных отходов, возникающих в процессе работ при новом строительстве, реко</w:t>
      </w:r>
      <w:r w:rsidRPr="00861EDD">
        <w:rPr>
          <w:color w:val="000000"/>
          <w:spacing w:val="-8"/>
          <w:sz w:val="30"/>
          <w:szCs w:val="30"/>
        </w:rPr>
        <w:t>н</w:t>
      </w:r>
      <w:r w:rsidRPr="00861EDD">
        <w:rPr>
          <w:color w:val="000000"/>
          <w:spacing w:val="-8"/>
          <w:sz w:val="30"/>
          <w:szCs w:val="30"/>
        </w:rPr>
        <w:t>струкции или разборке ветхих зданий;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требование к оснащению строительной площадки устройствами для мытья колес строительных машин.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bookmarkStart w:id="14" w:name="sub_565"/>
      <w:r w:rsidRPr="00861EDD">
        <w:rPr>
          <w:color w:val="000000"/>
          <w:spacing w:val="-8"/>
          <w:sz w:val="30"/>
          <w:szCs w:val="30"/>
        </w:rPr>
        <w:t>Раздел по пожарной безопасности должен базироваться на требов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ниях нормативных документов и содержать:</w:t>
      </w:r>
    </w:p>
    <w:bookmarkEnd w:id="14"/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решения по количеству въездов на строительную площадку, н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личию проездов требуемой ширины, их количеству и расстояний между ними;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мероприятия по эвакуации рабочих с лесов и высотных сооруж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ний;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решения по складированию горючих материалов;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порядок выполнения работ с горючими материалами, выдачи н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рядов-допусков на производство работ;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порядок использования электрических калориферов, газовых г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релок, воздухонагревателей;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правила выполнения пожароопасных работ (окрасочных, с клеями, мастиками, битумами, полимерными и другими горючими материалами, огневых, газосварочных и паяльных);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оснащение рабочих мест (рабочей зоны) средствами пожарот</w:t>
      </w:r>
      <w:r w:rsidRPr="00861EDD">
        <w:rPr>
          <w:color w:val="000000"/>
          <w:spacing w:val="-8"/>
          <w:sz w:val="30"/>
          <w:szCs w:val="30"/>
        </w:rPr>
        <w:t>у</w:t>
      </w:r>
      <w:r w:rsidRPr="00861EDD">
        <w:rPr>
          <w:color w:val="000000"/>
          <w:spacing w:val="-8"/>
          <w:sz w:val="30"/>
          <w:szCs w:val="30"/>
        </w:rPr>
        <w:t>шения: бочки с водой, ведра, емкости с песком, огнетушители;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схемы эвакуации работающих в случае возникновения пожара;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- схемы опасных зон с установкой защитных и сигнальных огра</w:t>
      </w:r>
      <w:r w:rsidRPr="00861EDD">
        <w:rPr>
          <w:color w:val="000000"/>
          <w:spacing w:val="-8"/>
          <w:sz w:val="30"/>
          <w:szCs w:val="30"/>
        </w:rPr>
        <w:t>ж</w:t>
      </w:r>
      <w:r w:rsidRPr="00861EDD">
        <w:rPr>
          <w:color w:val="000000"/>
          <w:spacing w:val="-8"/>
          <w:sz w:val="30"/>
          <w:szCs w:val="30"/>
        </w:rPr>
        <w:t>дений; индивидуальных и коллективных средств защиты.</w:t>
      </w:r>
    </w:p>
    <w:p w:rsidR="001A2F4F" w:rsidRPr="00861EDD" w:rsidRDefault="001A2F4F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3.6</w:t>
      </w:r>
      <w:r w:rsidR="00F94DE5" w:rsidRPr="00861EDD">
        <w:rPr>
          <w:color w:val="000000"/>
          <w:spacing w:val="-8"/>
          <w:sz w:val="30"/>
          <w:szCs w:val="30"/>
        </w:rPr>
        <w:t xml:space="preserve"> ТЕХНИКО-ЭКОНОМИЧЕСКИЕ ПОКАЗАТЕЛИ 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15" w:name="sub_571"/>
      <w:r w:rsidRPr="00861EDD">
        <w:rPr>
          <w:color w:val="000000"/>
          <w:spacing w:val="-8"/>
          <w:sz w:val="30"/>
          <w:szCs w:val="30"/>
        </w:rPr>
        <w:t>В разделе приводятся: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- объем производства работ;</w:t>
      </w:r>
    </w:p>
    <w:bookmarkEnd w:id="15"/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- калькуляция затрат труда и машинного времени;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- сравнение вариантов производства работ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- продолжительность выполнения работ;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- затраты труда и машинного времени;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- график производства работ;</w:t>
      </w:r>
    </w:p>
    <w:p w:rsidR="00F94DE5" w:rsidRDefault="004721CC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16" w:name="sub_572"/>
      <w:r w:rsidRPr="00861EDD">
        <w:rPr>
          <w:color w:val="000000"/>
          <w:spacing w:val="-8"/>
          <w:sz w:val="30"/>
          <w:szCs w:val="30"/>
        </w:rPr>
        <w:t>3.</w:t>
      </w:r>
      <w:r w:rsidR="00F94DE5" w:rsidRPr="00861EDD">
        <w:rPr>
          <w:color w:val="000000"/>
          <w:spacing w:val="-8"/>
          <w:sz w:val="30"/>
          <w:szCs w:val="30"/>
        </w:rPr>
        <w:t>6.1 Определение трудоемкости работ и квалификационного состава бригады</w:t>
      </w:r>
    </w:p>
    <w:p w:rsidR="008A494F" w:rsidRDefault="008A494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8A494F" w:rsidRPr="00861EDD" w:rsidRDefault="008A494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Продолжительность выполнения работ и нормативные затраты труда и машинного времени определяются на технологический процесс на о</w:t>
      </w:r>
      <w:r w:rsidRPr="00861EDD">
        <w:rPr>
          <w:color w:val="000000"/>
          <w:spacing w:val="-8"/>
          <w:sz w:val="30"/>
          <w:szCs w:val="30"/>
        </w:rPr>
        <w:t>с</w:t>
      </w:r>
      <w:r w:rsidRPr="00861EDD">
        <w:rPr>
          <w:color w:val="000000"/>
          <w:spacing w:val="-8"/>
          <w:sz w:val="30"/>
          <w:szCs w:val="30"/>
        </w:rPr>
        <w:t>нове калькуляций затрат труда и машинного времени, а также графика производства работ. Одновременно решается вопрос о методах и способах выполнения работ (не менее 2-х вариантов).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bookmarkStart w:id="17" w:name="sub_573"/>
      <w:bookmarkEnd w:id="16"/>
      <w:r w:rsidRPr="00861EDD">
        <w:rPr>
          <w:color w:val="000000"/>
          <w:spacing w:val="-8"/>
          <w:sz w:val="30"/>
          <w:szCs w:val="30"/>
        </w:rPr>
        <w:t>Следует помнить, что наименование работ и единица измерения количества работ должны быть установлены в соответствии со нормати</w:t>
      </w:r>
      <w:r w:rsidRPr="00861EDD">
        <w:rPr>
          <w:color w:val="000000"/>
          <w:spacing w:val="-8"/>
          <w:sz w:val="30"/>
          <w:szCs w:val="30"/>
        </w:rPr>
        <w:t>в</w:t>
      </w:r>
      <w:r w:rsidRPr="00861EDD">
        <w:rPr>
          <w:color w:val="000000"/>
          <w:spacing w:val="-8"/>
          <w:sz w:val="30"/>
          <w:szCs w:val="30"/>
        </w:rPr>
        <w:t>ной литературой.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5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Ведомость объемов работ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2257"/>
        <w:gridCol w:w="3936"/>
      </w:tblGrid>
      <w:tr w:rsidR="00F94DE5" w:rsidRPr="00861EDD" w:rsidTr="00F94DE5">
        <w:trPr>
          <w:jc w:val="center"/>
        </w:trPr>
        <w:tc>
          <w:tcPr>
            <w:tcW w:w="3096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2257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Кол-во работ</w:t>
            </w:r>
          </w:p>
        </w:tc>
        <w:tc>
          <w:tcPr>
            <w:tcW w:w="3936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Формулы подсчета или эскиз</w:t>
            </w:r>
          </w:p>
        </w:tc>
      </w:tr>
      <w:tr w:rsidR="00F94DE5" w:rsidRPr="00861EDD" w:rsidTr="00F94DE5">
        <w:trPr>
          <w:jc w:val="center"/>
        </w:trPr>
        <w:tc>
          <w:tcPr>
            <w:tcW w:w="3096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3</w:t>
            </w:r>
          </w:p>
        </w:tc>
      </w:tr>
    </w:tbl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На основании объемов работ, представленных в табл.</w:t>
      </w:r>
      <w:r w:rsidR="0022202D" w:rsidRPr="00861EDD">
        <w:rPr>
          <w:color w:val="000000"/>
          <w:spacing w:val="-8"/>
          <w:sz w:val="30"/>
          <w:szCs w:val="30"/>
        </w:rPr>
        <w:t>5</w:t>
      </w:r>
      <w:r w:rsidRPr="00861EDD">
        <w:rPr>
          <w:color w:val="000000"/>
          <w:spacing w:val="-8"/>
          <w:sz w:val="30"/>
          <w:szCs w:val="30"/>
        </w:rPr>
        <w:t xml:space="preserve"> и соответс</w:t>
      </w:r>
      <w:r w:rsidRPr="00861EDD">
        <w:rPr>
          <w:color w:val="000000"/>
          <w:spacing w:val="-8"/>
          <w:sz w:val="30"/>
          <w:szCs w:val="30"/>
        </w:rPr>
        <w:t>т</w:t>
      </w:r>
      <w:r w:rsidRPr="00861EDD">
        <w:rPr>
          <w:color w:val="000000"/>
          <w:spacing w:val="-8"/>
          <w:sz w:val="30"/>
          <w:szCs w:val="30"/>
        </w:rPr>
        <w:t>вующих сборников ЕНиР, ГЭСН или УБСН, составляется калькуляция затрат труда на выполнение рассматриваемого строительного процесса (табл.</w:t>
      </w:r>
      <w:r w:rsidR="0022202D" w:rsidRPr="00861EDD">
        <w:rPr>
          <w:color w:val="000000"/>
          <w:spacing w:val="-8"/>
          <w:sz w:val="30"/>
          <w:szCs w:val="30"/>
        </w:rPr>
        <w:t>6</w:t>
      </w:r>
      <w:r w:rsidRPr="00861EDD">
        <w:rPr>
          <w:color w:val="000000"/>
          <w:spacing w:val="-8"/>
          <w:sz w:val="30"/>
          <w:szCs w:val="30"/>
        </w:rPr>
        <w:t xml:space="preserve">). 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w w:val="79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6</w:t>
      </w:r>
    </w:p>
    <w:bookmarkEnd w:id="17"/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Калькуляция затрат труда и машинного времени</w:t>
      </w:r>
    </w:p>
    <w:tbl>
      <w:tblPr>
        <w:tblStyle w:val="a6"/>
        <w:tblW w:w="0" w:type="auto"/>
        <w:tblLook w:val="04A0"/>
      </w:tblPr>
      <w:tblGrid>
        <w:gridCol w:w="2045"/>
        <w:gridCol w:w="892"/>
        <w:gridCol w:w="882"/>
        <w:gridCol w:w="918"/>
        <w:gridCol w:w="1038"/>
        <w:gridCol w:w="627"/>
        <w:gridCol w:w="923"/>
        <w:gridCol w:w="1038"/>
        <w:gridCol w:w="926"/>
      </w:tblGrid>
      <w:tr w:rsidR="00F94DE5" w:rsidRPr="00861EDD" w:rsidTr="001547A8">
        <w:trPr>
          <w:trHeight w:val="679"/>
        </w:trPr>
        <w:tc>
          <w:tcPr>
            <w:tcW w:w="2101" w:type="dxa"/>
            <w:vMerge w:val="restart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Наименование технологическ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го процесса и его операций</w:t>
            </w:r>
          </w:p>
        </w:tc>
        <w:tc>
          <w:tcPr>
            <w:tcW w:w="913" w:type="dxa"/>
            <w:vMerge w:val="restart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Об</w:t>
            </w:r>
            <w:r w:rsidRPr="001547A8">
              <w:rPr>
                <w:sz w:val="24"/>
                <w:szCs w:val="24"/>
              </w:rPr>
              <w:t>ъ</w:t>
            </w:r>
            <w:r w:rsidRPr="001547A8">
              <w:rPr>
                <w:sz w:val="24"/>
                <w:szCs w:val="24"/>
              </w:rPr>
              <w:t>ем работ</w:t>
            </w:r>
          </w:p>
        </w:tc>
        <w:tc>
          <w:tcPr>
            <w:tcW w:w="1841" w:type="dxa"/>
            <w:gridSpan w:val="2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Трудоемкость,</w:t>
            </w:r>
          </w:p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на ед.</w:t>
            </w:r>
          </w:p>
        </w:tc>
        <w:tc>
          <w:tcPr>
            <w:tcW w:w="1063" w:type="dxa"/>
            <w:vMerge w:val="restart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Затр</w:t>
            </w:r>
            <w:r w:rsidRPr="001547A8">
              <w:rPr>
                <w:sz w:val="24"/>
                <w:szCs w:val="24"/>
              </w:rPr>
              <w:t>а</w:t>
            </w:r>
            <w:r w:rsidRPr="001547A8">
              <w:rPr>
                <w:sz w:val="24"/>
                <w:szCs w:val="24"/>
              </w:rPr>
              <w:t>ты на ед,</w:t>
            </w:r>
          </w:p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 xml:space="preserve">руб. </w:t>
            </w:r>
          </w:p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Трудое</w:t>
            </w:r>
            <w:r w:rsidRPr="001547A8">
              <w:rPr>
                <w:sz w:val="24"/>
                <w:szCs w:val="24"/>
              </w:rPr>
              <w:t>м</w:t>
            </w:r>
            <w:r w:rsidRPr="001547A8">
              <w:rPr>
                <w:sz w:val="24"/>
                <w:szCs w:val="24"/>
              </w:rPr>
              <w:t>кост</w:t>
            </w:r>
          </w:p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на объем</w:t>
            </w:r>
          </w:p>
        </w:tc>
        <w:tc>
          <w:tcPr>
            <w:tcW w:w="1063" w:type="dxa"/>
            <w:vMerge w:val="restart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Затр</w:t>
            </w:r>
            <w:r w:rsidRPr="001547A8">
              <w:rPr>
                <w:sz w:val="24"/>
                <w:szCs w:val="24"/>
              </w:rPr>
              <w:t>а</w:t>
            </w:r>
            <w:r w:rsidRPr="001547A8">
              <w:rPr>
                <w:sz w:val="24"/>
                <w:szCs w:val="24"/>
              </w:rPr>
              <w:t>ты на объем ,</w:t>
            </w:r>
          </w:p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947" w:type="dxa"/>
            <w:vMerge w:val="restart"/>
          </w:tcPr>
          <w:p w:rsidR="00F94DE5" w:rsidRPr="001547A8" w:rsidRDefault="00F94DE5" w:rsidP="002F04D2">
            <w:pPr>
              <w:widowControl/>
              <w:autoSpaceDE/>
              <w:autoSpaceDN/>
              <w:adjustRightInd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С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став звена</w:t>
            </w:r>
          </w:p>
          <w:p w:rsidR="00F94DE5" w:rsidRPr="001547A8" w:rsidRDefault="00F94DE5" w:rsidP="002F04D2">
            <w:pPr>
              <w:widowControl/>
              <w:autoSpaceDE/>
              <w:autoSpaceDN/>
              <w:adjustRightInd/>
              <w:spacing w:line="21" w:lineRule="atLeast"/>
              <w:rPr>
                <w:sz w:val="24"/>
                <w:szCs w:val="24"/>
              </w:rPr>
            </w:pPr>
          </w:p>
          <w:p w:rsidR="00F94DE5" w:rsidRPr="001547A8" w:rsidRDefault="00F94DE5" w:rsidP="002F04D2">
            <w:pPr>
              <w:widowControl/>
              <w:autoSpaceDE/>
              <w:autoSpaceDN/>
              <w:adjustRightInd/>
              <w:spacing w:line="21" w:lineRule="atLeast"/>
              <w:rPr>
                <w:sz w:val="24"/>
                <w:szCs w:val="24"/>
              </w:rPr>
            </w:pPr>
          </w:p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</w:p>
        </w:tc>
      </w:tr>
      <w:tr w:rsidR="00F94DE5" w:rsidRPr="00861EDD" w:rsidTr="001547A8">
        <w:trPr>
          <w:trHeight w:val="555"/>
        </w:trPr>
        <w:tc>
          <w:tcPr>
            <w:tcW w:w="2101" w:type="dxa"/>
            <w:vMerge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чел.-ч.</w:t>
            </w:r>
          </w:p>
        </w:tc>
        <w:tc>
          <w:tcPr>
            <w:tcW w:w="939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маш.-ч</w:t>
            </w:r>
          </w:p>
        </w:tc>
        <w:tc>
          <w:tcPr>
            <w:tcW w:w="1063" w:type="dxa"/>
            <w:vMerge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чел. –ч</w:t>
            </w:r>
          </w:p>
        </w:tc>
        <w:tc>
          <w:tcPr>
            <w:tcW w:w="971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маш.-ч</w:t>
            </w:r>
          </w:p>
        </w:tc>
        <w:tc>
          <w:tcPr>
            <w:tcW w:w="1063" w:type="dxa"/>
            <w:vMerge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F94DE5" w:rsidRPr="001547A8" w:rsidRDefault="00F94DE5" w:rsidP="002F04D2">
            <w:pPr>
              <w:widowControl/>
              <w:autoSpaceDE/>
              <w:autoSpaceDN/>
              <w:adjustRightInd/>
              <w:spacing w:line="21" w:lineRule="atLeast"/>
              <w:rPr>
                <w:sz w:val="24"/>
                <w:szCs w:val="24"/>
              </w:rPr>
            </w:pPr>
          </w:p>
        </w:tc>
      </w:tr>
      <w:tr w:rsidR="00F94DE5" w:rsidRPr="00861EDD" w:rsidTr="001547A8">
        <w:tc>
          <w:tcPr>
            <w:tcW w:w="2101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9</w:t>
            </w:r>
          </w:p>
        </w:tc>
      </w:tr>
    </w:tbl>
    <w:p w:rsidR="00DD526F" w:rsidRPr="00861EDD" w:rsidRDefault="00DD526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 калькуляцию кроме основных включаются вспомогательные пр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цессы, например разгрузка, раскладка и складирование строительных конструкций и материалов в рабочей зоне, организация рабочих мест с установкой и закреплением средств подмащивания, приготовление и п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дача растворов и другие виды работ.</w:t>
      </w:r>
    </w:p>
    <w:p w:rsidR="00F94DE5" w:rsidRPr="008A494F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Графы 1 и 2 заполняются на основании ведомости объемов работ (табл. </w:t>
      </w:r>
      <w:r w:rsidR="0022202D" w:rsidRPr="00861EDD">
        <w:rPr>
          <w:color w:val="000000"/>
          <w:spacing w:val="-8"/>
          <w:sz w:val="30"/>
          <w:szCs w:val="30"/>
        </w:rPr>
        <w:t>5</w:t>
      </w:r>
      <w:r w:rsidRPr="00861EDD">
        <w:rPr>
          <w:color w:val="000000"/>
          <w:spacing w:val="-8"/>
          <w:sz w:val="30"/>
          <w:szCs w:val="30"/>
        </w:rPr>
        <w:t>), а графы 3,4, 5,9 – по соответствующим параграфам нормативной литературы.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Графы 6,(7) определяются как частное от деления произведения нормы времени на объем (гр. 2 х гр.3,(гр.4) на продолжительность рабочей смены (8 часов).</w:t>
      </w:r>
    </w:p>
    <w:p w:rsidR="00F94DE5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Графа 8 определяется произведением объема работ на затраты (гр.2 х гр.5). </w:t>
      </w:r>
    </w:p>
    <w:p w:rsidR="008A494F" w:rsidRPr="00861EDD" w:rsidRDefault="008A494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94DE5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Для перерасчета заработной платы в цены текущего года используют соответствующие коэффициенты.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По окончании расчета калькуляции (по 2-м вариантам) должны быть подведены итоги по графам 6,7,8.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Так как нормативный количественный и профессиональный состав звеньев по рассматриваемым работам не является постоянным для всего процессе (что противоречит практической организации работ на стро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тельных площадках), то следует рассчитать состав комплексной бригады на выполнение всего процесса с учетом всех подготовительных, вспом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гательных и основных работ.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В основу расчета состава звена положены данные гр. 6 и 9 табл. </w:t>
      </w:r>
      <w:r w:rsidR="0022202D" w:rsidRPr="00861EDD">
        <w:rPr>
          <w:color w:val="000000"/>
          <w:spacing w:val="-8"/>
          <w:sz w:val="30"/>
          <w:szCs w:val="30"/>
        </w:rPr>
        <w:t>6</w:t>
      </w:r>
    </w:p>
    <w:p w:rsidR="00F94DE5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Общее количество человек в комплексной бригаде и состав звеньев по профессиям определяется по следующим формулам:</w:t>
      </w:r>
    </w:p>
    <w:p w:rsidR="002F04D2" w:rsidRDefault="006D7CA3" w:rsidP="002F04D2">
      <w:pPr>
        <w:shd w:val="clear" w:color="auto" w:fill="FFFFFF"/>
        <w:spacing w:line="21" w:lineRule="atLeast"/>
        <w:ind w:firstLine="709"/>
        <w:jc w:val="right"/>
        <w:rPr>
          <w:color w:val="000000" w:themeColor="text1"/>
          <w:spacing w:val="-8"/>
          <w:sz w:val="30"/>
          <w:szCs w:val="30"/>
        </w:rPr>
      </w:pPr>
      <w:r>
        <w:rPr>
          <w:noProof/>
          <w:color w:val="000000" w:themeColor="text1"/>
          <w:spacing w:val="-8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25.35pt;margin-top:1.95pt;width:100.2pt;height:36.95pt;z-index:251666432">
            <v:imagedata r:id="rId9" o:title=""/>
            <w10:wrap type="square" side="right"/>
          </v:shape>
          <o:OLEObject Type="Embed" ProgID="Equation.DSMT4" ShapeID="_x0000_s1044" DrawAspect="Content" ObjectID="_1480251203" r:id="rId10"/>
        </w:pict>
      </w:r>
      <w:r w:rsidR="00C07FF1" w:rsidRPr="00861EDD">
        <w:rPr>
          <w:color w:val="000000" w:themeColor="text1"/>
          <w:spacing w:val="-8"/>
          <w:sz w:val="30"/>
          <w:szCs w:val="30"/>
        </w:rPr>
        <w:t xml:space="preserve">                        (1)</w:t>
      </w:r>
    </w:p>
    <w:p w:rsidR="002F04D2" w:rsidRDefault="002F04D2" w:rsidP="002F04D2">
      <w:pPr>
        <w:shd w:val="clear" w:color="auto" w:fill="FFFFFF"/>
        <w:spacing w:line="21" w:lineRule="atLeast"/>
        <w:ind w:firstLine="709"/>
        <w:rPr>
          <w:color w:val="000000" w:themeColor="text1"/>
          <w:spacing w:val="-8"/>
          <w:sz w:val="30"/>
          <w:szCs w:val="30"/>
        </w:rPr>
      </w:pPr>
    </w:p>
    <w:p w:rsidR="008A494F" w:rsidRDefault="008A494F" w:rsidP="002F04D2">
      <w:pPr>
        <w:shd w:val="clear" w:color="auto" w:fill="FFFFFF"/>
        <w:spacing w:line="21" w:lineRule="atLeast"/>
        <w:ind w:firstLine="709"/>
        <w:rPr>
          <w:color w:val="000000" w:themeColor="text1"/>
          <w:spacing w:val="-8"/>
          <w:sz w:val="30"/>
          <w:szCs w:val="30"/>
        </w:rPr>
      </w:pPr>
    </w:p>
    <w:p w:rsidR="00C07FF1" w:rsidRPr="002F04D2" w:rsidRDefault="002F04D2" w:rsidP="008A494F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 w:themeColor="text1"/>
          <w:spacing w:val="-8"/>
          <w:sz w:val="30"/>
          <w:szCs w:val="30"/>
        </w:rPr>
        <w:object w:dxaOrig="1500" w:dyaOrig="740">
          <v:shape id="_x0000_i1025" type="#_x0000_t75" style="width:75pt;height:36.75pt" o:ole="">
            <v:imagedata r:id="rId11" o:title=""/>
          </v:shape>
          <o:OLEObject Type="Embed" ProgID="Equation.3" ShapeID="_x0000_i1025" DrawAspect="Content" ObjectID="_1480251188" r:id="rId12"/>
        </w:object>
      </w:r>
      <w:r w:rsidR="00C07FF1" w:rsidRPr="00861EDD">
        <w:rPr>
          <w:color w:val="000000"/>
          <w:spacing w:val="-8"/>
          <w:sz w:val="30"/>
          <w:szCs w:val="30"/>
        </w:rPr>
        <w:t xml:space="preserve">   </w:t>
      </w:r>
      <w:r>
        <w:rPr>
          <w:color w:val="000000"/>
          <w:spacing w:val="-8"/>
          <w:sz w:val="30"/>
          <w:szCs w:val="30"/>
        </w:rPr>
        <w:t xml:space="preserve">      </w:t>
      </w:r>
      <w:r w:rsidR="008A494F">
        <w:rPr>
          <w:color w:val="000000"/>
          <w:spacing w:val="-8"/>
          <w:sz w:val="30"/>
          <w:szCs w:val="30"/>
        </w:rPr>
        <w:t xml:space="preserve">                          </w:t>
      </w:r>
      <w:r>
        <w:rPr>
          <w:color w:val="000000"/>
          <w:spacing w:val="-8"/>
          <w:sz w:val="30"/>
          <w:szCs w:val="30"/>
        </w:rPr>
        <w:t xml:space="preserve">    </w:t>
      </w:r>
      <w:r w:rsidR="00C07FF1" w:rsidRPr="00861EDD">
        <w:rPr>
          <w:color w:val="000000"/>
          <w:spacing w:val="-8"/>
          <w:sz w:val="30"/>
          <w:szCs w:val="30"/>
        </w:rPr>
        <w:t xml:space="preserve">    (2)</w:t>
      </w:r>
    </w:p>
    <w:p w:rsidR="00C07FF1" w:rsidRPr="00861EDD" w:rsidRDefault="00861EDD" w:rsidP="002F04D2">
      <w:pPr>
        <w:shd w:val="clear" w:color="auto" w:fill="FFFFFF"/>
        <w:spacing w:line="21" w:lineRule="atLeast"/>
        <w:jc w:val="right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  </w:t>
      </w:r>
      <w:r w:rsidR="00C07FF1" w:rsidRPr="00861EDD">
        <w:rPr>
          <w:color w:val="000000"/>
          <w:spacing w:val="-8"/>
          <w:sz w:val="30"/>
          <w:szCs w:val="30"/>
        </w:rPr>
        <w:object w:dxaOrig="2079" w:dyaOrig="780">
          <v:shape id="_x0000_i1026" type="#_x0000_t75" style="width:104.25pt;height:39pt" o:ole="">
            <v:imagedata r:id="rId13" o:title=""/>
          </v:shape>
          <o:OLEObject Type="Embed" ProgID="Equation.3" ShapeID="_x0000_i1026" DrawAspect="Content" ObjectID="_1480251189" r:id="rId14"/>
        </w:object>
      </w:r>
      <w:r w:rsidR="00C07FF1" w:rsidRPr="00861EDD">
        <w:rPr>
          <w:color w:val="000000"/>
          <w:spacing w:val="-8"/>
          <w:sz w:val="30"/>
          <w:szCs w:val="30"/>
        </w:rPr>
        <w:t xml:space="preserve">                                      (3)</w:t>
      </w:r>
    </w:p>
    <w:p w:rsidR="00F94DE5" w:rsidRPr="002F04D2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9E1E21">
        <w:rPr>
          <w:color w:val="000000"/>
          <w:spacing w:val="-8"/>
          <w:sz w:val="24"/>
          <w:szCs w:val="24"/>
        </w:rPr>
        <w:t>где  N – общее количество человек в комплексной бригаде; N</w:t>
      </w:r>
      <w:r w:rsidRPr="009E1E21">
        <w:rPr>
          <w:color w:val="000000"/>
          <w:spacing w:val="-8"/>
          <w:sz w:val="24"/>
          <w:szCs w:val="24"/>
          <w:vertAlign w:val="subscript"/>
        </w:rPr>
        <w:t>j</w:t>
      </w:r>
      <w:r w:rsidRPr="009E1E21">
        <w:rPr>
          <w:color w:val="000000"/>
          <w:spacing w:val="-8"/>
          <w:sz w:val="24"/>
          <w:szCs w:val="24"/>
        </w:rPr>
        <w:t xml:space="preserve"> – количество человек соответствующих профессий и разряда; </w:t>
      </w:r>
      <w:r w:rsidRPr="009E1E21">
        <w:rPr>
          <w:color w:val="000000"/>
          <w:spacing w:val="-8"/>
          <w:sz w:val="24"/>
          <w:szCs w:val="24"/>
        </w:rPr>
        <w:object w:dxaOrig="760" w:dyaOrig="400">
          <v:shape id="_x0000_i1027" type="#_x0000_t75" style="width:38.25pt;height:20.25pt" o:ole="">
            <v:imagedata r:id="rId15" o:title=""/>
          </v:shape>
          <o:OLEObject Type="Embed" ProgID="Equation.DSMT4" ShapeID="_x0000_i1027" DrawAspect="Content" ObjectID="_1480251190" r:id="rId16"/>
        </w:object>
      </w:r>
      <w:r w:rsidRPr="009E1E21">
        <w:rPr>
          <w:color w:val="000000"/>
          <w:spacing w:val="-8"/>
          <w:sz w:val="24"/>
          <w:szCs w:val="24"/>
        </w:rPr>
        <w:t xml:space="preserve"> - трудоемкость выполнения немеханизир</w:t>
      </w:r>
      <w:r w:rsidRPr="009E1E21">
        <w:rPr>
          <w:color w:val="000000"/>
          <w:spacing w:val="-8"/>
          <w:sz w:val="24"/>
          <w:szCs w:val="24"/>
        </w:rPr>
        <w:t>о</w:t>
      </w:r>
      <w:r w:rsidRPr="009E1E21">
        <w:rPr>
          <w:color w:val="000000"/>
          <w:spacing w:val="-8"/>
          <w:sz w:val="24"/>
          <w:szCs w:val="24"/>
        </w:rPr>
        <w:t xml:space="preserve">ванных работ, чел-час; </w:t>
      </w:r>
      <w:r w:rsidRPr="009E1E21">
        <w:rPr>
          <w:color w:val="000000"/>
          <w:spacing w:val="-8"/>
          <w:sz w:val="24"/>
          <w:szCs w:val="24"/>
        </w:rPr>
        <w:object w:dxaOrig="760" w:dyaOrig="400">
          <v:shape id="_x0000_i1028" type="#_x0000_t75" style="width:38.25pt;height:20.25pt" o:ole="">
            <v:imagedata r:id="rId17" o:title=""/>
          </v:shape>
          <o:OLEObject Type="Embed" ProgID="Equation.DSMT4" ShapeID="_x0000_i1028" DrawAspect="Content" ObjectID="_1480251191" r:id="rId18"/>
        </w:object>
      </w:r>
      <w:r w:rsidRPr="009E1E21">
        <w:rPr>
          <w:color w:val="000000"/>
          <w:spacing w:val="-8"/>
          <w:sz w:val="24"/>
          <w:szCs w:val="24"/>
        </w:rPr>
        <w:t xml:space="preserve"> - трудоемкость выполнения механизированных работ, маш-час; </w:t>
      </w:r>
      <w:r w:rsidRPr="009E1E21">
        <w:rPr>
          <w:color w:val="000000"/>
          <w:spacing w:val="-8"/>
          <w:sz w:val="24"/>
          <w:szCs w:val="24"/>
        </w:rPr>
        <w:object w:dxaOrig="840" w:dyaOrig="440">
          <v:shape id="_x0000_i1029" type="#_x0000_t75" style="width:42pt;height:21pt" o:ole="">
            <v:imagedata r:id="rId19" o:title=""/>
          </v:shape>
          <o:OLEObject Type="Embed" ProgID="Equation.DSMT4" ShapeID="_x0000_i1029" DrawAspect="Content" ObjectID="_1480251192" r:id="rId20"/>
        </w:object>
      </w:r>
      <w:r w:rsidRPr="009E1E21">
        <w:rPr>
          <w:color w:val="000000"/>
          <w:spacing w:val="-8"/>
          <w:sz w:val="24"/>
          <w:szCs w:val="24"/>
        </w:rPr>
        <w:t xml:space="preserve"> - трудоемкость выполнения немеханизированных работ рабочими соо</w:t>
      </w:r>
      <w:r w:rsidRPr="009E1E21">
        <w:rPr>
          <w:color w:val="000000"/>
          <w:spacing w:val="-8"/>
          <w:sz w:val="24"/>
          <w:szCs w:val="24"/>
        </w:rPr>
        <w:t>т</w:t>
      </w:r>
      <w:r w:rsidRPr="009E1E21">
        <w:rPr>
          <w:color w:val="000000"/>
          <w:spacing w:val="-8"/>
          <w:sz w:val="24"/>
          <w:szCs w:val="24"/>
        </w:rPr>
        <w:t>ветствующих профессий и разряда, чел-час; Т</w:t>
      </w:r>
      <w:r w:rsidRPr="009E1E21">
        <w:rPr>
          <w:color w:val="000000"/>
          <w:spacing w:val="-8"/>
          <w:sz w:val="24"/>
          <w:szCs w:val="24"/>
          <w:vertAlign w:val="subscript"/>
        </w:rPr>
        <w:t>см</w:t>
      </w:r>
      <w:r w:rsidRPr="009E1E21">
        <w:rPr>
          <w:color w:val="000000"/>
          <w:spacing w:val="-8"/>
          <w:sz w:val="24"/>
          <w:szCs w:val="24"/>
        </w:rPr>
        <w:t xml:space="preserve">   - продолжительность рабочей смены, час;  β – количество смен работы в сутки; В – количество машин и механизмов, одновременно раб</w:t>
      </w:r>
      <w:r w:rsidRPr="009E1E21">
        <w:rPr>
          <w:color w:val="000000"/>
          <w:spacing w:val="-8"/>
          <w:sz w:val="24"/>
          <w:szCs w:val="24"/>
        </w:rPr>
        <w:t>о</w:t>
      </w:r>
      <w:r w:rsidRPr="009E1E21">
        <w:rPr>
          <w:color w:val="000000"/>
          <w:spacing w:val="-8"/>
          <w:sz w:val="24"/>
          <w:szCs w:val="24"/>
        </w:rPr>
        <w:t>тающих на объекте; К</w:t>
      </w:r>
      <w:r w:rsidRPr="009E1E21">
        <w:rPr>
          <w:color w:val="000000"/>
          <w:spacing w:val="-8"/>
          <w:sz w:val="24"/>
          <w:szCs w:val="24"/>
          <w:vertAlign w:val="subscript"/>
        </w:rPr>
        <w:t>н</w:t>
      </w:r>
      <w:r w:rsidRPr="009E1E21">
        <w:rPr>
          <w:color w:val="000000"/>
          <w:spacing w:val="-8"/>
          <w:sz w:val="24"/>
          <w:szCs w:val="24"/>
        </w:rPr>
        <w:t xml:space="preserve"> – коэффициент перевыполнения норн выработки; Т – продолжител</w:t>
      </w:r>
      <w:r w:rsidRPr="009E1E21">
        <w:rPr>
          <w:color w:val="000000"/>
          <w:spacing w:val="-8"/>
          <w:sz w:val="24"/>
          <w:szCs w:val="24"/>
        </w:rPr>
        <w:t>ь</w:t>
      </w:r>
      <w:r w:rsidRPr="009E1E21">
        <w:rPr>
          <w:color w:val="000000"/>
          <w:spacing w:val="-8"/>
          <w:sz w:val="24"/>
          <w:szCs w:val="24"/>
        </w:rPr>
        <w:t>ность выполнения механизированных работ или заданная продолжительность выполнения работ (если механизированный процесс не является ведущим).</w:t>
      </w:r>
    </w:p>
    <w:p w:rsidR="009E1E21" w:rsidRPr="002F04D2" w:rsidRDefault="009E1E21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</w:p>
    <w:p w:rsidR="00F94DE5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Для расчета комплексной бригады составляется вспомогательная таблица (табл.</w:t>
      </w:r>
      <w:r w:rsidR="0022202D" w:rsidRPr="00861EDD">
        <w:rPr>
          <w:color w:val="000000"/>
          <w:spacing w:val="-8"/>
          <w:sz w:val="30"/>
          <w:szCs w:val="30"/>
        </w:rPr>
        <w:t>7</w:t>
      </w:r>
      <w:r w:rsidRPr="00861EDD">
        <w:rPr>
          <w:color w:val="000000"/>
          <w:spacing w:val="-8"/>
          <w:sz w:val="30"/>
          <w:szCs w:val="30"/>
        </w:rPr>
        <w:t>) (в качестве примера предложен процесс устройства м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нолитных конструкций).</w:t>
      </w:r>
    </w:p>
    <w:p w:rsidR="002F04D2" w:rsidRDefault="002F04D2" w:rsidP="002F04D2">
      <w:pPr>
        <w:shd w:val="clear" w:color="auto" w:fill="FFFFFF"/>
        <w:spacing w:line="21" w:lineRule="atLeast"/>
        <w:ind w:right="-425" w:firstLine="567"/>
        <w:jc w:val="right"/>
        <w:rPr>
          <w:color w:val="000000"/>
          <w:spacing w:val="-8"/>
          <w:sz w:val="30"/>
          <w:szCs w:val="30"/>
        </w:rPr>
      </w:pPr>
    </w:p>
    <w:p w:rsidR="008A494F" w:rsidRDefault="008A494F" w:rsidP="002F04D2">
      <w:pPr>
        <w:shd w:val="clear" w:color="auto" w:fill="FFFFFF"/>
        <w:spacing w:line="21" w:lineRule="atLeast"/>
        <w:ind w:right="-425" w:firstLine="567"/>
        <w:jc w:val="right"/>
        <w:rPr>
          <w:color w:val="000000"/>
          <w:spacing w:val="-8"/>
          <w:sz w:val="30"/>
          <w:szCs w:val="30"/>
        </w:rPr>
      </w:pPr>
    </w:p>
    <w:p w:rsidR="008A494F" w:rsidRDefault="008A494F" w:rsidP="002F04D2">
      <w:pPr>
        <w:shd w:val="clear" w:color="auto" w:fill="FFFFFF"/>
        <w:spacing w:line="21" w:lineRule="atLeast"/>
        <w:ind w:right="-425" w:firstLine="567"/>
        <w:jc w:val="right"/>
        <w:rPr>
          <w:color w:val="000000"/>
          <w:spacing w:val="-8"/>
          <w:sz w:val="30"/>
          <w:szCs w:val="30"/>
        </w:rPr>
      </w:pPr>
    </w:p>
    <w:p w:rsidR="008A494F" w:rsidRDefault="008A494F" w:rsidP="002F04D2">
      <w:pPr>
        <w:shd w:val="clear" w:color="auto" w:fill="FFFFFF"/>
        <w:spacing w:line="21" w:lineRule="atLeast"/>
        <w:ind w:right="-425" w:firstLine="567"/>
        <w:jc w:val="right"/>
        <w:rPr>
          <w:color w:val="000000"/>
          <w:spacing w:val="-8"/>
          <w:sz w:val="30"/>
          <w:szCs w:val="30"/>
        </w:rPr>
      </w:pPr>
    </w:p>
    <w:p w:rsidR="008A494F" w:rsidRDefault="008A494F" w:rsidP="002F04D2">
      <w:pPr>
        <w:shd w:val="clear" w:color="auto" w:fill="FFFFFF"/>
        <w:spacing w:line="21" w:lineRule="atLeast"/>
        <w:ind w:right="-425" w:firstLine="567"/>
        <w:jc w:val="right"/>
        <w:rPr>
          <w:color w:val="000000"/>
          <w:spacing w:val="-8"/>
          <w:sz w:val="30"/>
          <w:szCs w:val="30"/>
        </w:rPr>
      </w:pPr>
    </w:p>
    <w:p w:rsidR="008A494F" w:rsidRDefault="008A494F" w:rsidP="002F04D2">
      <w:pPr>
        <w:shd w:val="clear" w:color="auto" w:fill="FFFFFF"/>
        <w:spacing w:line="21" w:lineRule="atLeast"/>
        <w:ind w:right="-425" w:firstLine="567"/>
        <w:jc w:val="right"/>
        <w:rPr>
          <w:color w:val="000000"/>
          <w:spacing w:val="-8"/>
          <w:sz w:val="30"/>
          <w:szCs w:val="30"/>
        </w:rPr>
      </w:pPr>
    </w:p>
    <w:p w:rsidR="00F94DE5" w:rsidRPr="00861EDD" w:rsidRDefault="00F94DE5" w:rsidP="002F04D2">
      <w:pPr>
        <w:shd w:val="clear" w:color="auto" w:fill="FFFFFF"/>
        <w:spacing w:line="21" w:lineRule="atLeast"/>
        <w:ind w:right="-425" w:firstLine="567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7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628"/>
        <w:gridCol w:w="629"/>
        <w:gridCol w:w="630"/>
        <w:gridCol w:w="630"/>
        <w:gridCol w:w="630"/>
        <w:gridCol w:w="630"/>
        <w:gridCol w:w="737"/>
        <w:gridCol w:w="737"/>
        <w:gridCol w:w="661"/>
        <w:gridCol w:w="661"/>
        <w:gridCol w:w="661"/>
        <w:gridCol w:w="706"/>
        <w:gridCol w:w="900"/>
      </w:tblGrid>
      <w:tr w:rsidR="00F94DE5" w:rsidRPr="00861EDD" w:rsidTr="00F94DE5">
        <w:trPr>
          <w:trHeight w:val="701"/>
        </w:trPr>
        <w:tc>
          <w:tcPr>
            <w:tcW w:w="628" w:type="dxa"/>
            <w:vMerge w:val="restart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Н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а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им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е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нов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а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ние работ</w:t>
            </w:r>
          </w:p>
        </w:tc>
        <w:tc>
          <w:tcPr>
            <w:tcW w:w="628" w:type="dxa"/>
            <w:vMerge w:val="restart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Кол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и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чество работ</w:t>
            </w:r>
          </w:p>
        </w:tc>
        <w:tc>
          <w:tcPr>
            <w:tcW w:w="1259" w:type="dxa"/>
            <w:gridSpan w:val="2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Трудоем-</w:t>
            </w:r>
          </w:p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кость</w:t>
            </w:r>
          </w:p>
        </w:tc>
        <w:tc>
          <w:tcPr>
            <w:tcW w:w="6953" w:type="dxa"/>
            <w:gridSpan w:val="10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ind w:firstLine="567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в т. ч. по профессиям и разрядам</w:t>
            </w:r>
          </w:p>
        </w:tc>
      </w:tr>
      <w:tr w:rsidR="00F94DE5" w:rsidRPr="00861EDD" w:rsidTr="00F94DE5">
        <w:trPr>
          <w:cantSplit/>
          <w:trHeight w:val="1817"/>
        </w:trPr>
        <w:tc>
          <w:tcPr>
            <w:tcW w:w="628" w:type="dxa"/>
            <w:vMerge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28" w:type="dxa"/>
            <w:vMerge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29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чел-час</w:t>
            </w:r>
          </w:p>
        </w:tc>
        <w:tc>
          <w:tcPr>
            <w:tcW w:w="630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маш-час</w:t>
            </w:r>
          </w:p>
        </w:tc>
        <w:tc>
          <w:tcPr>
            <w:tcW w:w="630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Машинист 5р-1</w:t>
            </w:r>
          </w:p>
        </w:tc>
        <w:tc>
          <w:tcPr>
            <w:tcW w:w="630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Арматурщ. 5р-1</w:t>
            </w:r>
          </w:p>
        </w:tc>
        <w:tc>
          <w:tcPr>
            <w:tcW w:w="630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Арматурщ. 2р-1</w:t>
            </w:r>
          </w:p>
        </w:tc>
        <w:tc>
          <w:tcPr>
            <w:tcW w:w="737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Слесарь-строит.</w:t>
            </w:r>
          </w:p>
          <w:p w:rsidR="00F94DE5" w:rsidRPr="001547A8" w:rsidRDefault="00F94DE5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4р-1</w:t>
            </w:r>
          </w:p>
        </w:tc>
        <w:tc>
          <w:tcPr>
            <w:tcW w:w="737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Слесарь-строит.</w:t>
            </w:r>
          </w:p>
          <w:p w:rsidR="00F94DE5" w:rsidRPr="001547A8" w:rsidRDefault="00F94DE5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3р-1</w:t>
            </w:r>
          </w:p>
        </w:tc>
        <w:tc>
          <w:tcPr>
            <w:tcW w:w="661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Слесарь-строит.</w:t>
            </w:r>
          </w:p>
          <w:p w:rsidR="00F94DE5" w:rsidRPr="001547A8" w:rsidRDefault="00F94DE5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2р-1</w:t>
            </w:r>
          </w:p>
        </w:tc>
        <w:tc>
          <w:tcPr>
            <w:tcW w:w="661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Бетонщик  4р-1</w:t>
            </w:r>
          </w:p>
        </w:tc>
        <w:tc>
          <w:tcPr>
            <w:tcW w:w="661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Бетонщик  3р-1</w:t>
            </w:r>
          </w:p>
        </w:tc>
        <w:tc>
          <w:tcPr>
            <w:tcW w:w="706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ind w:left="1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Такелажн. 3р-1</w:t>
            </w:r>
          </w:p>
        </w:tc>
        <w:tc>
          <w:tcPr>
            <w:tcW w:w="900" w:type="dxa"/>
            <w:textDirection w:val="btLr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ind w:left="113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и т.д.</w:t>
            </w:r>
          </w:p>
        </w:tc>
      </w:tr>
      <w:tr w:rsidR="00F94DE5" w:rsidRPr="00861EDD" w:rsidTr="00F94DE5">
        <w:trPr>
          <w:trHeight w:val="389"/>
        </w:trPr>
        <w:tc>
          <w:tcPr>
            <w:tcW w:w="628" w:type="dxa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F94DE5" w:rsidRPr="001547A8" w:rsidRDefault="00F94DE5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661" w:type="dxa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661" w:type="dxa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661" w:type="dxa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706" w:type="dxa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F94DE5" w:rsidRPr="001547A8" w:rsidRDefault="00F94DE5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14</w:t>
            </w:r>
          </w:p>
        </w:tc>
      </w:tr>
    </w:tbl>
    <w:p w:rsidR="00F94DE5" w:rsidRPr="00861EDD" w:rsidRDefault="00F94DE5" w:rsidP="002F04D2">
      <w:pPr>
        <w:shd w:val="clear" w:color="auto" w:fill="FFFFFF"/>
        <w:spacing w:line="21" w:lineRule="atLeast"/>
        <w:ind w:firstLine="567"/>
        <w:jc w:val="both"/>
        <w:rPr>
          <w:color w:val="000000"/>
          <w:spacing w:val="-8"/>
          <w:sz w:val="30"/>
          <w:szCs w:val="30"/>
        </w:rPr>
      </w:pPr>
    </w:p>
    <w:p w:rsidR="004721CC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bCs/>
          <w:spacing w:val="-2"/>
          <w:sz w:val="30"/>
          <w:szCs w:val="30"/>
        </w:rPr>
        <w:t>4. СОСТАВ ГРАФИЧЕСКОЙ ЧАСТИ ПРОЕКТА</w:t>
      </w:r>
    </w:p>
    <w:p w:rsidR="004721CC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4"/>
          <w:sz w:val="30"/>
          <w:szCs w:val="30"/>
        </w:rPr>
        <w:t xml:space="preserve">Графическую часть проекта следует выполнять с соблюдением </w:t>
      </w:r>
      <w:r w:rsidRPr="00861EDD">
        <w:rPr>
          <w:spacing w:val="-5"/>
          <w:sz w:val="30"/>
          <w:szCs w:val="30"/>
        </w:rPr>
        <w:t>масштабов, условных обозначений и необходимых размеров в соответ</w:t>
      </w:r>
      <w:r w:rsidRPr="00861EDD">
        <w:rPr>
          <w:spacing w:val="-5"/>
          <w:sz w:val="30"/>
          <w:szCs w:val="30"/>
        </w:rPr>
        <w:softHyphen/>
      </w:r>
      <w:r w:rsidRPr="00861EDD">
        <w:rPr>
          <w:spacing w:val="-4"/>
          <w:sz w:val="30"/>
          <w:szCs w:val="30"/>
        </w:rPr>
        <w:t>ствии с единой системой конструкторской документации (ЕСКД). Р</w:t>
      </w:r>
      <w:r w:rsidRPr="00861EDD">
        <w:rPr>
          <w:spacing w:val="-4"/>
          <w:sz w:val="30"/>
          <w:szCs w:val="30"/>
        </w:rPr>
        <w:t>е</w:t>
      </w:r>
      <w:r w:rsidRPr="00861EDD">
        <w:rPr>
          <w:spacing w:val="-4"/>
          <w:sz w:val="30"/>
          <w:szCs w:val="30"/>
        </w:rPr>
        <w:t>комендуемое расположение материала представлено на компоновоч</w:t>
      </w:r>
      <w:r w:rsidRPr="00861EDD">
        <w:rPr>
          <w:spacing w:val="-4"/>
          <w:sz w:val="30"/>
          <w:szCs w:val="30"/>
        </w:rPr>
        <w:softHyphen/>
      </w:r>
      <w:r w:rsidRPr="00861EDD">
        <w:rPr>
          <w:sz w:val="30"/>
          <w:szCs w:val="30"/>
        </w:rPr>
        <w:t>ном чертеже (рис. 1).</w:t>
      </w:r>
    </w:p>
    <w:p w:rsidR="004721CC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4"/>
          <w:sz w:val="30"/>
          <w:szCs w:val="30"/>
        </w:rPr>
        <w:t>Схему производства работ (1) в плане (рис.1) следует вы</w:t>
      </w:r>
      <w:r w:rsidRPr="00861EDD">
        <w:rPr>
          <w:spacing w:val="-4"/>
          <w:sz w:val="30"/>
          <w:szCs w:val="30"/>
        </w:rPr>
        <w:softHyphen/>
        <w:t xml:space="preserve">полнять в одну линию с указанием необходимых размеров по осям  здания. Для монтажа отдельных элементов в соответствии с условными </w:t>
      </w:r>
      <w:r w:rsidRPr="00861EDD">
        <w:rPr>
          <w:sz w:val="30"/>
          <w:szCs w:val="30"/>
        </w:rPr>
        <w:t>обознач</w:t>
      </w:r>
      <w:r w:rsidRPr="00861EDD">
        <w:rPr>
          <w:sz w:val="30"/>
          <w:szCs w:val="30"/>
        </w:rPr>
        <w:t>е</w:t>
      </w:r>
      <w:r w:rsidRPr="00861EDD">
        <w:rPr>
          <w:sz w:val="30"/>
          <w:szCs w:val="30"/>
        </w:rPr>
        <w:t xml:space="preserve">ниями на плане необходимо показать схемы движения </w:t>
      </w:r>
      <w:r w:rsidRPr="00861EDD">
        <w:rPr>
          <w:spacing w:val="-5"/>
          <w:sz w:val="30"/>
          <w:szCs w:val="30"/>
        </w:rPr>
        <w:t>кранов с об</w:t>
      </w:r>
      <w:r w:rsidRPr="00861EDD">
        <w:rPr>
          <w:spacing w:val="-5"/>
          <w:sz w:val="30"/>
          <w:szCs w:val="30"/>
        </w:rPr>
        <w:t>о</w:t>
      </w:r>
      <w:r w:rsidRPr="00861EDD">
        <w:rPr>
          <w:spacing w:val="-5"/>
          <w:sz w:val="30"/>
          <w:szCs w:val="30"/>
        </w:rPr>
        <w:t xml:space="preserve">значением мест стоянок при монтаже, с привязкой их к </w:t>
      </w:r>
      <w:r w:rsidRPr="00861EDD">
        <w:rPr>
          <w:sz w:val="30"/>
          <w:szCs w:val="30"/>
        </w:rPr>
        <w:t>осям здания.</w:t>
      </w:r>
    </w:p>
    <w:p w:rsidR="004721CC" w:rsidRPr="00810616" w:rsidRDefault="004721CC" w:rsidP="002F04D2">
      <w:pPr>
        <w:shd w:val="clear" w:color="auto" w:fill="FFFFFF"/>
        <w:spacing w:line="21" w:lineRule="atLeast"/>
        <w:ind w:firstLine="709"/>
        <w:jc w:val="both"/>
        <w:rPr>
          <w:spacing w:val="-4"/>
          <w:sz w:val="30"/>
          <w:szCs w:val="30"/>
        </w:rPr>
      </w:pPr>
      <w:r w:rsidRPr="00861EDD">
        <w:rPr>
          <w:spacing w:val="-4"/>
          <w:sz w:val="30"/>
          <w:szCs w:val="30"/>
        </w:rPr>
        <w:t>На схемах организации рабочих мест (2) показывается ведущая и вспомогательные машины, её стоянки и основные рабочие характер</w:t>
      </w:r>
      <w:r w:rsidRPr="00861EDD">
        <w:rPr>
          <w:spacing w:val="-4"/>
          <w:sz w:val="30"/>
          <w:szCs w:val="30"/>
        </w:rPr>
        <w:t>и</w:t>
      </w:r>
      <w:r w:rsidRPr="00861EDD">
        <w:rPr>
          <w:spacing w:val="-4"/>
          <w:sz w:val="30"/>
          <w:szCs w:val="30"/>
        </w:rPr>
        <w:t>стики (радиус копания, радиус выгрузки, радиус подачи и т.д.), зоны складирования или(и) зоны приемки материалов. К схемам обязательно делается разрез, на котором, показываются дополнительные характер</w:t>
      </w:r>
      <w:r w:rsidRPr="00861EDD">
        <w:rPr>
          <w:spacing w:val="-4"/>
          <w:sz w:val="30"/>
          <w:szCs w:val="30"/>
        </w:rPr>
        <w:t>и</w:t>
      </w:r>
      <w:r w:rsidRPr="00861EDD">
        <w:rPr>
          <w:spacing w:val="-4"/>
          <w:sz w:val="30"/>
          <w:szCs w:val="30"/>
        </w:rPr>
        <w:t>стики и требования к технологическому процессу (глубину копания, толщина срезки грунта и т.д.). Схемы выполняются к основным техн</w:t>
      </w:r>
      <w:r w:rsidRPr="00861EDD">
        <w:rPr>
          <w:spacing w:val="-4"/>
          <w:sz w:val="30"/>
          <w:szCs w:val="30"/>
        </w:rPr>
        <w:t>о</w:t>
      </w:r>
      <w:r w:rsidRPr="00861EDD">
        <w:rPr>
          <w:spacing w:val="-4"/>
          <w:sz w:val="30"/>
          <w:szCs w:val="30"/>
        </w:rPr>
        <w:t>логическим процессам но не менее 5.</w:t>
      </w:r>
    </w:p>
    <w:p w:rsidR="004721CC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5"/>
          <w:sz w:val="30"/>
          <w:szCs w:val="30"/>
        </w:rPr>
        <w:t>Область применения (3) содержит текстовую часть о составе работ рассматриваемых в технологической карте и условиях производства р</w:t>
      </w:r>
      <w:r w:rsidRPr="00861EDD">
        <w:rPr>
          <w:spacing w:val="-5"/>
          <w:sz w:val="30"/>
          <w:szCs w:val="30"/>
        </w:rPr>
        <w:t>а</w:t>
      </w:r>
      <w:r w:rsidRPr="00861EDD">
        <w:rPr>
          <w:spacing w:val="-5"/>
          <w:sz w:val="30"/>
          <w:szCs w:val="30"/>
        </w:rPr>
        <w:t>бот.</w:t>
      </w:r>
    </w:p>
    <w:p w:rsidR="004721CC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spacing w:val="-5"/>
          <w:sz w:val="30"/>
          <w:szCs w:val="30"/>
        </w:rPr>
      </w:pPr>
      <w:r w:rsidRPr="00861EDD">
        <w:rPr>
          <w:spacing w:val="-5"/>
          <w:sz w:val="30"/>
          <w:szCs w:val="30"/>
        </w:rPr>
        <w:t>Технология и организация производства работ (4)  содержит т</w:t>
      </w:r>
      <w:r w:rsidRPr="00861EDD">
        <w:rPr>
          <w:spacing w:val="-5"/>
          <w:sz w:val="30"/>
          <w:szCs w:val="30"/>
        </w:rPr>
        <w:t>е</w:t>
      </w:r>
      <w:r w:rsidRPr="00861EDD">
        <w:rPr>
          <w:spacing w:val="-5"/>
          <w:sz w:val="30"/>
          <w:szCs w:val="30"/>
        </w:rPr>
        <w:t>зисное описание последовательности производства работ. Должна отв</w:t>
      </w:r>
      <w:r w:rsidRPr="00861EDD">
        <w:rPr>
          <w:spacing w:val="-5"/>
          <w:sz w:val="30"/>
          <w:szCs w:val="30"/>
        </w:rPr>
        <w:t>е</w:t>
      </w:r>
      <w:r w:rsidRPr="00861EDD">
        <w:rPr>
          <w:spacing w:val="-5"/>
          <w:sz w:val="30"/>
          <w:szCs w:val="30"/>
        </w:rPr>
        <w:t>чать на следующие вопросы : кто? чем? каким методом (способом) и в какой последовательности осуществляются работы?</w:t>
      </w:r>
    </w:p>
    <w:p w:rsidR="004721CC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spacing w:val="-5"/>
          <w:sz w:val="30"/>
          <w:szCs w:val="30"/>
        </w:rPr>
      </w:pPr>
      <w:r w:rsidRPr="00861EDD">
        <w:rPr>
          <w:spacing w:val="-5"/>
          <w:sz w:val="30"/>
          <w:szCs w:val="30"/>
        </w:rPr>
        <w:t>В разделе (5) приводятся краткие указания по охране труда, эк</w:t>
      </w:r>
      <w:r w:rsidRPr="00861EDD">
        <w:rPr>
          <w:spacing w:val="-5"/>
          <w:sz w:val="30"/>
          <w:szCs w:val="30"/>
        </w:rPr>
        <w:t>о</w:t>
      </w:r>
      <w:r w:rsidRPr="00861EDD">
        <w:rPr>
          <w:spacing w:val="-5"/>
          <w:sz w:val="30"/>
          <w:szCs w:val="30"/>
        </w:rPr>
        <w:t xml:space="preserve">логической и пожарной безопасности при производстве работ. </w:t>
      </w:r>
    </w:p>
    <w:p w:rsidR="008A494F" w:rsidRDefault="008A494F" w:rsidP="002F04D2">
      <w:pPr>
        <w:shd w:val="clear" w:color="auto" w:fill="FFFFFF"/>
        <w:spacing w:line="21" w:lineRule="atLeast"/>
        <w:ind w:firstLine="709"/>
        <w:jc w:val="both"/>
        <w:rPr>
          <w:spacing w:val="-5"/>
          <w:sz w:val="30"/>
          <w:szCs w:val="30"/>
        </w:rPr>
      </w:pPr>
    </w:p>
    <w:p w:rsidR="004721CC" w:rsidRPr="00861EDD" w:rsidRDefault="004721CC" w:rsidP="002F04D2">
      <w:pPr>
        <w:shd w:val="clear" w:color="auto" w:fill="FFFFFF"/>
        <w:spacing w:line="21" w:lineRule="atLeast"/>
        <w:ind w:firstLine="709"/>
        <w:jc w:val="both"/>
        <w:rPr>
          <w:spacing w:val="-5"/>
          <w:sz w:val="30"/>
          <w:szCs w:val="30"/>
        </w:rPr>
      </w:pPr>
      <w:r w:rsidRPr="00861EDD">
        <w:rPr>
          <w:spacing w:val="-5"/>
          <w:sz w:val="30"/>
          <w:szCs w:val="30"/>
        </w:rPr>
        <w:lastRenderedPageBreak/>
        <w:t>График производства работ (6) строится в масштабе зависящем от объемов и продолжительности работ. В качестве единиц измерения сл</w:t>
      </w:r>
      <w:r w:rsidRPr="00861EDD">
        <w:rPr>
          <w:spacing w:val="-5"/>
          <w:sz w:val="30"/>
          <w:szCs w:val="30"/>
        </w:rPr>
        <w:t>е</w:t>
      </w:r>
      <w:r w:rsidRPr="00861EDD">
        <w:rPr>
          <w:spacing w:val="-5"/>
          <w:sz w:val="30"/>
          <w:szCs w:val="30"/>
        </w:rPr>
        <w:t>дует применять смены, дни. При малых объемах допускается строить график с шагом в 2 часа.</w:t>
      </w:r>
    </w:p>
    <w:p w:rsidR="004721CC" w:rsidRPr="00861EDD" w:rsidRDefault="004721CC" w:rsidP="002F04D2">
      <w:pPr>
        <w:shd w:val="clear" w:color="auto" w:fill="FFFFFF"/>
        <w:spacing w:line="21" w:lineRule="atLeast"/>
        <w:ind w:right="422" w:firstLine="709"/>
        <w:jc w:val="both"/>
        <w:rPr>
          <w:spacing w:val="-5"/>
          <w:sz w:val="30"/>
          <w:szCs w:val="30"/>
        </w:rPr>
      </w:pPr>
      <w:r w:rsidRPr="00861EDD">
        <w:rPr>
          <w:spacing w:val="-5"/>
          <w:sz w:val="30"/>
          <w:szCs w:val="30"/>
        </w:rPr>
        <w:t>Технико-экономические показатели (7) могут выполняться в табличной или текстовой форме.</w:t>
      </w:r>
    </w:p>
    <w:p w:rsidR="004721CC" w:rsidRPr="00861EDD" w:rsidRDefault="004721CC" w:rsidP="002F04D2">
      <w:pPr>
        <w:shd w:val="clear" w:color="auto" w:fill="FFFFFF"/>
        <w:spacing w:line="21" w:lineRule="atLeast"/>
        <w:ind w:right="422" w:firstLine="709"/>
        <w:jc w:val="both"/>
        <w:rPr>
          <w:spacing w:val="-3"/>
          <w:sz w:val="30"/>
          <w:szCs w:val="30"/>
          <w:highlight w:val="yellow"/>
        </w:rPr>
      </w:pPr>
      <w:r w:rsidRPr="00861EDD">
        <w:rPr>
          <w:noProof/>
          <w:spacing w:val="-3"/>
          <w:sz w:val="30"/>
          <w:szCs w:val="30"/>
        </w:rPr>
        <w:drawing>
          <wp:inline distT="0" distB="0" distL="0" distR="0">
            <wp:extent cx="5664200" cy="4040463"/>
            <wp:effectExtent l="19050" t="0" r="0" b="0"/>
            <wp:docPr id="3" name="Рисунок 30" descr="C:\Documents and Settings\prohorov\Рабочий стол\новая методичка ТСП 2014\Ффасад-3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prohorov\Рабочий стол\новая методичка ТСП 2014\Ффасад-3-Model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057" cy="403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1CC" w:rsidRPr="00861EDD" w:rsidRDefault="004721CC" w:rsidP="002F04D2">
      <w:pPr>
        <w:shd w:val="clear" w:color="auto" w:fill="FFFFFF"/>
        <w:spacing w:line="21" w:lineRule="atLeast"/>
        <w:ind w:right="422" w:firstLine="709"/>
        <w:jc w:val="both"/>
        <w:rPr>
          <w:spacing w:val="-3"/>
          <w:sz w:val="30"/>
          <w:szCs w:val="30"/>
        </w:rPr>
      </w:pPr>
    </w:p>
    <w:p w:rsidR="004721CC" w:rsidRPr="00810616" w:rsidRDefault="004721CC" w:rsidP="002F04D2">
      <w:pPr>
        <w:shd w:val="clear" w:color="auto" w:fill="FFFFFF"/>
        <w:spacing w:line="21" w:lineRule="atLeast"/>
        <w:ind w:right="422" w:firstLine="709"/>
        <w:jc w:val="both"/>
        <w:rPr>
          <w:sz w:val="24"/>
          <w:szCs w:val="24"/>
        </w:rPr>
      </w:pPr>
      <w:r w:rsidRPr="009E1E21">
        <w:rPr>
          <w:spacing w:val="-3"/>
          <w:sz w:val="24"/>
          <w:szCs w:val="24"/>
        </w:rPr>
        <w:t xml:space="preserve">Рис. 1. Ориентировочная схема расположения графического и </w:t>
      </w:r>
      <w:r w:rsidRPr="009E1E21">
        <w:rPr>
          <w:sz w:val="24"/>
          <w:szCs w:val="24"/>
        </w:rPr>
        <w:t>табличного м</w:t>
      </w:r>
      <w:r w:rsidRPr="009E1E21">
        <w:rPr>
          <w:sz w:val="24"/>
          <w:szCs w:val="24"/>
        </w:rPr>
        <w:t>а</w:t>
      </w:r>
      <w:r w:rsidRPr="009E1E21">
        <w:rPr>
          <w:sz w:val="24"/>
          <w:szCs w:val="24"/>
        </w:rPr>
        <w:t>териалов проекта</w:t>
      </w:r>
    </w:p>
    <w:p w:rsidR="004721CC" w:rsidRPr="009E1E21" w:rsidRDefault="00E53555" w:rsidP="002F04D2">
      <w:pPr>
        <w:shd w:val="clear" w:color="auto" w:fill="FFFFFF"/>
        <w:spacing w:line="21" w:lineRule="atLeast"/>
        <w:ind w:firstLine="709"/>
        <w:rPr>
          <w:spacing w:val="-6"/>
          <w:sz w:val="24"/>
          <w:szCs w:val="24"/>
        </w:rPr>
      </w:pPr>
      <w:r w:rsidRPr="009E1E21">
        <w:rPr>
          <w:sz w:val="24"/>
          <w:szCs w:val="24"/>
        </w:rPr>
        <w:t>1</w:t>
      </w:r>
      <w:r w:rsidR="004721CC" w:rsidRPr="009E1E21">
        <w:rPr>
          <w:sz w:val="24"/>
          <w:szCs w:val="24"/>
        </w:rPr>
        <w:t xml:space="preserve">  </w:t>
      </w:r>
      <w:r w:rsidR="004721CC" w:rsidRPr="009E1E21">
        <w:rPr>
          <w:spacing w:val="-4"/>
          <w:sz w:val="24"/>
          <w:szCs w:val="24"/>
        </w:rPr>
        <w:t>- Схема производства работ со схемами движения крана при мон</w:t>
      </w:r>
      <w:r w:rsidR="004721CC" w:rsidRPr="009E1E21">
        <w:rPr>
          <w:spacing w:val="-5"/>
          <w:sz w:val="24"/>
          <w:szCs w:val="24"/>
        </w:rPr>
        <w:t>таже М 1:100 , 1:200, с разбивкой на захватки;</w:t>
      </w:r>
      <w:r w:rsidR="009E1E21" w:rsidRPr="009E1E21">
        <w:rPr>
          <w:spacing w:val="-5"/>
          <w:sz w:val="24"/>
          <w:szCs w:val="24"/>
        </w:rPr>
        <w:t xml:space="preserve"> </w:t>
      </w:r>
      <w:r w:rsidRPr="009E1E21">
        <w:rPr>
          <w:sz w:val="24"/>
          <w:szCs w:val="24"/>
        </w:rPr>
        <w:t>2</w:t>
      </w:r>
      <w:r w:rsidR="004721CC" w:rsidRPr="009E1E21">
        <w:rPr>
          <w:sz w:val="24"/>
          <w:szCs w:val="24"/>
        </w:rPr>
        <w:t xml:space="preserve">  </w:t>
      </w:r>
      <w:r w:rsidR="004721CC" w:rsidRPr="009E1E21">
        <w:rPr>
          <w:spacing w:val="-4"/>
          <w:sz w:val="24"/>
          <w:szCs w:val="24"/>
        </w:rPr>
        <w:t>- Схемы организации рабочих мест при производстве работ</w:t>
      </w:r>
      <w:r w:rsidR="004721CC" w:rsidRPr="009E1E21">
        <w:rPr>
          <w:spacing w:val="-7"/>
          <w:sz w:val="24"/>
          <w:szCs w:val="24"/>
        </w:rPr>
        <w:t>;</w:t>
      </w:r>
      <w:r w:rsidR="009E1E21" w:rsidRPr="009E1E21">
        <w:rPr>
          <w:spacing w:val="-7"/>
          <w:sz w:val="24"/>
          <w:szCs w:val="24"/>
        </w:rPr>
        <w:t xml:space="preserve"> </w:t>
      </w:r>
      <w:r w:rsidRPr="009E1E21">
        <w:rPr>
          <w:sz w:val="24"/>
          <w:szCs w:val="24"/>
        </w:rPr>
        <w:t>3</w:t>
      </w:r>
      <w:r w:rsidR="004721CC" w:rsidRPr="009E1E21">
        <w:rPr>
          <w:sz w:val="24"/>
          <w:szCs w:val="24"/>
        </w:rPr>
        <w:t xml:space="preserve">  </w:t>
      </w:r>
      <w:r w:rsidR="004721CC" w:rsidRPr="009E1E21">
        <w:rPr>
          <w:spacing w:val="-4"/>
          <w:sz w:val="24"/>
          <w:szCs w:val="24"/>
        </w:rPr>
        <w:t>- Область применения технологической карты;</w:t>
      </w:r>
      <w:r w:rsidR="009E1E21" w:rsidRPr="009E1E21">
        <w:rPr>
          <w:spacing w:val="-4"/>
          <w:sz w:val="24"/>
          <w:szCs w:val="24"/>
        </w:rPr>
        <w:t xml:space="preserve"> </w:t>
      </w:r>
      <w:r w:rsidRPr="009E1E21">
        <w:rPr>
          <w:sz w:val="24"/>
          <w:szCs w:val="24"/>
        </w:rPr>
        <w:t>4</w:t>
      </w:r>
      <w:r w:rsidR="004721CC" w:rsidRPr="009E1E21">
        <w:rPr>
          <w:sz w:val="24"/>
          <w:szCs w:val="24"/>
        </w:rPr>
        <w:t xml:space="preserve">  </w:t>
      </w:r>
      <w:r w:rsidR="004721CC" w:rsidRPr="009E1E21">
        <w:rPr>
          <w:spacing w:val="-5"/>
          <w:sz w:val="24"/>
          <w:szCs w:val="24"/>
        </w:rPr>
        <w:t>- Технология и организация производства работ</w:t>
      </w:r>
      <w:r w:rsidR="004721CC" w:rsidRPr="009E1E21">
        <w:rPr>
          <w:sz w:val="24"/>
          <w:szCs w:val="24"/>
        </w:rPr>
        <w:t>;</w:t>
      </w:r>
      <w:r w:rsidR="009E1E21" w:rsidRPr="009E1E21">
        <w:rPr>
          <w:sz w:val="24"/>
          <w:szCs w:val="24"/>
        </w:rPr>
        <w:t xml:space="preserve"> </w:t>
      </w:r>
      <w:r w:rsidR="004721CC" w:rsidRPr="009E1E21">
        <w:rPr>
          <w:spacing w:val="-4"/>
          <w:sz w:val="24"/>
          <w:szCs w:val="24"/>
        </w:rPr>
        <w:t>5</w:t>
      </w:r>
      <w:r w:rsidR="003D2AF1" w:rsidRPr="009E1E21">
        <w:rPr>
          <w:spacing w:val="-4"/>
          <w:sz w:val="24"/>
          <w:szCs w:val="24"/>
        </w:rPr>
        <w:t xml:space="preserve">  </w:t>
      </w:r>
      <w:r w:rsidR="004721CC" w:rsidRPr="009E1E21">
        <w:rPr>
          <w:spacing w:val="-4"/>
          <w:sz w:val="24"/>
          <w:szCs w:val="24"/>
        </w:rPr>
        <w:t>- Указания по охране труда, экологической и пожарной безопасн</w:t>
      </w:r>
      <w:r w:rsidR="004721CC" w:rsidRPr="009E1E21">
        <w:rPr>
          <w:spacing w:val="-4"/>
          <w:sz w:val="24"/>
          <w:szCs w:val="24"/>
        </w:rPr>
        <w:t>о</w:t>
      </w:r>
      <w:r w:rsidR="004721CC" w:rsidRPr="009E1E21">
        <w:rPr>
          <w:spacing w:val="-4"/>
          <w:sz w:val="24"/>
          <w:szCs w:val="24"/>
        </w:rPr>
        <w:t>сти;</w:t>
      </w:r>
      <w:r w:rsidR="009E1E21" w:rsidRPr="009E1E21">
        <w:rPr>
          <w:spacing w:val="-4"/>
          <w:sz w:val="24"/>
          <w:szCs w:val="24"/>
        </w:rPr>
        <w:t xml:space="preserve"> </w:t>
      </w:r>
      <w:r w:rsidR="004721CC" w:rsidRPr="009E1E21">
        <w:rPr>
          <w:sz w:val="24"/>
          <w:szCs w:val="24"/>
        </w:rPr>
        <w:t xml:space="preserve">6 </w:t>
      </w:r>
      <w:r w:rsidR="003D2AF1" w:rsidRPr="009E1E21">
        <w:rPr>
          <w:sz w:val="24"/>
          <w:szCs w:val="24"/>
        </w:rPr>
        <w:t xml:space="preserve"> </w:t>
      </w:r>
      <w:r w:rsidR="003D2AF1" w:rsidRPr="009E1E21">
        <w:rPr>
          <w:spacing w:val="-5"/>
          <w:sz w:val="24"/>
          <w:szCs w:val="24"/>
        </w:rPr>
        <w:t>-</w:t>
      </w:r>
      <w:r w:rsidR="004721CC" w:rsidRPr="009E1E21">
        <w:rPr>
          <w:spacing w:val="-5"/>
          <w:sz w:val="24"/>
          <w:szCs w:val="24"/>
        </w:rPr>
        <w:t xml:space="preserve"> График производства работ;</w:t>
      </w:r>
      <w:r w:rsidR="009E1E21" w:rsidRPr="009E1E21">
        <w:rPr>
          <w:spacing w:val="-5"/>
          <w:sz w:val="24"/>
          <w:szCs w:val="24"/>
        </w:rPr>
        <w:t xml:space="preserve"> </w:t>
      </w:r>
      <w:r w:rsidR="004721CC" w:rsidRPr="009E1E21">
        <w:rPr>
          <w:sz w:val="24"/>
          <w:szCs w:val="24"/>
        </w:rPr>
        <w:t xml:space="preserve">7 </w:t>
      </w:r>
      <w:r w:rsidR="003D2AF1" w:rsidRPr="009E1E21">
        <w:rPr>
          <w:sz w:val="24"/>
          <w:szCs w:val="24"/>
        </w:rPr>
        <w:t xml:space="preserve"> </w:t>
      </w:r>
      <w:r w:rsidR="003D2AF1" w:rsidRPr="009E1E21">
        <w:rPr>
          <w:spacing w:val="-4"/>
          <w:sz w:val="24"/>
          <w:szCs w:val="24"/>
        </w:rPr>
        <w:t>-</w:t>
      </w:r>
      <w:r w:rsidR="004721CC" w:rsidRPr="009E1E21">
        <w:rPr>
          <w:spacing w:val="-4"/>
          <w:sz w:val="24"/>
          <w:szCs w:val="24"/>
        </w:rPr>
        <w:t xml:space="preserve"> Технико-экономические показатели</w:t>
      </w:r>
      <w:r w:rsidR="009E1E21" w:rsidRPr="009E1E21">
        <w:rPr>
          <w:spacing w:val="-6"/>
          <w:sz w:val="24"/>
          <w:szCs w:val="24"/>
        </w:rPr>
        <w:t>.</w:t>
      </w:r>
    </w:p>
    <w:p w:rsidR="009E1E21" w:rsidRPr="009E1E21" w:rsidRDefault="009E1E21" w:rsidP="002F04D2">
      <w:pPr>
        <w:shd w:val="clear" w:color="auto" w:fill="FFFFFF"/>
        <w:spacing w:line="21" w:lineRule="atLeast"/>
        <w:ind w:firstLine="709"/>
        <w:rPr>
          <w:sz w:val="24"/>
          <w:szCs w:val="24"/>
        </w:rPr>
      </w:pPr>
    </w:p>
    <w:p w:rsidR="004721CC" w:rsidRPr="009E1E21" w:rsidRDefault="004721CC" w:rsidP="002F04D2">
      <w:pPr>
        <w:tabs>
          <w:tab w:val="left" w:pos="2700"/>
        </w:tabs>
        <w:spacing w:line="21" w:lineRule="atLeast"/>
        <w:rPr>
          <w:sz w:val="24"/>
          <w:szCs w:val="24"/>
        </w:rPr>
      </w:pPr>
    </w:p>
    <w:p w:rsidR="00F94DE5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5</w:t>
      </w:r>
      <w:r w:rsidR="001A2F4F" w:rsidRPr="00861EDD">
        <w:rPr>
          <w:color w:val="000000"/>
          <w:spacing w:val="-8"/>
          <w:sz w:val="30"/>
          <w:szCs w:val="30"/>
        </w:rPr>
        <w:t xml:space="preserve">. ПОРЯДОК ВЫПОЛНЕНИЯ РАБОТЫ </w:t>
      </w:r>
    </w:p>
    <w:p w:rsidR="00F94DE5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5</w:t>
      </w:r>
      <w:r w:rsidR="001A2F4F" w:rsidRPr="00861EDD">
        <w:rPr>
          <w:color w:val="000000"/>
          <w:spacing w:val="-8"/>
          <w:sz w:val="30"/>
          <w:szCs w:val="30"/>
        </w:rPr>
        <w:t>.</w:t>
      </w:r>
      <w:r w:rsidR="00F94DE5" w:rsidRPr="00861EDD">
        <w:rPr>
          <w:color w:val="000000"/>
          <w:spacing w:val="-8"/>
          <w:sz w:val="30"/>
          <w:szCs w:val="30"/>
        </w:rPr>
        <w:t>1.</w:t>
      </w:r>
      <w:r w:rsidR="00F94DE5" w:rsidRPr="00861EDD">
        <w:rPr>
          <w:color w:val="000000"/>
          <w:spacing w:val="-8"/>
          <w:sz w:val="30"/>
          <w:szCs w:val="30"/>
        </w:rPr>
        <w:tab/>
        <w:t>У</w:t>
      </w:r>
      <w:r w:rsidRPr="00861EDD">
        <w:rPr>
          <w:color w:val="000000"/>
          <w:spacing w:val="-8"/>
          <w:sz w:val="30"/>
          <w:szCs w:val="30"/>
        </w:rPr>
        <w:t xml:space="preserve">ТОЧНЕНИЕ ИСХОДНЫХ ДАННЫХ И СПЕЦИФИКАЦИИ КОНКРЕТНОГО ВАРИАНТА 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После получения задания студентом, он совместно с преподавателем определяет специфику </w:t>
      </w:r>
      <w:r w:rsidR="004B26B8" w:rsidRPr="00861EDD">
        <w:rPr>
          <w:color w:val="000000"/>
          <w:spacing w:val="-8"/>
          <w:sz w:val="30"/>
          <w:szCs w:val="30"/>
        </w:rPr>
        <w:t xml:space="preserve">своего варианта и составляет </w:t>
      </w:r>
      <w:r w:rsidRPr="00861EDD">
        <w:rPr>
          <w:color w:val="000000"/>
          <w:spacing w:val="-8"/>
          <w:sz w:val="30"/>
          <w:szCs w:val="30"/>
        </w:rPr>
        <w:t>краткое описание объекта</w:t>
      </w:r>
      <w:r w:rsidR="004B26B8" w:rsidRPr="00861EDD">
        <w:rPr>
          <w:color w:val="000000"/>
          <w:spacing w:val="-8"/>
          <w:sz w:val="30"/>
          <w:szCs w:val="30"/>
        </w:rPr>
        <w:t xml:space="preserve"> - </w:t>
      </w:r>
      <w:r w:rsidRPr="00861EDD">
        <w:rPr>
          <w:color w:val="000000"/>
          <w:spacing w:val="-8"/>
          <w:sz w:val="30"/>
          <w:szCs w:val="30"/>
        </w:rPr>
        <w:t xml:space="preserve">тип </w:t>
      </w:r>
      <w:r w:rsidR="004B26B8" w:rsidRPr="00861EDD">
        <w:rPr>
          <w:color w:val="000000"/>
          <w:spacing w:val="-8"/>
          <w:sz w:val="30"/>
          <w:szCs w:val="30"/>
        </w:rPr>
        <w:t>грунта, климатические условия производства работ, конс</w:t>
      </w:r>
      <w:r w:rsidR="004B26B8" w:rsidRPr="00861EDD">
        <w:rPr>
          <w:color w:val="000000"/>
          <w:spacing w:val="-8"/>
          <w:sz w:val="30"/>
          <w:szCs w:val="30"/>
        </w:rPr>
        <w:t>т</w:t>
      </w:r>
      <w:r w:rsidR="004B26B8" w:rsidRPr="00861EDD">
        <w:rPr>
          <w:color w:val="000000"/>
          <w:spacing w:val="-8"/>
          <w:sz w:val="30"/>
          <w:szCs w:val="30"/>
        </w:rPr>
        <w:t>руктивное решение подземной части и тип гидроизоляции.</w:t>
      </w:r>
      <w:r w:rsidRPr="00861EDD">
        <w:rPr>
          <w:color w:val="000000"/>
          <w:spacing w:val="-8"/>
          <w:sz w:val="30"/>
          <w:szCs w:val="30"/>
        </w:rPr>
        <w:t xml:space="preserve"> </w:t>
      </w:r>
    </w:p>
    <w:p w:rsidR="00F94DE5" w:rsidRPr="00861EDD" w:rsidRDefault="00F94DE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 xml:space="preserve">Следующим этапом </w:t>
      </w:r>
      <w:r w:rsidR="004B26B8" w:rsidRPr="00861EDD">
        <w:rPr>
          <w:color w:val="000000"/>
          <w:spacing w:val="-8"/>
          <w:sz w:val="30"/>
          <w:szCs w:val="30"/>
        </w:rPr>
        <w:t>является определение номенклатуры работ рассматриваемых технологической карте. Она должна содержать не менее 10 работ с обязательным включением следующих видов:</w:t>
      </w:r>
    </w:p>
    <w:p w:rsidR="004B26B8" w:rsidRPr="00861EDD" w:rsidRDefault="004B26B8" w:rsidP="002F04D2">
      <w:pPr>
        <w:pStyle w:val="a5"/>
        <w:numPr>
          <w:ilvl w:val="0"/>
          <w:numId w:val="10"/>
        </w:numPr>
        <w:shd w:val="clear" w:color="auto" w:fill="FFFFFF"/>
        <w:spacing w:line="21" w:lineRule="atLeast"/>
        <w:ind w:left="0" w:firstLine="709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Разработка грунта экскаватором</w:t>
      </w:r>
    </w:p>
    <w:p w:rsidR="004B26B8" w:rsidRPr="00861EDD" w:rsidRDefault="004B26B8" w:rsidP="002F04D2">
      <w:pPr>
        <w:pStyle w:val="a5"/>
        <w:numPr>
          <w:ilvl w:val="0"/>
          <w:numId w:val="10"/>
        </w:numPr>
        <w:shd w:val="clear" w:color="auto" w:fill="FFFFFF"/>
        <w:spacing w:line="21" w:lineRule="atLeast"/>
        <w:ind w:left="0" w:firstLine="709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Разработка (планировка) грунта бульдозером</w:t>
      </w:r>
    </w:p>
    <w:p w:rsidR="004B26B8" w:rsidRPr="00861EDD" w:rsidRDefault="004B26B8" w:rsidP="002F04D2">
      <w:pPr>
        <w:pStyle w:val="a5"/>
        <w:numPr>
          <w:ilvl w:val="0"/>
          <w:numId w:val="10"/>
        </w:numPr>
        <w:shd w:val="clear" w:color="auto" w:fill="FFFFFF"/>
        <w:spacing w:line="21" w:lineRule="atLeast"/>
        <w:ind w:left="0" w:firstLine="709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Уплотнение грунта</w:t>
      </w:r>
    </w:p>
    <w:p w:rsidR="004B26B8" w:rsidRPr="00861EDD" w:rsidRDefault="004B26B8" w:rsidP="002F04D2">
      <w:pPr>
        <w:pStyle w:val="a5"/>
        <w:numPr>
          <w:ilvl w:val="0"/>
          <w:numId w:val="10"/>
        </w:numPr>
        <w:shd w:val="clear" w:color="auto" w:fill="FFFFFF"/>
        <w:spacing w:line="21" w:lineRule="atLeast"/>
        <w:ind w:left="0" w:firstLine="709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Устройство фундамента</w:t>
      </w:r>
    </w:p>
    <w:p w:rsidR="004B26B8" w:rsidRPr="00861EDD" w:rsidRDefault="004B26B8" w:rsidP="002F04D2">
      <w:pPr>
        <w:pStyle w:val="a5"/>
        <w:numPr>
          <w:ilvl w:val="0"/>
          <w:numId w:val="10"/>
        </w:numPr>
        <w:shd w:val="clear" w:color="auto" w:fill="FFFFFF"/>
        <w:spacing w:line="21" w:lineRule="atLeast"/>
        <w:ind w:left="0" w:firstLine="709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Устройство перекрытий</w:t>
      </w:r>
    </w:p>
    <w:p w:rsidR="004B26B8" w:rsidRPr="00861EDD" w:rsidRDefault="004B26B8" w:rsidP="002F04D2">
      <w:pPr>
        <w:pStyle w:val="a5"/>
        <w:numPr>
          <w:ilvl w:val="0"/>
          <w:numId w:val="10"/>
        </w:numPr>
        <w:shd w:val="clear" w:color="auto" w:fill="FFFFFF"/>
        <w:spacing w:line="21" w:lineRule="atLeast"/>
        <w:ind w:left="0" w:firstLine="709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Устройство гидроизоляции</w:t>
      </w:r>
    </w:p>
    <w:p w:rsidR="004B26B8" w:rsidRPr="00861EDD" w:rsidRDefault="004B26B8" w:rsidP="002F04D2">
      <w:pPr>
        <w:pStyle w:val="a5"/>
        <w:numPr>
          <w:ilvl w:val="0"/>
          <w:numId w:val="10"/>
        </w:numPr>
        <w:shd w:val="clear" w:color="auto" w:fill="FFFFFF"/>
        <w:spacing w:line="21" w:lineRule="atLeast"/>
        <w:ind w:left="0"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Обратная засыпка пазух котлована.</w:t>
      </w:r>
    </w:p>
    <w:p w:rsidR="00E53555" w:rsidRPr="00861EDD" w:rsidRDefault="00E53555" w:rsidP="002F04D2">
      <w:pPr>
        <w:pStyle w:val="a5"/>
        <w:shd w:val="clear" w:color="auto" w:fill="FFFFFF"/>
        <w:spacing w:line="21" w:lineRule="atLeast"/>
        <w:ind w:left="709"/>
        <w:jc w:val="both"/>
        <w:rPr>
          <w:color w:val="000000"/>
          <w:spacing w:val="-8"/>
          <w:sz w:val="30"/>
          <w:szCs w:val="30"/>
        </w:rPr>
      </w:pPr>
    </w:p>
    <w:p w:rsidR="004B26B8" w:rsidRPr="00861EDD" w:rsidRDefault="004721CC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5</w:t>
      </w:r>
      <w:r w:rsidR="001A2F4F" w:rsidRPr="00861EDD">
        <w:rPr>
          <w:color w:val="000000"/>
          <w:spacing w:val="-8"/>
          <w:sz w:val="30"/>
          <w:szCs w:val="30"/>
        </w:rPr>
        <w:t>.2</w:t>
      </w:r>
      <w:r w:rsidR="00B14A85" w:rsidRPr="00861EDD">
        <w:rPr>
          <w:color w:val="000000"/>
          <w:spacing w:val="-8"/>
          <w:sz w:val="30"/>
          <w:szCs w:val="30"/>
        </w:rPr>
        <w:t xml:space="preserve"> </w:t>
      </w:r>
      <w:r w:rsidR="00E95134" w:rsidRPr="00861EDD">
        <w:rPr>
          <w:color w:val="000000"/>
          <w:spacing w:val="-8"/>
          <w:sz w:val="30"/>
          <w:szCs w:val="30"/>
        </w:rPr>
        <w:t>ОПРЕДЕЛЕНИЕ ОБЪЕМОВ РАБОТ</w:t>
      </w:r>
    </w:p>
    <w:p w:rsidR="002D6BBB" w:rsidRPr="00861EDD" w:rsidRDefault="002D6BBB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Объемы работ подсчитывают, используя план и разрез подземной части здания, по которым определяют наличие подвала, технического подполья, ти</w:t>
      </w:r>
      <w:r w:rsidRPr="00861EDD">
        <w:rPr>
          <w:color w:val="000000"/>
          <w:spacing w:val="-8"/>
          <w:sz w:val="30"/>
          <w:szCs w:val="30"/>
        </w:rPr>
        <w:softHyphen/>
        <w:t>пы, расположение и общее количество фундаментов.</w:t>
      </w:r>
    </w:p>
    <w:p w:rsidR="003B4D26" w:rsidRPr="00346238" w:rsidRDefault="00572946" w:rsidP="002F04D2">
      <w:pPr>
        <w:shd w:val="clear" w:color="auto" w:fill="FFFFFF"/>
        <w:spacing w:line="21" w:lineRule="atLeast"/>
        <w:ind w:firstLine="859"/>
        <w:jc w:val="center"/>
        <w:rPr>
          <w:rFonts w:eastAsia="Times New Roman"/>
          <w:b/>
          <w:color w:val="000000"/>
          <w:spacing w:val="3"/>
          <w:sz w:val="30"/>
          <w:szCs w:val="30"/>
        </w:rPr>
      </w:pPr>
      <w:r w:rsidRPr="00346238">
        <w:rPr>
          <w:rFonts w:eastAsia="Times New Roman"/>
          <w:b/>
          <w:color w:val="000000"/>
          <w:spacing w:val="3"/>
          <w:sz w:val="30"/>
          <w:szCs w:val="30"/>
        </w:rPr>
        <w:t>С</w:t>
      </w:r>
      <w:r w:rsidR="003B4D26" w:rsidRPr="00346238">
        <w:rPr>
          <w:rFonts w:eastAsia="Times New Roman"/>
          <w:b/>
          <w:color w:val="000000"/>
          <w:spacing w:val="3"/>
          <w:sz w:val="30"/>
          <w:szCs w:val="30"/>
        </w:rPr>
        <w:t>резка растительного слоя и рыхление мерзлого грунта</w:t>
      </w:r>
    </w:p>
    <w:p w:rsidR="003B4D26" w:rsidRPr="00861EDD" w:rsidRDefault="003B4D26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Объем срезки растительного слоя определяется путем прибавления к крайним осям здания по 10м с каждой стороны. При этом здания имеющи</w:t>
      </w:r>
      <w:r w:rsidR="00572946"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 xml:space="preserve"> сложную в плане конфигурацию </w:t>
      </w:r>
      <w:r w:rsidR="00572946" w:rsidRPr="00861EDD">
        <w:rPr>
          <w:color w:val="000000"/>
          <w:spacing w:val="-8"/>
          <w:sz w:val="30"/>
          <w:szCs w:val="30"/>
        </w:rPr>
        <w:t>а</w:t>
      </w:r>
      <w:r w:rsidR="005B1B57" w:rsidRPr="00861EDD">
        <w:rPr>
          <w:color w:val="000000"/>
          <w:spacing w:val="-8"/>
          <w:sz w:val="30"/>
          <w:szCs w:val="30"/>
        </w:rPr>
        <w:t>п</w:t>
      </w:r>
      <w:r w:rsidR="00572946" w:rsidRPr="00861EDD">
        <w:rPr>
          <w:color w:val="000000"/>
          <w:spacing w:val="-8"/>
          <w:sz w:val="30"/>
          <w:szCs w:val="30"/>
        </w:rPr>
        <w:t>п</w:t>
      </w:r>
      <w:r w:rsidRPr="00861EDD">
        <w:rPr>
          <w:color w:val="000000"/>
          <w:spacing w:val="-8"/>
          <w:sz w:val="30"/>
          <w:szCs w:val="30"/>
        </w:rPr>
        <w:t>р</w:t>
      </w:r>
      <w:r w:rsidR="00572946"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ксим</w:t>
      </w:r>
      <w:r w:rsidR="00572946" w:rsidRPr="00861EDD">
        <w:rPr>
          <w:color w:val="000000"/>
          <w:spacing w:val="-8"/>
          <w:sz w:val="30"/>
          <w:szCs w:val="30"/>
        </w:rPr>
        <w:t>ируются</w:t>
      </w:r>
      <w:r w:rsidRPr="00861EDD">
        <w:rPr>
          <w:color w:val="000000"/>
          <w:spacing w:val="-8"/>
          <w:sz w:val="30"/>
          <w:szCs w:val="30"/>
        </w:rPr>
        <w:t xml:space="preserve"> до прямоугольника</w:t>
      </w:r>
      <w:r w:rsidR="00572946" w:rsidRPr="00861EDD">
        <w:rPr>
          <w:color w:val="000000"/>
          <w:spacing w:val="-8"/>
          <w:sz w:val="30"/>
          <w:szCs w:val="30"/>
        </w:rPr>
        <w:t>. При разработке мерзлого грунта объем работ определяется после опред</w:t>
      </w:r>
      <w:r w:rsidR="00572946" w:rsidRPr="00861EDD">
        <w:rPr>
          <w:color w:val="000000"/>
          <w:spacing w:val="-8"/>
          <w:sz w:val="30"/>
          <w:szCs w:val="30"/>
        </w:rPr>
        <w:t>е</w:t>
      </w:r>
      <w:r w:rsidR="00572946" w:rsidRPr="00861EDD">
        <w:rPr>
          <w:color w:val="000000"/>
          <w:spacing w:val="-8"/>
          <w:sz w:val="30"/>
          <w:szCs w:val="30"/>
        </w:rPr>
        <w:t>ления объема котлована. При этом в расчет берется площадь котлована по верху умноженная на глубину промерзания грунта.</w:t>
      </w:r>
    </w:p>
    <w:p w:rsidR="00572946" w:rsidRPr="00346238" w:rsidRDefault="00572946" w:rsidP="002F04D2">
      <w:pPr>
        <w:shd w:val="clear" w:color="auto" w:fill="FFFFFF"/>
        <w:spacing w:line="21" w:lineRule="atLeast"/>
        <w:ind w:firstLine="859"/>
        <w:jc w:val="center"/>
        <w:rPr>
          <w:rFonts w:eastAsia="Times New Roman"/>
          <w:b/>
          <w:color w:val="000000"/>
          <w:spacing w:val="3"/>
          <w:sz w:val="30"/>
          <w:szCs w:val="30"/>
        </w:rPr>
      </w:pPr>
      <w:r w:rsidRPr="00346238">
        <w:rPr>
          <w:rFonts w:eastAsia="Times New Roman"/>
          <w:b/>
          <w:color w:val="000000"/>
          <w:spacing w:val="3"/>
          <w:sz w:val="30"/>
          <w:szCs w:val="30"/>
        </w:rPr>
        <w:t>Разработка грунта в котловане.</w:t>
      </w:r>
    </w:p>
    <w:p w:rsidR="002D6BBB" w:rsidRPr="00861EDD" w:rsidRDefault="002D6BBB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Объемы грунта при отрывке общего котлована и траншей опред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ляют по формуле</w:t>
      </w:r>
    </w:p>
    <w:p w:rsidR="00572946" w:rsidRPr="00861EDD" w:rsidRDefault="00572946" w:rsidP="002F04D2">
      <w:pPr>
        <w:spacing w:line="21" w:lineRule="atLeast"/>
        <w:ind w:left="3293" w:right="-15"/>
        <w:rPr>
          <w:color w:val="000000"/>
          <w:spacing w:val="-8"/>
          <w:sz w:val="30"/>
          <w:szCs w:val="30"/>
        </w:rPr>
      </w:pPr>
      <m:oMath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V=</m:t>
        </m:r>
        <m:f>
          <m:f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h</m:t>
            </m:r>
          </m:num>
          <m:den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6</m:t>
            </m:r>
          </m:den>
        </m:f>
        <m:d>
          <m:d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color w:val="000000"/>
                    <w:spacing w:val="-8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sz w:val="30"/>
                    <w:szCs w:val="3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color w:val="000000"/>
                    <w:spacing w:val="-8"/>
                    <w:sz w:val="30"/>
                    <w:szCs w:val="30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/>
                    <w:spacing w:val="-8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sz w:val="30"/>
                    <w:szCs w:val="3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sz w:val="30"/>
                    <w:szCs w:val="30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+4</m:t>
            </m:r>
            <m:sSub>
              <m:sSubPr>
                <m:ctrlPr>
                  <w:rPr>
                    <w:rFonts w:ascii="Cambria Math" w:hAnsi="Cambria Math"/>
                    <w:color w:val="000000"/>
                    <w:spacing w:val="-8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sz w:val="30"/>
                    <w:szCs w:val="3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sz w:val="30"/>
                    <w:szCs w:val="30"/>
                  </w:rPr>
                  <m:t>cp</m:t>
                </m:r>
              </m:sub>
            </m:sSub>
          </m:e>
        </m:d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,</m:t>
        </m:r>
        <m:sSup>
          <m:sSup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м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3</m:t>
            </m:r>
          </m:sup>
        </m:sSup>
      </m:oMath>
      <w:r w:rsidR="001547A8">
        <w:rPr>
          <w:color w:val="000000"/>
          <w:spacing w:val="-8"/>
          <w:sz w:val="30"/>
          <w:szCs w:val="30"/>
        </w:rPr>
        <w:t xml:space="preserve">                  </w:t>
      </w:r>
      <w:r w:rsidR="00CA4DB5" w:rsidRPr="00861EDD">
        <w:rPr>
          <w:color w:val="000000"/>
          <w:spacing w:val="-8"/>
          <w:sz w:val="30"/>
          <w:szCs w:val="30"/>
        </w:rPr>
        <w:t>(4)</w:t>
      </w:r>
    </w:p>
    <w:p w:rsidR="002D6BBB" w:rsidRPr="009E1E21" w:rsidRDefault="002D6BBB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9E1E21">
        <w:rPr>
          <w:color w:val="000000"/>
          <w:spacing w:val="-8"/>
          <w:sz w:val="24"/>
          <w:szCs w:val="24"/>
        </w:rPr>
        <w:t xml:space="preserve">где h - глубина котлована, м; Fн </w:t>
      </w:r>
      <w:r w:rsidR="00873756" w:rsidRPr="009E1E21">
        <w:rPr>
          <w:color w:val="000000"/>
          <w:spacing w:val="-8"/>
          <w:sz w:val="24"/>
          <w:szCs w:val="24"/>
        </w:rPr>
        <w:t>-</w:t>
      </w:r>
      <w:r w:rsidRPr="009E1E21">
        <w:rPr>
          <w:color w:val="000000"/>
          <w:spacing w:val="-8"/>
          <w:sz w:val="24"/>
          <w:szCs w:val="24"/>
        </w:rPr>
        <w:t>площадь котлована по низу, м</w:t>
      </w:r>
      <w:r w:rsidRPr="009E1E21">
        <w:rPr>
          <w:color w:val="000000"/>
          <w:spacing w:val="-8"/>
          <w:sz w:val="24"/>
          <w:szCs w:val="24"/>
          <w:vertAlign w:val="superscript"/>
        </w:rPr>
        <w:t>2</w:t>
      </w:r>
      <w:r w:rsidRPr="009E1E21">
        <w:rPr>
          <w:color w:val="000000"/>
          <w:spacing w:val="-8"/>
          <w:sz w:val="24"/>
          <w:szCs w:val="24"/>
        </w:rPr>
        <w:t>;</w:t>
      </w:r>
      <w:r w:rsidR="00873756" w:rsidRPr="009E1E21">
        <w:rPr>
          <w:color w:val="000000"/>
          <w:spacing w:val="-8"/>
          <w:sz w:val="24"/>
          <w:szCs w:val="24"/>
        </w:rPr>
        <w:t xml:space="preserve"> Fв - площадь котл</w:t>
      </w:r>
      <w:r w:rsidR="00873756" w:rsidRPr="009E1E21">
        <w:rPr>
          <w:color w:val="000000"/>
          <w:spacing w:val="-8"/>
          <w:sz w:val="24"/>
          <w:szCs w:val="24"/>
        </w:rPr>
        <w:t>о</w:t>
      </w:r>
      <w:r w:rsidR="00873756" w:rsidRPr="009E1E21">
        <w:rPr>
          <w:color w:val="000000"/>
          <w:spacing w:val="-8"/>
          <w:sz w:val="24"/>
          <w:szCs w:val="24"/>
        </w:rPr>
        <w:t>вана по верху, м</w:t>
      </w:r>
      <w:r w:rsidR="00873756" w:rsidRPr="009E1E21">
        <w:rPr>
          <w:color w:val="000000"/>
          <w:spacing w:val="-8"/>
          <w:sz w:val="24"/>
          <w:szCs w:val="24"/>
          <w:vertAlign w:val="superscript"/>
        </w:rPr>
        <w:t>2</w:t>
      </w:r>
      <w:r w:rsidR="00873756" w:rsidRPr="009E1E21">
        <w:rPr>
          <w:color w:val="000000"/>
          <w:spacing w:val="-8"/>
          <w:sz w:val="24"/>
          <w:szCs w:val="24"/>
        </w:rPr>
        <w:t xml:space="preserve"> ; Fср – средняя площадь, м</w:t>
      </w:r>
      <w:r w:rsidR="00873756" w:rsidRPr="009E1E21">
        <w:rPr>
          <w:color w:val="000000"/>
          <w:spacing w:val="-8"/>
          <w:sz w:val="24"/>
          <w:szCs w:val="24"/>
          <w:vertAlign w:val="superscript"/>
        </w:rPr>
        <w:t xml:space="preserve">2 </w:t>
      </w:r>
      <w:r w:rsidR="00873756" w:rsidRPr="009E1E21">
        <w:rPr>
          <w:color w:val="000000"/>
          <w:spacing w:val="-8"/>
          <w:sz w:val="24"/>
          <w:szCs w:val="24"/>
        </w:rPr>
        <w:t>.</w:t>
      </w:r>
    </w:p>
    <w:p w:rsidR="00873756" w:rsidRPr="00861EDD" w:rsidRDefault="00873756" w:rsidP="002F04D2">
      <w:pPr>
        <w:shd w:val="clear" w:color="auto" w:fill="FFFFFF"/>
        <w:spacing w:line="21" w:lineRule="atLeast"/>
        <w:ind w:left="888" w:right="4" w:hanging="888"/>
        <w:rPr>
          <w:rFonts w:eastAsia="Times New Roman"/>
          <w:color w:val="000000"/>
          <w:spacing w:val="-3"/>
          <w:sz w:val="30"/>
          <w:szCs w:val="30"/>
          <w:highlight w:val="yellow"/>
        </w:rPr>
      </w:pPr>
    </w:p>
    <w:p w:rsidR="000A5562" w:rsidRDefault="006D7CA3" w:rsidP="002F04D2">
      <w:pPr>
        <w:spacing w:line="21" w:lineRule="atLeast"/>
        <w:ind w:right="-15"/>
        <w:jc w:val="right"/>
        <w:rPr>
          <w:color w:val="000000"/>
          <w:spacing w:val="-8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cp</m:t>
            </m:r>
          </m:sub>
        </m:sSub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pacing w:val="-8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sz w:val="30"/>
                    <w:szCs w:val="3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color w:val="000000"/>
                    <w:spacing w:val="-8"/>
                    <w:sz w:val="30"/>
                    <w:szCs w:val="30"/>
                  </w:rPr>
                  <m:t>Н</m:t>
                </m:r>
              </m:sub>
            </m:sSub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Cambria Math"/>
                    <w:color w:val="000000"/>
                    <w:spacing w:val="-8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pacing w:val="-8"/>
                    <w:sz w:val="30"/>
                    <w:szCs w:val="30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color w:val="000000"/>
                    <w:spacing w:val="-8"/>
                    <w:sz w:val="30"/>
                    <w:szCs w:val="30"/>
                  </w:rPr>
                  <m:t>В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2</m:t>
            </m:r>
          </m:den>
        </m:f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 xml:space="preserve">, </m:t>
        </m:r>
        <m:sSup>
          <m:sSup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м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2</m:t>
            </m:r>
          </m:sup>
        </m:sSup>
      </m:oMath>
      <w:r w:rsidR="00CA4DB5" w:rsidRPr="00861EDD">
        <w:rPr>
          <w:color w:val="000000"/>
          <w:spacing w:val="-8"/>
          <w:sz w:val="30"/>
          <w:szCs w:val="30"/>
        </w:rPr>
        <w:t xml:space="preserve">                                    (5)</w:t>
      </w:r>
    </w:p>
    <w:p w:rsidR="00346238" w:rsidRPr="00861EDD" w:rsidRDefault="00346238" w:rsidP="002F04D2">
      <w:pPr>
        <w:spacing w:line="21" w:lineRule="atLeast"/>
        <w:ind w:right="-15"/>
        <w:jc w:val="right"/>
        <w:rPr>
          <w:color w:val="000000"/>
          <w:spacing w:val="-8"/>
          <w:sz w:val="30"/>
          <w:szCs w:val="30"/>
        </w:rPr>
      </w:pPr>
    </w:p>
    <w:p w:rsidR="00873756" w:rsidRDefault="00701431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Площадь котлована по низу определяется по формуле:</w:t>
      </w:r>
    </w:p>
    <w:p w:rsidR="002F04D2" w:rsidRPr="00861EDD" w:rsidRDefault="002F04D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873756" w:rsidRPr="00861EDD" w:rsidRDefault="006D7CA3" w:rsidP="002F04D2">
      <w:pPr>
        <w:shd w:val="clear" w:color="auto" w:fill="FFFFFF"/>
        <w:spacing w:line="21" w:lineRule="atLeast"/>
        <w:ind w:left="888" w:right="4" w:hanging="888"/>
        <w:jc w:val="right"/>
        <w:rPr>
          <w:color w:val="000000"/>
          <w:spacing w:val="-8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F</m:t>
            </m:r>
          </m:e>
          <m:sub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Н</m:t>
            </m:r>
          </m:sub>
        </m:sSub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=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А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1</m:t>
        </m:r>
        <m:r>
          <m:rPr>
            <m:sty m:val="p"/>
          </m:rPr>
          <w:rPr>
            <w:rFonts w:hAnsi="Cambria Math"/>
            <w:color w:val="000000"/>
            <w:spacing w:val="-8"/>
            <w:sz w:val="30"/>
            <w:szCs w:val="30"/>
          </w:rPr>
          <m:t>*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В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 xml:space="preserve">1, </m:t>
        </m:r>
        <m:sSup>
          <m:sSup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м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2</m:t>
            </m:r>
          </m:sup>
        </m:sSup>
      </m:oMath>
      <w:r w:rsidR="00CA4DB5" w:rsidRPr="00861EDD">
        <w:rPr>
          <w:color w:val="000000"/>
          <w:spacing w:val="-8"/>
          <w:sz w:val="30"/>
          <w:szCs w:val="30"/>
        </w:rPr>
        <w:t xml:space="preserve">                               (6)</w:t>
      </w:r>
    </w:p>
    <w:p w:rsidR="00873756" w:rsidRPr="00861EDD" w:rsidRDefault="00701431" w:rsidP="002F04D2">
      <w:pPr>
        <w:shd w:val="clear" w:color="auto" w:fill="FFFFFF"/>
        <w:spacing w:line="21" w:lineRule="atLeast"/>
        <w:ind w:left="888" w:right="4" w:hanging="888"/>
        <w:jc w:val="right"/>
        <w:rPr>
          <w:color w:val="000000"/>
          <w:spacing w:val="-8"/>
          <w:sz w:val="30"/>
          <w:szCs w:val="30"/>
        </w:rPr>
      </w:pPr>
      <m:oMath>
        <m:r>
          <m:rPr>
            <m:sty m:val="p"/>
          </m:rPr>
          <w:rPr>
            <w:color w:val="000000"/>
            <w:spacing w:val="-8"/>
            <w:sz w:val="30"/>
            <w:szCs w:val="30"/>
          </w:rPr>
          <m:t>А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1=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А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+2</m:t>
        </m:r>
        <m:r>
          <m:rPr>
            <m:sty m:val="p"/>
          </m:rPr>
          <w:rPr>
            <w:rFonts w:hAnsi="Cambria Math"/>
            <w:color w:val="000000"/>
            <w:spacing w:val="-8"/>
            <w:sz w:val="30"/>
            <w:szCs w:val="30"/>
          </w:rPr>
          <m:t>*</m:t>
        </m:r>
        <m:d>
          <m:d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dPr>
          <m:e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а</m:t>
            </m:r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+</m:t>
            </m:r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с</m:t>
            </m:r>
          </m:e>
        </m:d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 xml:space="preserve">, 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м</m:t>
        </m:r>
      </m:oMath>
      <w:r w:rsidR="00CA4DB5" w:rsidRPr="00861EDD">
        <w:rPr>
          <w:color w:val="000000"/>
          <w:spacing w:val="-8"/>
          <w:sz w:val="30"/>
          <w:szCs w:val="30"/>
        </w:rPr>
        <w:t xml:space="preserve">                        (7)</w:t>
      </w:r>
    </w:p>
    <w:p w:rsidR="00701431" w:rsidRPr="00861EDD" w:rsidRDefault="00DF3FCA" w:rsidP="002F04D2">
      <w:pPr>
        <w:shd w:val="clear" w:color="auto" w:fill="FFFFFF"/>
        <w:spacing w:line="21" w:lineRule="atLeast"/>
        <w:ind w:right="4"/>
        <w:jc w:val="right"/>
        <w:rPr>
          <w:color w:val="000000"/>
          <w:spacing w:val="-8"/>
          <w:sz w:val="30"/>
          <w:szCs w:val="30"/>
        </w:rPr>
      </w:pPr>
      <m:oMath>
        <m:r>
          <m:rPr>
            <m:sty m:val="p"/>
          </m:rPr>
          <w:rPr>
            <w:color w:val="000000"/>
            <w:spacing w:val="-8"/>
            <w:sz w:val="30"/>
            <w:szCs w:val="30"/>
          </w:rPr>
          <m:t>Б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1=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Б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+2</m:t>
        </m:r>
        <m:r>
          <m:rPr>
            <m:sty m:val="p"/>
          </m:rPr>
          <w:rPr>
            <w:rFonts w:hAnsi="Cambria Math"/>
            <w:color w:val="000000"/>
            <w:spacing w:val="-8"/>
            <w:sz w:val="30"/>
            <w:szCs w:val="30"/>
          </w:rPr>
          <m:t>*</m:t>
        </m:r>
        <m:d>
          <m:d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dPr>
          <m:e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а</m:t>
            </m:r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+</m:t>
            </m:r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с</m:t>
            </m:r>
          </m:e>
        </m:d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 xml:space="preserve">, 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м</m:t>
        </m:r>
      </m:oMath>
      <w:r w:rsidR="00CA4DB5" w:rsidRPr="00861EDD">
        <w:rPr>
          <w:color w:val="000000"/>
          <w:spacing w:val="-8"/>
          <w:sz w:val="30"/>
          <w:szCs w:val="30"/>
        </w:rPr>
        <w:t xml:space="preserve">                        (8)</w:t>
      </w:r>
    </w:p>
    <w:p w:rsidR="00E53555" w:rsidRPr="009E1E21" w:rsidRDefault="00701431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9E1E21">
        <w:rPr>
          <w:color w:val="000000"/>
          <w:spacing w:val="-8"/>
          <w:sz w:val="24"/>
          <w:szCs w:val="24"/>
        </w:rPr>
        <w:t>где А,В – размеры здания в осях, м; а- привязка стен к разбивочной оси и выпуск фу</w:t>
      </w:r>
      <w:r w:rsidRPr="009E1E21">
        <w:rPr>
          <w:color w:val="000000"/>
          <w:spacing w:val="-8"/>
          <w:sz w:val="24"/>
          <w:szCs w:val="24"/>
        </w:rPr>
        <w:t>н</w:t>
      </w:r>
      <w:r w:rsidRPr="009E1E21">
        <w:rPr>
          <w:color w:val="000000"/>
          <w:spacing w:val="-8"/>
          <w:sz w:val="24"/>
          <w:szCs w:val="24"/>
        </w:rPr>
        <w:t>даментной плиты относительно оси (принимаем 1,2-1,5 м), м; с- расстояние от обреза фунд</w:t>
      </w:r>
      <w:r w:rsidRPr="009E1E21">
        <w:rPr>
          <w:color w:val="000000"/>
          <w:spacing w:val="-8"/>
          <w:sz w:val="24"/>
          <w:szCs w:val="24"/>
        </w:rPr>
        <w:t>а</w:t>
      </w:r>
      <w:r w:rsidRPr="009E1E21">
        <w:rPr>
          <w:color w:val="000000"/>
          <w:spacing w:val="-8"/>
          <w:sz w:val="24"/>
          <w:szCs w:val="24"/>
        </w:rPr>
        <w:t>ментной плиты до откоса котлована (принимаем 0,8-1,5 м),м.</w:t>
      </w:r>
    </w:p>
    <w:p w:rsidR="00873756" w:rsidRPr="00861EDD" w:rsidRDefault="00701431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Площадь котлована по верху :</w:t>
      </w:r>
    </w:p>
    <w:p w:rsidR="00E53555" w:rsidRPr="00861EDD" w:rsidRDefault="00E53555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30"/>
          <w:szCs w:val="30"/>
        </w:rPr>
      </w:pPr>
    </w:p>
    <w:p w:rsidR="00CD53A2" w:rsidRPr="00861EDD" w:rsidRDefault="00CD53A2" w:rsidP="002F04D2">
      <w:pPr>
        <w:shd w:val="clear" w:color="auto" w:fill="FFFFFF"/>
        <w:spacing w:line="21" w:lineRule="atLeast"/>
        <w:ind w:right="4"/>
        <w:jc w:val="right"/>
        <w:rPr>
          <w:color w:val="000000"/>
          <w:spacing w:val="-8"/>
          <w:sz w:val="30"/>
          <w:szCs w:val="30"/>
        </w:rPr>
      </w:pPr>
      <m:oMath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 xml:space="preserve">                     </m:t>
        </m:r>
        <m:sSub>
          <m:sSub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F</m:t>
            </m:r>
          </m:e>
          <m:sub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В</m:t>
            </m:r>
          </m:sub>
        </m:sSub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=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А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2</m:t>
        </m:r>
        <m:r>
          <m:rPr>
            <m:sty m:val="p"/>
          </m:rPr>
          <w:rPr>
            <w:rFonts w:hAnsi="Cambria Math"/>
            <w:color w:val="000000"/>
            <w:spacing w:val="-8"/>
            <w:sz w:val="30"/>
            <w:szCs w:val="30"/>
          </w:rPr>
          <m:t>*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В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2,</m:t>
        </m:r>
        <m:sSup>
          <m:sSup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м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2</m:t>
            </m:r>
          </m:sup>
        </m:sSup>
      </m:oMath>
      <w:r w:rsidR="00CA4DB5" w:rsidRPr="00861EDD">
        <w:rPr>
          <w:color w:val="000000"/>
          <w:spacing w:val="-8"/>
          <w:sz w:val="30"/>
          <w:szCs w:val="30"/>
        </w:rPr>
        <w:t xml:space="preserve">                           (9)</w:t>
      </w:r>
    </w:p>
    <w:p w:rsidR="00CD53A2" w:rsidRPr="00861EDD" w:rsidRDefault="00CD53A2" w:rsidP="002F04D2">
      <w:pPr>
        <w:shd w:val="clear" w:color="auto" w:fill="FFFFFF"/>
        <w:spacing w:line="21" w:lineRule="atLeast"/>
        <w:ind w:left="888" w:right="4" w:hanging="888"/>
        <w:jc w:val="right"/>
        <w:rPr>
          <w:color w:val="000000"/>
          <w:spacing w:val="-8"/>
          <w:sz w:val="30"/>
          <w:szCs w:val="30"/>
        </w:rPr>
      </w:pPr>
      <m:oMath>
        <m:r>
          <m:rPr>
            <m:sty m:val="p"/>
          </m:rPr>
          <w:rPr>
            <w:color w:val="000000"/>
            <w:spacing w:val="-8"/>
            <w:sz w:val="30"/>
            <w:szCs w:val="30"/>
          </w:rPr>
          <m:t>А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2=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А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 xml:space="preserve">1+2mh, 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м</m:t>
        </m:r>
      </m:oMath>
      <w:r w:rsidR="00CA4DB5" w:rsidRPr="00861EDD">
        <w:rPr>
          <w:color w:val="000000"/>
          <w:spacing w:val="-8"/>
          <w:sz w:val="30"/>
          <w:szCs w:val="30"/>
        </w:rPr>
        <w:t xml:space="preserve">        </w:t>
      </w:r>
      <w:r w:rsidR="00F30DF4" w:rsidRPr="00861EDD">
        <w:rPr>
          <w:color w:val="000000"/>
          <w:spacing w:val="-8"/>
          <w:sz w:val="30"/>
          <w:szCs w:val="30"/>
        </w:rPr>
        <w:t xml:space="preserve"> </w:t>
      </w:r>
      <w:r w:rsidR="00CA4DB5" w:rsidRPr="00861EDD">
        <w:rPr>
          <w:color w:val="000000"/>
          <w:spacing w:val="-8"/>
          <w:sz w:val="30"/>
          <w:szCs w:val="30"/>
        </w:rPr>
        <w:t xml:space="preserve">               (10)</w:t>
      </w:r>
    </w:p>
    <w:p w:rsidR="00CD53A2" w:rsidRPr="00861EDD" w:rsidRDefault="00CD53A2" w:rsidP="002F04D2">
      <w:pPr>
        <w:shd w:val="clear" w:color="auto" w:fill="FFFFFF"/>
        <w:spacing w:line="21" w:lineRule="atLeast"/>
        <w:ind w:left="888" w:right="4" w:hanging="888"/>
        <w:jc w:val="right"/>
        <w:rPr>
          <w:color w:val="000000"/>
          <w:spacing w:val="-8"/>
          <w:sz w:val="30"/>
          <w:szCs w:val="30"/>
        </w:rPr>
      </w:pPr>
      <m:oMath>
        <m:r>
          <m:rPr>
            <m:sty m:val="p"/>
          </m:rPr>
          <w:rPr>
            <w:color w:val="000000"/>
            <w:spacing w:val="-8"/>
            <w:sz w:val="30"/>
            <w:szCs w:val="30"/>
          </w:rPr>
          <m:t>Б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2=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Б</m:t>
        </m:r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 xml:space="preserve">1+2mh, </m:t>
        </m:r>
        <m:r>
          <m:rPr>
            <m:sty m:val="p"/>
          </m:rPr>
          <w:rPr>
            <w:color w:val="000000"/>
            <w:spacing w:val="-8"/>
            <w:sz w:val="30"/>
            <w:szCs w:val="30"/>
          </w:rPr>
          <m:t>м</m:t>
        </m:r>
      </m:oMath>
      <w:r w:rsidR="00CA4DB5" w:rsidRPr="00861EDD">
        <w:rPr>
          <w:color w:val="000000"/>
          <w:spacing w:val="-8"/>
          <w:sz w:val="30"/>
          <w:szCs w:val="30"/>
        </w:rPr>
        <w:t xml:space="preserve">                        (11)</w:t>
      </w:r>
    </w:p>
    <w:p w:rsidR="00701431" w:rsidRDefault="00CD53A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9E1E21">
        <w:rPr>
          <w:color w:val="000000"/>
          <w:spacing w:val="-8"/>
          <w:sz w:val="24"/>
          <w:szCs w:val="24"/>
        </w:rPr>
        <w:t>где m-крутизна откоса, зависящая от вида грунта и глубины котлован</w:t>
      </w:r>
      <w:r w:rsidR="004D36DF" w:rsidRPr="009E1E21">
        <w:rPr>
          <w:color w:val="000000"/>
          <w:spacing w:val="-8"/>
          <w:sz w:val="24"/>
          <w:szCs w:val="24"/>
        </w:rPr>
        <w:t xml:space="preserve">а, принимаем </w:t>
      </w:r>
      <w:r w:rsidR="004D36DF" w:rsidRPr="009E1E21">
        <w:rPr>
          <w:color w:val="000000" w:themeColor="text1"/>
          <w:spacing w:val="-8"/>
          <w:sz w:val="24"/>
          <w:szCs w:val="24"/>
        </w:rPr>
        <w:t>по  табл</w:t>
      </w:r>
      <w:r w:rsidR="004D36DF" w:rsidRPr="009E1E21">
        <w:rPr>
          <w:color w:val="000000"/>
          <w:spacing w:val="-8"/>
          <w:sz w:val="24"/>
          <w:szCs w:val="24"/>
        </w:rPr>
        <w:t xml:space="preserve"> ; h- глубина заложения фундамента, принимается по заданию,м.</w:t>
      </w:r>
    </w:p>
    <w:p w:rsidR="002F04D2" w:rsidRPr="009E1E21" w:rsidRDefault="002F04D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>
        <w:rPr>
          <w:noProof/>
          <w:color w:val="000000"/>
          <w:spacing w:val="-8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181610</wp:posOffset>
            </wp:positionV>
            <wp:extent cx="5462270" cy="5057775"/>
            <wp:effectExtent l="19050" t="0" r="5080" b="0"/>
            <wp:wrapTopAndBottom/>
            <wp:docPr id="1" name="Рисунок 72" descr="C:\Documents and Settings\prohorov\Local Settings\Temporary Internet Files\Content.Word\Чертеж1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Documents and Settings\prohorov\Local Settings\Temporary Internet Files\Content.Word\Чертеж1-Model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238" w:rsidRDefault="004721CC" w:rsidP="002F04D2">
      <w:pPr>
        <w:shd w:val="clear" w:color="auto" w:fill="FFFFFF"/>
        <w:spacing w:line="21" w:lineRule="atLeast"/>
        <w:ind w:firstLine="709"/>
        <w:jc w:val="both"/>
        <w:rPr>
          <w:sz w:val="24"/>
          <w:szCs w:val="24"/>
        </w:rPr>
      </w:pPr>
      <w:r w:rsidRPr="009E1E21">
        <w:rPr>
          <w:sz w:val="24"/>
          <w:szCs w:val="24"/>
        </w:rPr>
        <w:t xml:space="preserve">Рис </w:t>
      </w:r>
      <w:r w:rsidR="0022202D" w:rsidRPr="009E1E21">
        <w:rPr>
          <w:sz w:val="24"/>
          <w:szCs w:val="24"/>
        </w:rPr>
        <w:t>2</w:t>
      </w:r>
      <w:r w:rsidRPr="009E1E21">
        <w:rPr>
          <w:sz w:val="24"/>
          <w:szCs w:val="24"/>
        </w:rPr>
        <w:t xml:space="preserve"> Схема для подсчета объемов работ</w:t>
      </w:r>
    </w:p>
    <w:p w:rsidR="002F04D2" w:rsidRPr="009E1E21" w:rsidRDefault="002F04D2" w:rsidP="002F04D2">
      <w:pPr>
        <w:shd w:val="clear" w:color="auto" w:fill="FFFFFF"/>
        <w:spacing w:line="21" w:lineRule="atLeast"/>
        <w:ind w:firstLine="709"/>
        <w:jc w:val="both"/>
        <w:rPr>
          <w:sz w:val="24"/>
          <w:szCs w:val="24"/>
        </w:rPr>
      </w:pPr>
    </w:p>
    <w:p w:rsidR="00F844A5" w:rsidRPr="00346238" w:rsidRDefault="00F844A5" w:rsidP="002F04D2">
      <w:pPr>
        <w:shd w:val="clear" w:color="auto" w:fill="FFFFFF"/>
        <w:spacing w:line="21" w:lineRule="atLeast"/>
        <w:ind w:left="888" w:right="4" w:hanging="888"/>
        <w:jc w:val="center"/>
        <w:rPr>
          <w:sz w:val="30"/>
          <w:szCs w:val="30"/>
        </w:rPr>
      </w:pPr>
      <w:r w:rsidRPr="00861EDD">
        <w:rPr>
          <w:b/>
          <w:bCs/>
          <w:color w:val="000000"/>
          <w:spacing w:val="-10"/>
          <w:sz w:val="30"/>
          <w:szCs w:val="30"/>
        </w:rPr>
        <w:t>Определение объемов бетонных работ</w:t>
      </w:r>
      <w:r w:rsidR="00346238">
        <w:rPr>
          <w:b/>
          <w:bCs/>
          <w:color w:val="000000"/>
          <w:spacing w:val="-10"/>
          <w:sz w:val="30"/>
          <w:szCs w:val="30"/>
        </w:rPr>
        <w:t>.</w:t>
      </w:r>
    </w:p>
    <w:p w:rsidR="00F844A5" w:rsidRPr="00861EDD" w:rsidRDefault="00F844A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Подсчет объемов работ по устройству фундаментной плиты и стен подвала производят раздельно. При подсчете необходимо учитывать, что возведение монолитных конструкций состоит из трех основных процессов: опалубочные, арматурные и бетонные.</w:t>
      </w:r>
    </w:p>
    <w:p w:rsidR="00F844A5" w:rsidRPr="00861EDD" w:rsidRDefault="00CC1E08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Объем работ по устройству опалубки фундаментной плиты опред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ляют по формуле:</w:t>
      </w:r>
    </w:p>
    <w:p w:rsidR="00CC1E08" w:rsidRPr="00861EDD" w:rsidRDefault="00735A5F" w:rsidP="002F04D2">
      <w:pPr>
        <w:shd w:val="clear" w:color="auto" w:fill="FFFFFF"/>
        <w:spacing w:line="21" w:lineRule="atLeast"/>
        <w:ind w:right="10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S</w:t>
      </w:r>
      <w:r w:rsidRPr="00861EDD">
        <w:rPr>
          <w:color w:val="000000"/>
          <w:spacing w:val="-8"/>
          <w:sz w:val="30"/>
          <w:szCs w:val="30"/>
          <w:vertAlign w:val="subscript"/>
        </w:rPr>
        <w:t>оп.пл</w:t>
      </w:r>
      <w:r w:rsidRPr="00861EDD">
        <w:rPr>
          <w:color w:val="000000"/>
          <w:spacing w:val="-8"/>
          <w:sz w:val="30"/>
          <w:szCs w:val="30"/>
        </w:rPr>
        <w:t xml:space="preserve">.= </w:t>
      </w:r>
      <w:r w:rsidR="00CC1E08" w:rsidRPr="00861EDD">
        <w:rPr>
          <w:color w:val="000000"/>
          <w:spacing w:val="-8"/>
          <w:sz w:val="30"/>
          <w:szCs w:val="30"/>
        </w:rPr>
        <w:t>Р*(h</w:t>
      </w:r>
      <w:r w:rsidR="00CC1E08" w:rsidRPr="00861EDD">
        <w:rPr>
          <w:color w:val="000000"/>
          <w:spacing w:val="-8"/>
          <w:sz w:val="30"/>
          <w:szCs w:val="30"/>
          <w:vertAlign w:val="subscript"/>
        </w:rPr>
        <w:t>пл</w:t>
      </w:r>
      <w:r w:rsidR="00CC1E08" w:rsidRPr="00861EDD">
        <w:rPr>
          <w:color w:val="000000"/>
          <w:spacing w:val="-8"/>
          <w:sz w:val="30"/>
          <w:szCs w:val="30"/>
        </w:rPr>
        <w:t>+0,1)</w:t>
      </w:r>
      <w:r w:rsidR="00FA0D29" w:rsidRPr="00861EDD">
        <w:rPr>
          <w:color w:val="000000"/>
          <w:spacing w:val="-8"/>
          <w:sz w:val="30"/>
          <w:szCs w:val="30"/>
        </w:rPr>
        <w:t>, м</w:t>
      </w:r>
      <w:r w:rsidR="00FA0D29" w:rsidRPr="00861EDD">
        <w:rPr>
          <w:color w:val="000000"/>
          <w:spacing w:val="-8"/>
          <w:sz w:val="30"/>
          <w:szCs w:val="30"/>
          <w:vertAlign w:val="superscript"/>
        </w:rPr>
        <w:t>2</w:t>
      </w:r>
      <w:r w:rsidR="00F30DF4" w:rsidRPr="00861EDD">
        <w:rPr>
          <w:color w:val="000000"/>
          <w:spacing w:val="-8"/>
          <w:sz w:val="30"/>
          <w:szCs w:val="30"/>
          <w:vertAlign w:val="superscript"/>
        </w:rPr>
        <w:t xml:space="preserve">     </w:t>
      </w:r>
      <w:r w:rsidR="00F30DF4" w:rsidRPr="00861EDD">
        <w:rPr>
          <w:color w:val="000000"/>
          <w:spacing w:val="-8"/>
          <w:sz w:val="30"/>
          <w:szCs w:val="30"/>
        </w:rPr>
        <w:t xml:space="preserve">                      (12)</w:t>
      </w:r>
    </w:p>
    <w:p w:rsidR="00E53555" w:rsidRPr="00810616" w:rsidRDefault="00CC1E08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9E1E21">
        <w:rPr>
          <w:color w:val="000000"/>
          <w:spacing w:val="-8"/>
          <w:sz w:val="24"/>
          <w:szCs w:val="24"/>
        </w:rPr>
        <w:t xml:space="preserve">где Р –периметр фундаментной плиты (для прямоугольного в плане здания </w:t>
      </w:r>
      <w:r w:rsidR="00DF3FCA" w:rsidRPr="009E1E21">
        <w:rPr>
          <w:color w:val="000000"/>
          <w:spacing w:val="-8"/>
          <w:sz w:val="24"/>
          <w:szCs w:val="24"/>
        </w:rPr>
        <w:t>Р= 2*((А+2а)+(Б+2а))</w:t>
      </w:r>
      <w:r w:rsidR="00FA0D29" w:rsidRPr="009E1E21">
        <w:rPr>
          <w:color w:val="000000"/>
          <w:spacing w:val="-8"/>
          <w:sz w:val="24"/>
          <w:szCs w:val="24"/>
        </w:rPr>
        <w:t>)</w:t>
      </w:r>
      <w:r w:rsidR="00DF3FCA" w:rsidRPr="009E1E21">
        <w:rPr>
          <w:color w:val="000000"/>
          <w:spacing w:val="-8"/>
          <w:sz w:val="24"/>
          <w:szCs w:val="24"/>
        </w:rPr>
        <w:t>, м; h</w:t>
      </w:r>
      <w:r w:rsidR="00DF3FCA" w:rsidRPr="009E1E21">
        <w:rPr>
          <w:color w:val="000000"/>
          <w:spacing w:val="-8"/>
          <w:sz w:val="24"/>
          <w:szCs w:val="24"/>
          <w:vertAlign w:val="subscript"/>
        </w:rPr>
        <w:t>пл</w:t>
      </w:r>
      <w:r w:rsidR="00DF3FCA" w:rsidRPr="009E1E21">
        <w:rPr>
          <w:color w:val="000000"/>
          <w:spacing w:val="-8"/>
          <w:sz w:val="24"/>
          <w:szCs w:val="24"/>
        </w:rPr>
        <w:t>- высота фундаментной плиты ( по заданию), м; 0.1 – превышение опалубки над поверхностью бетона.</w:t>
      </w:r>
      <w:r w:rsidR="00FA0D29" w:rsidRPr="009E1E21">
        <w:rPr>
          <w:color w:val="000000"/>
          <w:spacing w:val="-8"/>
          <w:sz w:val="24"/>
          <w:szCs w:val="24"/>
        </w:rPr>
        <w:t xml:space="preserve"> </w:t>
      </w:r>
    </w:p>
    <w:p w:rsidR="009E1E21" w:rsidRPr="00810616" w:rsidRDefault="009E1E21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</w:p>
    <w:p w:rsidR="00CC1E08" w:rsidRPr="00861EDD" w:rsidRDefault="00E53555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</w:t>
      </w:r>
      <w:r w:rsidR="00FA0D29" w:rsidRPr="00861EDD">
        <w:rPr>
          <w:color w:val="000000"/>
          <w:spacing w:val="-8"/>
          <w:sz w:val="30"/>
          <w:szCs w:val="30"/>
        </w:rPr>
        <w:t>ыбор опалубки осуществляется на основе каталогов.</w:t>
      </w:r>
    </w:p>
    <w:p w:rsidR="00FA0D29" w:rsidRPr="00861EDD" w:rsidRDefault="00FA0D2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Объем бетонный смеси для бетонирования фундаментной плиты определяется по формуле</w:t>
      </w:r>
      <w:r w:rsidR="00346238">
        <w:rPr>
          <w:color w:val="000000"/>
          <w:spacing w:val="-8"/>
          <w:sz w:val="30"/>
          <w:szCs w:val="30"/>
        </w:rPr>
        <w:t>:</w:t>
      </w:r>
      <w:r w:rsidRPr="00861EDD">
        <w:rPr>
          <w:color w:val="000000"/>
          <w:spacing w:val="-8"/>
          <w:sz w:val="30"/>
          <w:szCs w:val="30"/>
        </w:rPr>
        <w:t xml:space="preserve"> </w:t>
      </w:r>
    </w:p>
    <w:p w:rsidR="00FA0D29" w:rsidRPr="00861EDD" w:rsidRDefault="006D7CA3" w:rsidP="002F04D2">
      <w:pPr>
        <w:shd w:val="clear" w:color="auto" w:fill="FFFFFF"/>
        <w:spacing w:line="21" w:lineRule="atLeast"/>
        <w:ind w:right="10"/>
        <w:jc w:val="right"/>
        <w:rPr>
          <w:color w:val="000000"/>
          <w:spacing w:val="-8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V</m:t>
            </m:r>
          </m:e>
          <m:sub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пл</m:t>
            </m:r>
          </m:sub>
        </m:sSub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S</m:t>
            </m:r>
          </m:e>
          <m:sub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пл</m:t>
            </m:r>
          </m:sub>
        </m:sSub>
        <m:r>
          <m:rPr>
            <m:sty m:val="p"/>
          </m:rPr>
          <w:rPr>
            <w:rFonts w:hAnsi="Cambria Math"/>
            <w:color w:val="000000"/>
            <w:spacing w:val="-8"/>
            <w:sz w:val="30"/>
            <w:szCs w:val="30"/>
          </w:rPr>
          <m:t>*</m:t>
        </m:r>
        <m:sSub>
          <m:sSub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h</m:t>
            </m:r>
          </m:e>
          <m:sub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пл</m:t>
            </m:r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 xml:space="preserve"> </m:t>
            </m:r>
          </m:sub>
        </m:sSub>
        <m:r>
          <m:rPr>
            <m:sty m:val="p"/>
          </m:rPr>
          <w:rPr>
            <w:rFonts w:ascii="Cambria Math"/>
            <w:color w:val="000000"/>
            <w:spacing w:val="-8"/>
            <w:sz w:val="30"/>
            <w:szCs w:val="30"/>
          </w:rPr>
          <m:t>,</m:t>
        </m:r>
        <m:sSup>
          <m:sSupPr>
            <m:ctrlPr>
              <w:rPr>
                <w:rFonts w:ascii="Cambria Math" w:hAnsi="Cambria Math"/>
                <w:color w:val="000000"/>
                <w:spacing w:val="-8"/>
                <w:sz w:val="30"/>
                <w:szCs w:val="30"/>
              </w:rPr>
            </m:ctrlPr>
          </m:sSupPr>
          <m:e>
            <m:r>
              <m:rPr>
                <m:sty m:val="p"/>
              </m:rPr>
              <w:rPr>
                <w:color w:val="000000"/>
                <w:spacing w:val="-8"/>
                <w:sz w:val="30"/>
                <w:szCs w:val="30"/>
              </w:rPr>
              <m:t>м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pacing w:val="-8"/>
                <w:sz w:val="30"/>
                <w:szCs w:val="30"/>
              </w:rPr>
              <m:t>3</m:t>
            </m:r>
          </m:sup>
        </m:sSup>
      </m:oMath>
      <w:r w:rsidR="00F30DF4" w:rsidRPr="00861EDD">
        <w:rPr>
          <w:color w:val="000000"/>
          <w:spacing w:val="-8"/>
          <w:sz w:val="30"/>
          <w:szCs w:val="30"/>
        </w:rPr>
        <w:t xml:space="preserve">                          (13)</w:t>
      </w:r>
    </w:p>
    <w:p w:rsidR="00FA0D29" w:rsidRPr="00810616" w:rsidRDefault="00FA0D2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9E1E21">
        <w:rPr>
          <w:color w:val="000000"/>
          <w:spacing w:val="-8"/>
          <w:sz w:val="24"/>
          <w:szCs w:val="24"/>
        </w:rPr>
        <w:t>где S</w:t>
      </w:r>
      <w:r w:rsidRPr="009E1E21">
        <w:rPr>
          <w:color w:val="000000"/>
          <w:spacing w:val="-8"/>
          <w:sz w:val="24"/>
          <w:szCs w:val="24"/>
          <w:vertAlign w:val="subscript"/>
        </w:rPr>
        <w:t>пл</w:t>
      </w:r>
      <w:r w:rsidRPr="009E1E21">
        <w:rPr>
          <w:color w:val="000000"/>
          <w:spacing w:val="-8"/>
          <w:sz w:val="24"/>
          <w:szCs w:val="24"/>
        </w:rPr>
        <w:t xml:space="preserve"> -площадь фундаментной плиты, определяется как проекция на горизонтальную плоскость, м</w:t>
      </w:r>
      <w:r w:rsidRPr="009E1E21">
        <w:rPr>
          <w:color w:val="000000"/>
          <w:spacing w:val="-8"/>
          <w:sz w:val="24"/>
          <w:szCs w:val="24"/>
          <w:vertAlign w:val="superscript"/>
        </w:rPr>
        <w:t>2</w:t>
      </w:r>
      <w:r w:rsidRPr="009E1E21">
        <w:rPr>
          <w:color w:val="000000"/>
          <w:spacing w:val="-8"/>
          <w:sz w:val="24"/>
          <w:szCs w:val="24"/>
        </w:rPr>
        <w:t>(для прямоугольного в плане здания Sпл = (А+2а)*(Б+2а))</w:t>
      </w:r>
      <w:r w:rsidR="00135348" w:rsidRPr="009E1E21">
        <w:rPr>
          <w:color w:val="000000"/>
          <w:spacing w:val="-8"/>
          <w:sz w:val="24"/>
          <w:szCs w:val="24"/>
        </w:rPr>
        <w:t>, м2</w:t>
      </w:r>
    </w:p>
    <w:p w:rsidR="008C3CE6" w:rsidRPr="00810616" w:rsidRDefault="008C3CE6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  <w:vertAlign w:val="superscript"/>
        </w:rPr>
      </w:pPr>
    </w:p>
    <w:p w:rsidR="00735A5F" w:rsidRPr="00861EDD" w:rsidRDefault="00735A5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Объем работ по армированию фундаментной плиты определяем и</w:t>
      </w:r>
      <w:r w:rsidRPr="00861EDD">
        <w:rPr>
          <w:color w:val="000000"/>
          <w:spacing w:val="-8"/>
          <w:sz w:val="30"/>
          <w:szCs w:val="30"/>
        </w:rPr>
        <w:t>с</w:t>
      </w:r>
      <w:r w:rsidRPr="00861EDD">
        <w:rPr>
          <w:color w:val="000000"/>
          <w:spacing w:val="-8"/>
          <w:sz w:val="30"/>
          <w:szCs w:val="30"/>
        </w:rPr>
        <w:t>ходя из насыщенности бетона арматурой 80 кг на 1 м</w:t>
      </w:r>
      <w:r w:rsidRPr="00861EDD">
        <w:rPr>
          <w:color w:val="000000"/>
          <w:spacing w:val="-8"/>
          <w:sz w:val="30"/>
          <w:szCs w:val="30"/>
          <w:vertAlign w:val="superscript"/>
        </w:rPr>
        <w:t>3</w:t>
      </w:r>
      <w:r w:rsidR="0022202D" w:rsidRPr="00861EDD">
        <w:rPr>
          <w:color w:val="000000"/>
          <w:spacing w:val="-8"/>
          <w:sz w:val="30"/>
          <w:szCs w:val="30"/>
        </w:rPr>
        <w:t xml:space="preserve"> бетона</w:t>
      </w:r>
      <w:r w:rsidRPr="00861EDD">
        <w:rPr>
          <w:color w:val="000000"/>
          <w:spacing w:val="-8"/>
          <w:sz w:val="30"/>
          <w:szCs w:val="30"/>
        </w:rPr>
        <w:t>. Подсчет производим в тоннах.</w:t>
      </w:r>
    </w:p>
    <w:p w:rsidR="00735A5F" w:rsidRPr="00861EDD" w:rsidRDefault="00735A5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Аналогичным образом определяем объемы работ по устройству стен подвалов. При определении площади опалубки стен  учитываются только несущие стены без проемов и проходов. Расход арматуры на 1м3 бетона принимаем 70 кг.</w:t>
      </w:r>
    </w:p>
    <w:p w:rsidR="00735A5F" w:rsidRPr="00861EDD" w:rsidRDefault="00735A5F" w:rsidP="002F04D2">
      <w:pPr>
        <w:shd w:val="clear" w:color="auto" w:fill="FFFFFF"/>
        <w:spacing w:line="21" w:lineRule="atLeast"/>
        <w:ind w:firstLine="709"/>
        <w:jc w:val="center"/>
        <w:rPr>
          <w:b/>
          <w:color w:val="000000"/>
          <w:spacing w:val="-8"/>
          <w:sz w:val="30"/>
          <w:szCs w:val="30"/>
        </w:rPr>
      </w:pPr>
      <w:r w:rsidRPr="00861EDD">
        <w:rPr>
          <w:b/>
          <w:color w:val="000000"/>
          <w:spacing w:val="-8"/>
          <w:sz w:val="30"/>
          <w:szCs w:val="30"/>
        </w:rPr>
        <w:t>Определение объемов работ по гидроизоляции</w:t>
      </w:r>
    </w:p>
    <w:p w:rsidR="00735A5F" w:rsidRPr="00861EDD" w:rsidRDefault="00735A5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При определении объемов работ по устройству гидроизоляции сл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 xml:space="preserve">дующими требованиями: </w:t>
      </w:r>
      <w:r w:rsidR="007411F4" w:rsidRPr="00861EDD">
        <w:rPr>
          <w:color w:val="000000"/>
          <w:spacing w:val="-8"/>
          <w:sz w:val="30"/>
          <w:szCs w:val="30"/>
        </w:rPr>
        <w:t>При наличии подвала - в</w:t>
      </w:r>
      <w:r w:rsidRPr="00861EDD">
        <w:rPr>
          <w:color w:val="000000"/>
          <w:spacing w:val="-8"/>
          <w:sz w:val="30"/>
          <w:szCs w:val="30"/>
        </w:rPr>
        <w:t>ертикальная гидроиз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ляции устраивается только по наружным стенам</w:t>
      </w:r>
      <w:r w:rsidR="007411F4" w:rsidRPr="00861EDD">
        <w:rPr>
          <w:color w:val="000000"/>
          <w:spacing w:val="-8"/>
          <w:sz w:val="30"/>
          <w:szCs w:val="30"/>
        </w:rPr>
        <w:t xml:space="preserve"> с одной стороны, при о</w:t>
      </w:r>
      <w:r w:rsidR="007411F4" w:rsidRPr="00861EDD">
        <w:rPr>
          <w:color w:val="000000"/>
          <w:spacing w:val="-8"/>
          <w:sz w:val="30"/>
          <w:szCs w:val="30"/>
        </w:rPr>
        <w:t>т</w:t>
      </w:r>
      <w:r w:rsidR="007411F4" w:rsidRPr="00861EDD">
        <w:rPr>
          <w:color w:val="000000"/>
          <w:spacing w:val="-8"/>
          <w:sz w:val="30"/>
          <w:szCs w:val="30"/>
        </w:rPr>
        <w:t>сутствии –по всем стенам с двух сторон. Горизонтальная гидроизоляция устраивается по всем несущим стенам независимо от наличия подвала. Количество слоев следует принимать согласно задани</w:t>
      </w:r>
      <w:r w:rsidR="0022202D" w:rsidRPr="00861EDD">
        <w:rPr>
          <w:color w:val="000000"/>
          <w:spacing w:val="-8"/>
          <w:sz w:val="30"/>
          <w:szCs w:val="30"/>
        </w:rPr>
        <w:t>ю</w:t>
      </w:r>
      <w:r w:rsidR="007411F4" w:rsidRPr="00861EDD">
        <w:rPr>
          <w:color w:val="000000"/>
          <w:spacing w:val="-8"/>
          <w:sz w:val="30"/>
          <w:szCs w:val="30"/>
        </w:rPr>
        <w:t>, если не указано - в два слоя.</w:t>
      </w:r>
    </w:p>
    <w:p w:rsidR="00735A5F" w:rsidRPr="00861EDD" w:rsidRDefault="007411F4" w:rsidP="002F04D2">
      <w:pPr>
        <w:shd w:val="clear" w:color="auto" w:fill="FFFFFF"/>
        <w:spacing w:line="21" w:lineRule="atLeast"/>
        <w:ind w:right="10"/>
        <w:jc w:val="center"/>
        <w:rPr>
          <w:b/>
          <w:bCs/>
          <w:color w:val="000000"/>
          <w:spacing w:val="-10"/>
          <w:sz w:val="30"/>
          <w:szCs w:val="30"/>
        </w:rPr>
      </w:pPr>
      <w:r w:rsidRPr="00861EDD">
        <w:rPr>
          <w:b/>
          <w:bCs/>
          <w:color w:val="000000"/>
          <w:spacing w:val="-10"/>
          <w:sz w:val="30"/>
          <w:szCs w:val="30"/>
        </w:rPr>
        <w:t>Определение объемов работ по устройству плит перекрытий</w:t>
      </w:r>
    </w:p>
    <w:p w:rsidR="007411F4" w:rsidRPr="00861EDD" w:rsidRDefault="007411F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Площадь опалубки определяется проекцией свободных от стен уч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стков на горизонтальную плоскость. Допускается определять площадь опалубки проекцией здания в осях на горизонтальную плоскость без в</w:t>
      </w:r>
      <w:r w:rsidRPr="00861EDD">
        <w:rPr>
          <w:color w:val="000000"/>
          <w:spacing w:val="-8"/>
          <w:sz w:val="30"/>
          <w:szCs w:val="30"/>
        </w:rPr>
        <w:t>ы</w:t>
      </w:r>
      <w:r w:rsidRPr="00861EDD">
        <w:rPr>
          <w:color w:val="000000"/>
          <w:spacing w:val="-8"/>
          <w:sz w:val="30"/>
          <w:szCs w:val="30"/>
        </w:rPr>
        <w:t>чета стен.</w:t>
      </w:r>
    </w:p>
    <w:p w:rsidR="007411F4" w:rsidRPr="00861EDD" w:rsidRDefault="007411F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Насыщенность бетона арматурой принимается 60 кг на 1м3 бетона плиты. Толщину плиты принимаем по заданию, если не указано -150 мм.</w:t>
      </w:r>
    </w:p>
    <w:p w:rsidR="00C3729B" w:rsidRPr="00861EDD" w:rsidRDefault="00C3729B" w:rsidP="002F04D2">
      <w:pPr>
        <w:shd w:val="clear" w:color="auto" w:fill="FFFFFF"/>
        <w:spacing w:line="21" w:lineRule="atLeast"/>
        <w:ind w:right="10"/>
        <w:jc w:val="center"/>
        <w:rPr>
          <w:b/>
          <w:bCs/>
          <w:color w:val="000000"/>
          <w:spacing w:val="-10"/>
          <w:sz w:val="30"/>
          <w:szCs w:val="30"/>
        </w:rPr>
      </w:pPr>
      <w:r w:rsidRPr="00861EDD">
        <w:rPr>
          <w:b/>
          <w:bCs/>
          <w:color w:val="000000"/>
          <w:spacing w:val="-10"/>
          <w:sz w:val="30"/>
          <w:szCs w:val="30"/>
        </w:rPr>
        <w:t>Определение объемов работ по обратной засыпке.</w:t>
      </w:r>
    </w:p>
    <w:p w:rsidR="00C3729B" w:rsidRPr="00861EDD" w:rsidRDefault="00C3729B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Объем обратной засыпки определяется аналитически путем выч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тания из объема котлована объема монолитных железобетонных конс</w:t>
      </w:r>
      <w:r w:rsidRPr="00861EDD">
        <w:rPr>
          <w:color w:val="000000"/>
          <w:spacing w:val="-8"/>
          <w:sz w:val="30"/>
          <w:szCs w:val="30"/>
        </w:rPr>
        <w:t>т</w:t>
      </w:r>
      <w:r w:rsidRPr="00861EDD">
        <w:rPr>
          <w:color w:val="000000"/>
          <w:spacing w:val="-8"/>
          <w:sz w:val="30"/>
          <w:szCs w:val="30"/>
        </w:rPr>
        <w:t>рукций расположенных ниже планировочной отметки. При этом следует учитывать, что при наличии в здании подвала засыпка производится только наружных пазух. При определении объемов работ по обратной з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сыпке необходимо учитывать его уплотнение слоями  0,3-0,6 метров.</w:t>
      </w:r>
    </w:p>
    <w:p w:rsidR="00C3729B" w:rsidRPr="00861EDD" w:rsidRDefault="004721CC" w:rsidP="002F04D2">
      <w:pPr>
        <w:shd w:val="clear" w:color="auto" w:fill="FFFFFF"/>
        <w:spacing w:line="21" w:lineRule="atLeast"/>
        <w:ind w:left="778"/>
        <w:jc w:val="center"/>
        <w:rPr>
          <w:bCs/>
          <w:spacing w:val="1"/>
          <w:sz w:val="30"/>
          <w:szCs w:val="30"/>
        </w:rPr>
      </w:pPr>
      <w:r w:rsidRPr="00861EDD">
        <w:rPr>
          <w:bCs/>
          <w:spacing w:val="1"/>
          <w:sz w:val="30"/>
          <w:szCs w:val="30"/>
        </w:rPr>
        <w:lastRenderedPageBreak/>
        <w:t>5.3</w:t>
      </w:r>
      <w:r w:rsidR="00E95134" w:rsidRPr="00861EDD">
        <w:rPr>
          <w:bCs/>
          <w:spacing w:val="1"/>
          <w:sz w:val="30"/>
          <w:szCs w:val="30"/>
        </w:rPr>
        <w:t xml:space="preserve"> ВЫБОР КОМПЛЕКТА МАШИН И МЕХАНИЗМОВ ДЛЯ ВЫПОЛНЕНИЯ ОБЪЕМОВ РАБОТ</w:t>
      </w:r>
    </w:p>
    <w:p w:rsidR="002D6BBB" w:rsidRPr="00861EDD" w:rsidRDefault="002D6BBB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Рассматривая вопрос разработки грунта, студент должен привести основные параметры котлована (размеры в плане, глубину, уровень гру</w:t>
      </w:r>
      <w:r w:rsidRPr="00861EDD">
        <w:rPr>
          <w:color w:val="000000"/>
          <w:spacing w:val="-8"/>
          <w:sz w:val="30"/>
          <w:szCs w:val="30"/>
        </w:rPr>
        <w:t>н</w:t>
      </w:r>
      <w:r w:rsidRPr="00861EDD">
        <w:rPr>
          <w:color w:val="000000"/>
          <w:spacing w:val="-8"/>
          <w:sz w:val="30"/>
          <w:szCs w:val="30"/>
        </w:rPr>
        <w:t>товых вод, виды грунтов). Затем определяется состав работ, подлежащих выполнению, и решаются вопросы организации работы экскаватора (с погрузкой грунта в автотранспорт или навымет, производится ли доставка грунта для засыпки пазух или используется грунт, оставленный на бровке котлована). Устанавливается период выполнения работ (летний или зи</w:t>
      </w:r>
      <w:r w:rsidRPr="00861EDD">
        <w:rPr>
          <w:color w:val="000000"/>
          <w:spacing w:val="-8"/>
          <w:sz w:val="30"/>
          <w:szCs w:val="30"/>
        </w:rPr>
        <w:t>м</w:t>
      </w:r>
      <w:r w:rsidRPr="00861EDD">
        <w:rPr>
          <w:color w:val="000000"/>
          <w:spacing w:val="-8"/>
          <w:sz w:val="30"/>
          <w:szCs w:val="30"/>
        </w:rPr>
        <w:t>ний) и сменность (одна, две или три смены).</w:t>
      </w:r>
    </w:p>
    <w:p w:rsidR="002D6BBB" w:rsidRPr="00861EDD" w:rsidRDefault="002D6BBB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  <w:highlight w:val="yellow"/>
        </w:rPr>
      </w:pPr>
      <w:r w:rsidRPr="00861EDD">
        <w:rPr>
          <w:color w:val="000000"/>
          <w:spacing w:val="-8"/>
          <w:sz w:val="30"/>
          <w:szCs w:val="30"/>
        </w:rPr>
        <w:t>В соответствии с принятыми решениями студент определяет н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менклатуру, объемы и трудоемкость работ и разрабатывает технологич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ские схемы их производства.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center"/>
        <w:rPr>
          <w:b/>
          <w:color w:val="000000"/>
          <w:spacing w:val="-8"/>
          <w:sz w:val="30"/>
          <w:szCs w:val="30"/>
        </w:rPr>
      </w:pPr>
      <w:r w:rsidRPr="00861EDD">
        <w:rPr>
          <w:b/>
          <w:color w:val="000000"/>
          <w:spacing w:val="-8"/>
          <w:sz w:val="30"/>
          <w:szCs w:val="30"/>
        </w:rPr>
        <w:t>Срезка растительного слоя бульдозером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Эксплуатационную производительность бульдозера при срезке ра</w:t>
      </w:r>
      <w:r w:rsidRPr="00861EDD">
        <w:rPr>
          <w:color w:val="000000"/>
          <w:spacing w:val="-8"/>
          <w:sz w:val="30"/>
          <w:szCs w:val="30"/>
        </w:rPr>
        <w:t>с</w:t>
      </w:r>
      <w:r w:rsidRPr="00861EDD">
        <w:rPr>
          <w:color w:val="000000"/>
          <w:spacing w:val="-8"/>
          <w:sz w:val="30"/>
          <w:szCs w:val="30"/>
        </w:rPr>
        <w:t>тительного слоя определяем: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object w:dxaOrig="3260" w:dyaOrig="700">
          <v:shape id="_x0000_i1030" type="#_x0000_t75" style="width:162.75pt;height:35.25pt" o:ole="">
            <v:imagedata r:id="rId23" o:title=""/>
          </v:shape>
          <o:OLEObject Type="Embed" ProgID="Equation.3" ShapeID="_x0000_i1030" DrawAspect="Content" ObjectID="_1480251193" r:id="rId24"/>
        </w:object>
      </w:r>
      <w:r w:rsidRPr="00861EDD">
        <w:rPr>
          <w:color w:val="000000"/>
          <w:spacing w:val="-8"/>
          <w:sz w:val="30"/>
          <w:szCs w:val="30"/>
        </w:rPr>
        <w:t xml:space="preserve">                                 (1</w:t>
      </w:r>
      <w:r w:rsidR="00F30DF4" w:rsidRPr="00861EDD">
        <w:rPr>
          <w:color w:val="000000"/>
          <w:spacing w:val="-8"/>
          <w:sz w:val="30"/>
          <w:szCs w:val="30"/>
        </w:rPr>
        <w:t>4</w:t>
      </w:r>
      <w:r w:rsidRPr="00861EDD">
        <w:rPr>
          <w:color w:val="000000"/>
          <w:spacing w:val="-8"/>
          <w:sz w:val="30"/>
          <w:szCs w:val="30"/>
        </w:rPr>
        <w:t>)</w:t>
      </w:r>
    </w:p>
    <w:p w:rsidR="00132492" w:rsidRPr="008C3CE6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где L – длина планируемого участка, м; В – ширина захвата м; n – число полос план</w:t>
      </w:r>
      <w:r w:rsidRPr="008C3CE6">
        <w:rPr>
          <w:color w:val="000000"/>
          <w:spacing w:val="-8"/>
          <w:sz w:val="24"/>
          <w:szCs w:val="24"/>
        </w:rPr>
        <w:t>и</w:t>
      </w:r>
      <w:r w:rsidRPr="008C3CE6">
        <w:rPr>
          <w:color w:val="000000"/>
          <w:spacing w:val="-8"/>
          <w:sz w:val="24"/>
          <w:szCs w:val="24"/>
        </w:rPr>
        <w:t>ровки; b – ширина полосы перекрытия между смежными полосами планировки, принимаемая 0,15 м; ∑ t – суммарная продолжительность планировки участка, с.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object w:dxaOrig="3739" w:dyaOrig="800">
          <v:shape id="_x0000_i1031" type="#_x0000_t75" style="width:186.75pt;height:39.75pt" o:ole="">
            <v:imagedata r:id="rId25" o:title=""/>
          </v:shape>
          <o:OLEObject Type="Embed" ProgID="Equation.3" ShapeID="_x0000_i1031" DrawAspect="Content" ObjectID="_1480251194" r:id="rId26"/>
        </w:object>
      </w:r>
      <w:r w:rsidRPr="00861EDD">
        <w:rPr>
          <w:color w:val="000000"/>
          <w:spacing w:val="-8"/>
          <w:sz w:val="30"/>
          <w:szCs w:val="30"/>
        </w:rPr>
        <w:t xml:space="preserve">                              (1</w:t>
      </w:r>
      <w:r w:rsidR="00F30DF4" w:rsidRPr="00861EDD">
        <w:rPr>
          <w:color w:val="000000"/>
          <w:spacing w:val="-8"/>
          <w:sz w:val="30"/>
          <w:szCs w:val="30"/>
        </w:rPr>
        <w:t>5</w:t>
      </w:r>
      <w:r w:rsidRPr="00861EDD">
        <w:rPr>
          <w:color w:val="000000"/>
          <w:spacing w:val="-8"/>
          <w:sz w:val="30"/>
          <w:szCs w:val="30"/>
        </w:rPr>
        <w:t>)</w:t>
      </w:r>
    </w:p>
    <w:p w:rsidR="00132492" w:rsidRPr="00810616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где V</w:t>
      </w:r>
      <w:r w:rsidRPr="008C3CE6">
        <w:rPr>
          <w:color w:val="000000"/>
          <w:spacing w:val="-8"/>
          <w:sz w:val="24"/>
          <w:szCs w:val="24"/>
          <w:vertAlign w:val="subscript"/>
        </w:rPr>
        <w:t>р</w:t>
      </w:r>
      <w:r w:rsidRPr="008C3CE6">
        <w:rPr>
          <w:color w:val="000000"/>
          <w:spacing w:val="-8"/>
          <w:sz w:val="24"/>
          <w:szCs w:val="24"/>
        </w:rPr>
        <w:t xml:space="preserve"> – рабочая скорость бульдозера, принимаемая 3,2 км/ч = 0,89 м/с; t</w:t>
      </w:r>
      <w:r w:rsidRPr="008C3CE6">
        <w:rPr>
          <w:color w:val="000000"/>
          <w:spacing w:val="-8"/>
          <w:sz w:val="24"/>
          <w:szCs w:val="24"/>
          <w:vertAlign w:val="subscript"/>
        </w:rPr>
        <w:t>y</w:t>
      </w:r>
      <w:r w:rsidRPr="008C3CE6">
        <w:rPr>
          <w:color w:val="000000"/>
          <w:spacing w:val="-8"/>
          <w:sz w:val="24"/>
          <w:szCs w:val="24"/>
        </w:rPr>
        <w:t xml:space="preserve"> – время на управление, принимаемое равным 8 с; t</w:t>
      </w:r>
      <w:r w:rsidRPr="008C3CE6">
        <w:rPr>
          <w:color w:val="000000"/>
          <w:spacing w:val="-8"/>
          <w:sz w:val="24"/>
          <w:szCs w:val="24"/>
          <w:vertAlign w:val="subscript"/>
        </w:rPr>
        <w:t>п</w:t>
      </w:r>
      <w:r w:rsidRPr="008C3CE6">
        <w:rPr>
          <w:color w:val="000000"/>
          <w:spacing w:val="-8"/>
          <w:sz w:val="24"/>
          <w:szCs w:val="24"/>
        </w:rPr>
        <w:t xml:space="preserve"> – время необходимое на поворот, принимаемое ра</w:t>
      </w:r>
      <w:r w:rsidRPr="008C3CE6">
        <w:rPr>
          <w:color w:val="000000"/>
          <w:spacing w:val="-8"/>
          <w:sz w:val="24"/>
          <w:szCs w:val="24"/>
        </w:rPr>
        <w:t>в</w:t>
      </w:r>
      <w:r w:rsidRPr="008C3CE6">
        <w:rPr>
          <w:color w:val="000000"/>
          <w:spacing w:val="-8"/>
          <w:sz w:val="24"/>
          <w:szCs w:val="24"/>
        </w:rPr>
        <w:t>ным 20с; z – число повторных проходок за одну смену, принимаемое равным 2.</w:t>
      </w:r>
    </w:p>
    <w:p w:rsidR="008C3CE6" w:rsidRPr="00810616" w:rsidRDefault="008C3CE6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</w:p>
    <w:p w:rsidR="006B30D6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Сменная производительность бульдозера составит</w:t>
      </w:r>
      <w:r w:rsidR="006B30D6" w:rsidRPr="00861EDD">
        <w:rPr>
          <w:color w:val="000000"/>
          <w:spacing w:val="-8"/>
          <w:sz w:val="30"/>
          <w:szCs w:val="30"/>
        </w:rPr>
        <w:t>: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</w:t>
      </w:r>
    </w:p>
    <w:p w:rsidR="00132492" w:rsidRPr="00861EDD" w:rsidRDefault="006B30D6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position w:val="-12"/>
          <w:sz w:val="30"/>
          <w:szCs w:val="30"/>
        </w:rPr>
        <w:object w:dxaOrig="1920" w:dyaOrig="380">
          <v:shape id="_x0000_i1032" type="#_x0000_t75" style="width:129.75pt;height:24.75pt" o:ole="">
            <v:imagedata r:id="rId27" o:title=""/>
          </v:shape>
          <o:OLEObject Type="Embed" ProgID="Equation.3" ShapeID="_x0000_i1032" DrawAspect="Content" ObjectID="_1480251195" r:id="rId28"/>
        </w:object>
      </w:r>
      <w:r w:rsidR="00132492" w:rsidRPr="00861EDD">
        <w:rPr>
          <w:color w:val="000000"/>
          <w:spacing w:val="-8"/>
          <w:sz w:val="30"/>
          <w:szCs w:val="30"/>
        </w:rPr>
        <w:t xml:space="preserve">                                   (1</w:t>
      </w:r>
      <w:r w:rsidR="00F30DF4" w:rsidRPr="00861EDD">
        <w:rPr>
          <w:color w:val="000000"/>
          <w:spacing w:val="-8"/>
          <w:sz w:val="30"/>
          <w:szCs w:val="30"/>
        </w:rPr>
        <w:t>6</w:t>
      </w:r>
      <w:r w:rsidR="00132492" w:rsidRPr="00861EDD">
        <w:rPr>
          <w:color w:val="000000"/>
          <w:spacing w:val="-8"/>
          <w:sz w:val="30"/>
          <w:szCs w:val="30"/>
        </w:rPr>
        <w:t>)</w:t>
      </w:r>
    </w:p>
    <w:p w:rsidR="00132492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где tсм- продолжительность смены,ч; к</w:t>
      </w:r>
      <w:r w:rsidRPr="008C3CE6">
        <w:rPr>
          <w:color w:val="000000"/>
          <w:spacing w:val="-8"/>
          <w:sz w:val="24"/>
          <w:szCs w:val="24"/>
          <w:vertAlign w:val="subscript"/>
        </w:rPr>
        <w:t>в</w:t>
      </w:r>
      <w:r w:rsidRPr="008C3CE6">
        <w:rPr>
          <w:color w:val="000000"/>
          <w:spacing w:val="-8"/>
          <w:sz w:val="24"/>
          <w:szCs w:val="24"/>
        </w:rPr>
        <w:t>-</w:t>
      </w:r>
      <w:r w:rsidR="00135348" w:rsidRPr="008C3CE6">
        <w:rPr>
          <w:color w:val="000000"/>
          <w:spacing w:val="-8"/>
          <w:sz w:val="24"/>
          <w:szCs w:val="24"/>
        </w:rPr>
        <w:t xml:space="preserve"> </w:t>
      </w:r>
      <w:r w:rsidRPr="008C3CE6">
        <w:rPr>
          <w:color w:val="000000"/>
          <w:spacing w:val="-8"/>
          <w:sz w:val="24"/>
          <w:szCs w:val="24"/>
        </w:rPr>
        <w:t>коэффициент использования машины по вр</w:t>
      </w:r>
      <w:r w:rsidRPr="008C3CE6">
        <w:rPr>
          <w:color w:val="000000"/>
          <w:spacing w:val="-8"/>
          <w:sz w:val="24"/>
          <w:szCs w:val="24"/>
        </w:rPr>
        <w:t>е</w:t>
      </w:r>
      <w:r w:rsidRPr="008C3CE6">
        <w:rPr>
          <w:color w:val="000000"/>
          <w:spacing w:val="-8"/>
          <w:sz w:val="24"/>
          <w:szCs w:val="24"/>
        </w:rPr>
        <w:t>мени, к</w:t>
      </w:r>
      <w:r w:rsidRPr="008C3CE6">
        <w:rPr>
          <w:color w:val="000000"/>
          <w:spacing w:val="-8"/>
          <w:sz w:val="24"/>
          <w:szCs w:val="24"/>
          <w:vertAlign w:val="subscript"/>
        </w:rPr>
        <w:t>в</w:t>
      </w:r>
      <w:r w:rsidRPr="008C3CE6">
        <w:rPr>
          <w:color w:val="000000"/>
          <w:spacing w:val="-8"/>
          <w:sz w:val="24"/>
          <w:szCs w:val="24"/>
        </w:rPr>
        <w:t>=0,75-0,85.</w:t>
      </w:r>
    </w:p>
    <w:p w:rsidR="002F04D2" w:rsidRPr="008C3CE6" w:rsidRDefault="002F04D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Количество смен работы определяем по формуле</w:t>
      </w:r>
      <w:r w:rsidR="006B30D6" w:rsidRPr="00861EDD">
        <w:rPr>
          <w:color w:val="000000"/>
          <w:spacing w:val="-8"/>
          <w:sz w:val="30"/>
          <w:szCs w:val="30"/>
        </w:rPr>
        <w:t>:</w:t>
      </w:r>
    </w:p>
    <w:p w:rsidR="006B30D6" w:rsidRPr="00861EDD" w:rsidRDefault="006B30D6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132492" w:rsidRPr="00861EDD" w:rsidRDefault="006B30D6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position w:val="-30"/>
          <w:sz w:val="30"/>
          <w:szCs w:val="30"/>
        </w:rPr>
        <w:object w:dxaOrig="900" w:dyaOrig="680">
          <v:shape id="_x0000_i1033" type="#_x0000_t75" style="width:45pt;height:34.5pt" o:ole="">
            <v:imagedata r:id="rId29" o:title=""/>
          </v:shape>
          <o:OLEObject Type="Embed" ProgID="Equation.3" ShapeID="_x0000_i1033" DrawAspect="Content" ObjectID="_1480251196" r:id="rId30"/>
        </w:object>
      </w:r>
      <w:r w:rsidR="00132492" w:rsidRPr="00861EDD">
        <w:rPr>
          <w:color w:val="000000"/>
          <w:spacing w:val="-8"/>
          <w:sz w:val="30"/>
          <w:szCs w:val="30"/>
        </w:rPr>
        <w:t xml:space="preserve">                                          (1</w:t>
      </w:r>
      <w:r w:rsidR="00F30DF4" w:rsidRPr="00861EDD">
        <w:rPr>
          <w:color w:val="000000"/>
          <w:spacing w:val="-8"/>
          <w:sz w:val="30"/>
          <w:szCs w:val="30"/>
        </w:rPr>
        <w:t>7</w:t>
      </w:r>
      <w:r w:rsidR="00132492" w:rsidRPr="00861EDD">
        <w:rPr>
          <w:color w:val="000000"/>
          <w:spacing w:val="-8"/>
          <w:sz w:val="30"/>
          <w:szCs w:val="30"/>
        </w:rPr>
        <w:t>)</w:t>
      </w:r>
    </w:p>
    <w:p w:rsidR="001547A8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  <w:vertAlign w:val="superscript"/>
        </w:rPr>
      </w:pPr>
      <w:r w:rsidRPr="008C3CE6">
        <w:rPr>
          <w:color w:val="000000"/>
          <w:spacing w:val="-8"/>
          <w:sz w:val="24"/>
          <w:szCs w:val="24"/>
        </w:rPr>
        <w:t>где S</w:t>
      </w:r>
      <w:r w:rsidRPr="008C3CE6">
        <w:rPr>
          <w:color w:val="000000"/>
          <w:spacing w:val="-8"/>
          <w:sz w:val="24"/>
          <w:szCs w:val="24"/>
          <w:vertAlign w:val="subscript"/>
        </w:rPr>
        <w:t>рп</w:t>
      </w:r>
      <w:r w:rsidRPr="008C3CE6">
        <w:rPr>
          <w:color w:val="000000"/>
          <w:spacing w:val="-8"/>
          <w:sz w:val="24"/>
          <w:szCs w:val="24"/>
        </w:rPr>
        <w:t>- площадь планировки,м</w:t>
      </w:r>
      <w:r w:rsidRPr="008C3CE6">
        <w:rPr>
          <w:color w:val="000000"/>
          <w:spacing w:val="-8"/>
          <w:sz w:val="24"/>
          <w:szCs w:val="24"/>
          <w:vertAlign w:val="superscript"/>
        </w:rPr>
        <w:t>2</w:t>
      </w:r>
    </w:p>
    <w:p w:rsidR="00CF10C9" w:rsidRPr="001547A8" w:rsidRDefault="00CF10C9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rFonts w:eastAsia="Times New Roman"/>
          <w:b/>
          <w:bCs/>
          <w:color w:val="000000"/>
          <w:spacing w:val="1"/>
          <w:sz w:val="30"/>
          <w:szCs w:val="30"/>
        </w:rPr>
        <w:lastRenderedPageBreak/>
        <w:t>Выбор экскаваторов</w:t>
      </w:r>
    </w:p>
    <w:p w:rsidR="00CF10C9" w:rsidRPr="008C3CE6" w:rsidRDefault="00CF10C9" w:rsidP="002F04D2">
      <w:pPr>
        <w:shd w:val="clear" w:color="auto" w:fill="FFFFFF"/>
        <w:spacing w:line="21" w:lineRule="atLeast"/>
        <w:ind w:firstLine="709"/>
        <w:jc w:val="both"/>
        <w:rPr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Выбор экскаватора производится с учетом разрабатываемого с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 xml:space="preserve">оружения и предполагаемого типа экскаваторного оборудования. </w:t>
      </w:r>
      <w:r w:rsidR="00E95134" w:rsidRPr="00861EDD">
        <w:rPr>
          <w:color w:val="000000"/>
          <w:spacing w:val="-8"/>
          <w:sz w:val="30"/>
          <w:szCs w:val="30"/>
        </w:rPr>
        <w:t>Отрывка котлованов под фундаменты производится одноковшовыми экскаватор</w:t>
      </w:r>
      <w:r w:rsidR="00E95134" w:rsidRPr="00861EDD">
        <w:rPr>
          <w:color w:val="000000"/>
          <w:spacing w:val="-8"/>
          <w:sz w:val="30"/>
          <w:szCs w:val="30"/>
        </w:rPr>
        <w:t>а</w:t>
      </w:r>
      <w:r w:rsidR="00E95134" w:rsidRPr="00861EDD">
        <w:rPr>
          <w:color w:val="000000"/>
          <w:spacing w:val="-8"/>
          <w:sz w:val="30"/>
          <w:szCs w:val="30"/>
        </w:rPr>
        <w:t>ми, оборудованными обратной или прямой лопатой с ковшами вместим</w:t>
      </w:r>
      <w:r w:rsidR="00E95134" w:rsidRPr="00861EDD">
        <w:rPr>
          <w:color w:val="000000"/>
          <w:spacing w:val="-8"/>
          <w:sz w:val="30"/>
          <w:szCs w:val="30"/>
        </w:rPr>
        <w:t>о</w:t>
      </w:r>
      <w:r w:rsidR="00E95134" w:rsidRPr="00861EDD">
        <w:rPr>
          <w:color w:val="000000"/>
          <w:spacing w:val="-8"/>
          <w:sz w:val="30"/>
          <w:szCs w:val="30"/>
        </w:rPr>
        <w:t>стью 0,25… 1 м</w:t>
      </w:r>
      <w:r w:rsidR="00E95134" w:rsidRPr="00861EDD">
        <w:rPr>
          <w:color w:val="000000"/>
          <w:spacing w:val="-8"/>
          <w:sz w:val="30"/>
          <w:szCs w:val="30"/>
          <w:vertAlign w:val="superscript"/>
        </w:rPr>
        <w:t>3</w:t>
      </w:r>
      <w:r w:rsidR="00E95134" w:rsidRPr="00861EDD">
        <w:rPr>
          <w:color w:val="000000"/>
          <w:spacing w:val="-8"/>
          <w:sz w:val="30"/>
          <w:szCs w:val="30"/>
        </w:rPr>
        <w:t xml:space="preserve">. </w:t>
      </w:r>
      <w:r w:rsidRPr="00861EDD">
        <w:rPr>
          <w:color w:val="000000"/>
          <w:spacing w:val="-8"/>
          <w:sz w:val="30"/>
          <w:szCs w:val="30"/>
        </w:rPr>
        <w:t>В зависимости от объема грунта в котловане и геоме</w:t>
      </w:r>
      <w:r w:rsidRPr="00861EDD">
        <w:rPr>
          <w:color w:val="000000"/>
          <w:spacing w:val="-8"/>
          <w:sz w:val="30"/>
          <w:szCs w:val="30"/>
        </w:rPr>
        <w:t>т</w:t>
      </w:r>
      <w:r w:rsidRPr="00861EDD">
        <w:rPr>
          <w:color w:val="000000"/>
          <w:spacing w:val="-8"/>
          <w:sz w:val="30"/>
          <w:szCs w:val="30"/>
        </w:rPr>
        <w:t xml:space="preserve">рических размеров сооружения определяется необходимая вместимость ковша </w:t>
      </w:r>
      <w:r w:rsidRPr="008C3CE6">
        <w:rPr>
          <w:spacing w:val="-8"/>
          <w:sz w:val="30"/>
          <w:szCs w:val="30"/>
        </w:rPr>
        <w:t>экскаватора (прил. 1, табл. 1.3).</w:t>
      </w:r>
    </w:p>
    <w:p w:rsidR="00E95134" w:rsidRPr="00861EDD" w:rsidRDefault="00E9513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 зависимости от геометрических размеров котлована, типа и марки землеройной техники назначают проходки экскаватора.</w:t>
      </w:r>
    </w:p>
    <w:p w:rsidR="00E95134" w:rsidRPr="00861EDD" w:rsidRDefault="00E9513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Разработка котлована может производиться по одному из трех в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риантов:</w:t>
      </w:r>
    </w:p>
    <w:p w:rsidR="00E95134" w:rsidRPr="00861EDD" w:rsidRDefault="00E95134" w:rsidP="002F04D2">
      <w:pPr>
        <w:pStyle w:val="a5"/>
        <w:numPr>
          <w:ilvl w:val="0"/>
          <w:numId w:val="9"/>
        </w:numPr>
        <w:shd w:val="clear" w:color="auto" w:fill="FFFFFF"/>
        <w:spacing w:line="21" w:lineRule="atLeast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разработка всего объема грунта с погрузкой в автотранспорт и вывозом;</w:t>
      </w:r>
    </w:p>
    <w:p w:rsidR="00E95134" w:rsidRPr="00861EDD" w:rsidRDefault="00E95134" w:rsidP="002F04D2">
      <w:pPr>
        <w:pStyle w:val="a5"/>
        <w:numPr>
          <w:ilvl w:val="0"/>
          <w:numId w:val="9"/>
        </w:numPr>
        <w:shd w:val="clear" w:color="auto" w:fill="FFFFFF"/>
        <w:spacing w:line="21" w:lineRule="atLeast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разработка грунта частично с погрузкой в автотранспорт и частично</w:t>
      </w:r>
      <w:r w:rsidRPr="00861EDD">
        <w:rPr>
          <w:rFonts w:eastAsiaTheme="minorEastAsia"/>
          <w:color w:val="000000"/>
          <w:spacing w:val="-8"/>
          <w:sz w:val="30"/>
          <w:szCs w:val="30"/>
        </w:rPr>
        <w:br/>
        <w:t>навымет;</w:t>
      </w:r>
    </w:p>
    <w:p w:rsidR="00E95134" w:rsidRPr="00861EDD" w:rsidRDefault="00E95134" w:rsidP="002F04D2">
      <w:pPr>
        <w:pStyle w:val="a5"/>
        <w:numPr>
          <w:ilvl w:val="0"/>
          <w:numId w:val="9"/>
        </w:numPr>
        <w:shd w:val="clear" w:color="auto" w:fill="FFFFFF"/>
        <w:spacing w:line="21" w:lineRule="atLeast"/>
        <w:jc w:val="both"/>
        <w:rPr>
          <w:rFonts w:eastAsiaTheme="minorEastAsia"/>
          <w:color w:val="000000"/>
          <w:spacing w:val="-8"/>
          <w:sz w:val="30"/>
          <w:szCs w:val="30"/>
        </w:rPr>
      </w:pPr>
      <w:r w:rsidRPr="00861EDD">
        <w:rPr>
          <w:rFonts w:eastAsiaTheme="minorEastAsia"/>
          <w:color w:val="000000"/>
          <w:spacing w:val="-8"/>
          <w:sz w:val="30"/>
          <w:szCs w:val="30"/>
        </w:rPr>
        <w:t>разработка всего объема грунта навымет с последующим п</w:t>
      </w:r>
      <w:r w:rsidRPr="00861EDD">
        <w:rPr>
          <w:rFonts w:eastAsiaTheme="minorEastAsia"/>
          <w:color w:val="000000"/>
          <w:spacing w:val="-8"/>
          <w:sz w:val="30"/>
          <w:szCs w:val="30"/>
        </w:rPr>
        <w:t>е</w:t>
      </w:r>
      <w:r w:rsidRPr="00861EDD">
        <w:rPr>
          <w:rFonts w:eastAsiaTheme="minorEastAsia"/>
          <w:color w:val="000000"/>
          <w:spacing w:val="-8"/>
          <w:sz w:val="30"/>
          <w:szCs w:val="30"/>
        </w:rPr>
        <w:t>ремещением его от котлована бульдозером.</w:t>
      </w:r>
    </w:p>
    <w:p w:rsidR="00E95134" w:rsidRPr="00861EDD" w:rsidRDefault="00E9513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Доработка грунта после экскаватора осуществляется вручную. Грунт укладывают в откосы за опалубку или в промежутке между фундаментами. Величина добора принимается в зависимости от типа оборудования эк</w:t>
      </w:r>
      <w:r w:rsidRPr="00861EDD">
        <w:rPr>
          <w:color w:val="000000"/>
          <w:spacing w:val="-8"/>
          <w:sz w:val="30"/>
          <w:szCs w:val="30"/>
        </w:rPr>
        <w:t>с</w:t>
      </w:r>
      <w:r w:rsidRPr="00861EDD">
        <w:rPr>
          <w:color w:val="000000"/>
          <w:spacing w:val="-8"/>
          <w:sz w:val="30"/>
          <w:szCs w:val="30"/>
        </w:rPr>
        <w:t>каватора и вместимости ковша в пределах 10…. 20 см.</w:t>
      </w:r>
    </w:p>
    <w:p w:rsidR="00CF10C9" w:rsidRPr="00861EDD" w:rsidRDefault="00CF10C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При разработке грунта для возведения подземной части здания р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ционально применять экскаваторы со следующим рабочим оборудован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ем:</w:t>
      </w:r>
    </w:p>
    <w:p w:rsidR="00CF10C9" w:rsidRPr="00861EDD" w:rsidRDefault="00CF10C9" w:rsidP="002F04D2">
      <w:pPr>
        <w:pStyle w:val="a5"/>
        <w:numPr>
          <w:ilvl w:val="0"/>
          <w:numId w:val="11"/>
        </w:numPr>
        <w:shd w:val="clear" w:color="auto" w:fill="FFFFFF"/>
        <w:spacing w:line="21" w:lineRule="atLeast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для котлованов - прямую или обратную лопаты;</w:t>
      </w:r>
    </w:p>
    <w:p w:rsidR="00CF10C9" w:rsidRPr="00861EDD" w:rsidRDefault="00CF10C9" w:rsidP="002F04D2">
      <w:pPr>
        <w:pStyle w:val="a5"/>
        <w:numPr>
          <w:ilvl w:val="0"/>
          <w:numId w:val="11"/>
        </w:numPr>
        <w:shd w:val="clear" w:color="auto" w:fill="FFFFFF"/>
        <w:spacing w:line="21" w:lineRule="atLeast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для траншей (шириной в основании до 3 м) - обратную лопату;</w:t>
      </w:r>
    </w:p>
    <w:p w:rsidR="00CF10C9" w:rsidRPr="00861EDD" w:rsidRDefault="00CF10C9" w:rsidP="002F04D2">
      <w:pPr>
        <w:pStyle w:val="a5"/>
        <w:numPr>
          <w:ilvl w:val="0"/>
          <w:numId w:val="11"/>
        </w:numPr>
        <w:shd w:val="clear" w:color="auto" w:fill="FFFFFF"/>
        <w:spacing w:line="21" w:lineRule="atLeast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для   небольших   котлованов   под   отдельно   стоящие   фундаменты</w:t>
      </w:r>
      <w:r w:rsidR="00132492" w:rsidRPr="00861EDD">
        <w:rPr>
          <w:color w:val="000000"/>
          <w:spacing w:val="-8"/>
          <w:sz w:val="30"/>
          <w:szCs w:val="30"/>
        </w:rPr>
        <w:t xml:space="preserve"> </w:t>
      </w:r>
      <w:r w:rsidRPr="00861EDD">
        <w:rPr>
          <w:color w:val="000000"/>
          <w:spacing w:val="-8"/>
          <w:sz w:val="30"/>
          <w:szCs w:val="30"/>
        </w:rPr>
        <w:t>(одноэтажные промышленные здания) - обратную лопату;</w:t>
      </w:r>
    </w:p>
    <w:p w:rsidR="00CF10C9" w:rsidRPr="00861EDD" w:rsidRDefault="00CF10C9" w:rsidP="002F04D2">
      <w:pPr>
        <w:pStyle w:val="a5"/>
        <w:numPr>
          <w:ilvl w:val="0"/>
          <w:numId w:val="11"/>
        </w:numPr>
        <w:shd w:val="clear" w:color="auto" w:fill="FFFFFF"/>
        <w:spacing w:line="21" w:lineRule="atLeast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для работы в карьере или разработки сгуртованного грунта - прямую</w:t>
      </w:r>
      <w:r w:rsidRPr="00861EDD">
        <w:rPr>
          <w:color w:val="000000"/>
          <w:spacing w:val="-8"/>
          <w:sz w:val="30"/>
          <w:szCs w:val="30"/>
        </w:rPr>
        <w:br/>
        <w:t>лопату.</w:t>
      </w:r>
    </w:p>
    <w:p w:rsidR="00CF10C9" w:rsidRPr="00861EDD" w:rsidRDefault="00CF10C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Выбрав тип экскаватора и вместимость его ковша, определяют те</w:t>
      </w:r>
      <w:r w:rsidRPr="00861EDD">
        <w:rPr>
          <w:color w:val="000000"/>
          <w:spacing w:val="-8"/>
          <w:sz w:val="30"/>
          <w:szCs w:val="30"/>
        </w:rPr>
        <w:t>х</w:t>
      </w:r>
      <w:r w:rsidRPr="00861EDD">
        <w:rPr>
          <w:color w:val="000000"/>
          <w:spacing w:val="-8"/>
          <w:sz w:val="30"/>
          <w:szCs w:val="30"/>
        </w:rPr>
        <w:t>ническую возможность использования экскаватора конкретной марки, т.е. оценивают его технические характеристики: глубину или высоту копания, максимальный и минимальный радиусы резания. Технические характер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 xml:space="preserve">стики одноковшовых экскаваторов приведены </w:t>
      </w:r>
      <w:r w:rsidRPr="008C3CE6">
        <w:rPr>
          <w:spacing w:val="-8"/>
          <w:sz w:val="30"/>
          <w:szCs w:val="30"/>
        </w:rPr>
        <w:t>в прил. 1, табл. 1.4.</w:t>
      </w:r>
    </w:p>
    <w:p w:rsidR="00CF10C9" w:rsidRPr="00861EDD" w:rsidRDefault="00CF10C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Установив марки экскаваторов, удовлетворяющих условиям работы, на основе экономического сравнения определяют рациональный вариант.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Определяем техническую производительность экскаватора:</w:t>
      </w:r>
    </w:p>
    <w:p w:rsidR="00B949F8" w:rsidRPr="00861EDD" w:rsidRDefault="00B949F8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132492" w:rsidRPr="00861EDD" w:rsidRDefault="00B949F8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position w:val="-28"/>
          <w:sz w:val="30"/>
          <w:szCs w:val="30"/>
        </w:rPr>
      </w:pPr>
      <w:r w:rsidRPr="00861EDD">
        <w:rPr>
          <w:color w:val="000000"/>
          <w:spacing w:val="-8"/>
          <w:position w:val="-32"/>
          <w:sz w:val="30"/>
          <w:szCs w:val="30"/>
        </w:rPr>
        <w:object w:dxaOrig="1980" w:dyaOrig="700">
          <v:shape id="_x0000_i1034" type="#_x0000_t75" style="width:98.25pt;height:35.25pt" o:ole="">
            <v:imagedata r:id="rId31" o:title=""/>
          </v:shape>
          <o:OLEObject Type="Embed" ProgID="Equation.3" ShapeID="_x0000_i1034" DrawAspect="Content" ObjectID="_1480251197" r:id="rId32"/>
        </w:object>
      </w:r>
      <w:r w:rsidR="00132492" w:rsidRPr="00861EDD">
        <w:rPr>
          <w:color w:val="000000"/>
          <w:spacing w:val="-8"/>
          <w:position w:val="-28"/>
          <w:sz w:val="30"/>
          <w:szCs w:val="30"/>
        </w:rPr>
        <w:t xml:space="preserve">                                      (1</w:t>
      </w:r>
      <w:r w:rsidR="00F30DF4" w:rsidRPr="00861EDD">
        <w:rPr>
          <w:color w:val="000000"/>
          <w:spacing w:val="-8"/>
          <w:position w:val="-28"/>
          <w:sz w:val="30"/>
          <w:szCs w:val="30"/>
        </w:rPr>
        <w:t>8</w:t>
      </w:r>
      <w:r w:rsidR="00132492" w:rsidRPr="00861EDD">
        <w:rPr>
          <w:color w:val="000000"/>
          <w:spacing w:val="-8"/>
          <w:position w:val="-28"/>
          <w:sz w:val="30"/>
          <w:szCs w:val="30"/>
        </w:rPr>
        <w:t>)</w:t>
      </w:r>
    </w:p>
    <w:p w:rsidR="00132492" w:rsidRPr="008C3CE6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где q – объем ковша экскаватора, равным 0,65 м</w:t>
      </w:r>
      <w:r w:rsidRPr="008C3CE6">
        <w:rPr>
          <w:color w:val="000000"/>
          <w:spacing w:val="-8"/>
          <w:sz w:val="24"/>
          <w:szCs w:val="24"/>
          <w:vertAlign w:val="superscript"/>
        </w:rPr>
        <w:t>3</w:t>
      </w:r>
      <w:r w:rsidRPr="008C3CE6">
        <w:rPr>
          <w:color w:val="000000"/>
          <w:spacing w:val="-8"/>
          <w:sz w:val="24"/>
          <w:szCs w:val="24"/>
        </w:rPr>
        <w:t>; К</w:t>
      </w:r>
      <w:r w:rsidRPr="008C3CE6">
        <w:rPr>
          <w:color w:val="000000"/>
          <w:spacing w:val="-8"/>
          <w:sz w:val="24"/>
          <w:szCs w:val="24"/>
          <w:vertAlign w:val="subscript"/>
        </w:rPr>
        <w:t>н</w:t>
      </w:r>
      <w:r w:rsidRPr="008C3CE6">
        <w:rPr>
          <w:color w:val="000000"/>
          <w:spacing w:val="-8"/>
          <w:sz w:val="24"/>
          <w:szCs w:val="24"/>
        </w:rPr>
        <w:t xml:space="preserve"> -  коэффициент наполнения ковша экскаватора, принимаемый равным 0,9; К</w:t>
      </w:r>
      <w:r w:rsidRPr="008C3CE6">
        <w:rPr>
          <w:color w:val="000000"/>
          <w:spacing w:val="-8"/>
          <w:sz w:val="24"/>
          <w:szCs w:val="24"/>
          <w:vertAlign w:val="subscript"/>
        </w:rPr>
        <w:t>р</w:t>
      </w:r>
      <w:r w:rsidRPr="008C3CE6">
        <w:rPr>
          <w:color w:val="000000"/>
          <w:spacing w:val="-8"/>
          <w:sz w:val="24"/>
          <w:szCs w:val="24"/>
        </w:rPr>
        <w:t xml:space="preserve"> – коэффициент разрыхления грунта, принимаемый равным 1,08; t</w:t>
      </w:r>
      <w:r w:rsidRPr="008C3CE6">
        <w:rPr>
          <w:color w:val="000000"/>
          <w:spacing w:val="-8"/>
          <w:sz w:val="24"/>
          <w:szCs w:val="24"/>
          <w:vertAlign w:val="subscript"/>
        </w:rPr>
        <w:t>ц</w:t>
      </w:r>
      <w:r w:rsidRPr="008C3CE6">
        <w:rPr>
          <w:color w:val="000000"/>
          <w:spacing w:val="-8"/>
          <w:sz w:val="24"/>
          <w:szCs w:val="24"/>
        </w:rPr>
        <w:t xml:space="preserve">  - продолжительность цикла работы экскаватора, принимаемый равной 16 с</w:t>
      </w:r>
      <w:r w:rsidRPr="008C3CE6">
        <w:rPr>
          <w:color w:val="000000"/>
          <w:spacing w:val="-8"/>
          <w:sz w:val="24"/>
          <w:szCs w:val="24"/>
        </w:rPr>
        <w:t>е</w:t>
      </w:r>
      <w:r w:rsidRPr="008C3CE6">
        <w:rPr>
          <w:color w:val="000000"/>
          <w:spacing w:val="-8"/>
          <w:sz w:val="24"/>
          <w:szCs w:val="24"/>
        </w:rPr>
        <w:t>кунд.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Эксплуатационная производительность: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132492" w:rsidRPr="00861EDD" w:rsidRDefault="00346238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position w:val="-12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      </w:t>
      </w:r>
      <w:r w:rsidR="00FA51DA" w:rsidRPr="00861EDD">
        <w:rPr>
          <w:color w:val="000000"/>
          <w:spacing w:val="-8"/>
          <w:position w:val="-14"/>
          <w:sz w:val="30"/>
          <w:szCs w:val="30"/>
        </w:rPr>
        <w:object w:dxaOrig="1840" w:dyaOrig="380">
          <v:shape id="_x0000_i1035" type="#_x0000_t75" style="width:92.25pt;height:18.75pt" o:ole="">
            <v:imagedata r:id="rId33" o:title=""/>
          </v:shape>
          <o:OLEObject Type="Embed" ProgID="Equation.3" ShapeID="_x0000_i1035" DrawAspect="Content" ObjectID="_1480251198" r:id="rId34"/>
        </w:object>
      </w:r>
      <w:r w:rsidR="00132492" w:rsidRPr="00861EDD">
        <w:rPr>
          <w:color w:val="000000"/>
          <w:spacing w:val="-8"/>
          <w:position w:val="-12"/>
          <w:sz w:val="30"/>
          <w:szCs w:val="30"/>
        </w:rPr>
        <w:t xml:space="preserve">                                             (1</w:t>
      </w:r>
      <w:r w:rsidR="00F30DF4" w:rsidRPr="00861EDD">
        <w:rPr>
          <w:color w:val="000000"/>
          <w:spacing w:val="-8"/>
          <w:position w:val="-12"/>
          <w:sz w:val="30"/>
          <w:szCs w:val="30"/>
        </w:rPr>
        <w:t>9</w:t>
      </w:r>
      <w:r w:rsidR="00132492" w:rsidRPr="00861EDD">
        <w:rPr>
          <w:color w:val="000000"/>
          <w:spacing w:val="-8"/>
          <w:position w:val="-12"/>
          <w:sz w:val="30"/>
          <w:szCs w:val="30"/>
        </w:rPr>
        <w:t>)</w:t>
      </w:r>
    </w:p>
    <w:p w:rsidR="00132492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где t</w:t>
      </w:r>
      <w:r w:rsidRPr="008C3CE6">
        <w:rPr>
          <w:color w:val="000000"/>
          <w:spacing w:val="-8"/>
          <w:sz w:val="24"/>
          <w:szCs w:val="24"/>
          <w:vertAlign w:val="subscript"/>
        </w:rPr>
        <w:t>р</w:t>
      </w:r>
      <w:r w:rsidRPr="008C3CE6">
        <w:rPr>
          <w:color w:val="000000"/>
          <w:spacing w:val="-8"/>
          <w:sz w:val="24"/>
          <w:szCs w:val="24"/>
        </w:rPr>
        <w:t xml:space="preserve"> – продолжительность времени работы экскаватора, принимаемая равной одной рабочей смене т.е. 8 часов;  К</w:t>
      </w:r>
      <w:r w:rsidRPr="008C3CE6">
        <w:rPr>
          <w:color w:val="000000"/>
          <w:spacing w:val="-8"/>
          <w:sz w:val="24"/>
          <w:szCs w:val="24"/>
          <w:vertAlign w:val="subscript"/>
        </w:rPr>
        <w:t>в</w:t>
      </w:r>
      <w:r w:rsidRPr="008C3CE6">
        <w:rPr>
          <w:color w:val="000000"/>
          <w:spacing w:val="-8"/>
          <w:sz w:val="24"/>
          <w:szCs w:val="24"/>
        </w:rPr>
        <w:t xml:space="preserve"> – коэффициент использования машины по времени берется равным 0,6. </w:t>
      </w:r>
    </w:p>
    <w:p w:rsidR="002F04D2" w:rsidRPr="008C3CE6" w:rsidRDefault="002F04D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Подбираем количество самосвалов для вывоза разработанного грунта: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Объем грунта в ковше</w:t>
      </w:r>
      <w:r w:rsidR="00FA51DA" w:rsidRPr="00861EDD">
        <w:rPr>
          <w:color w:val="000000"/>
          <w:spacing w:val="-8"/>
          <w:sz w:val="30"/>
          <w:szCs w:val="30"/>
        </w:rPr>
        <w:t>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A51DA" w:rsidRPr="00861EDD" w:rsidRDefault="006D7CA3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position w:val="-40"/>
          <w:sz w:val="30"/>
          <w:szCs w:val="30"/>
        </w:rPr>
      </w:pPr>
      <w:r>
        <w:rPr>
          <w:noProof/>
          <w:color w:val="000000"/>
          <w:spacing w:val="-8"/>
          <w:position w:val="-40"/>
          <w:sz w:val="30"/>
          <w:szCs w:val="30"/>
        </w:rPr>
        <w:pict>
          <v:shape id="_x0000_s1028" type="#_x0000_t75" style="position:absolute;left:0;text-align:left;margin-left:154.05pt;margin-top:0;width:93.8pt;height:52.85pt;z-index:251663360">
            <v:imagedata r:id="rId35" o:title=""/>
          </v:shape>
          <o:OLEObject Type="Embed" ProgID="Equation.3" ShapeID="_x0000_s1028" DrawAspect="Content" ObjectID="_1480251204" r:id="rId36"/>
        </w:pict>
      </w:r>
      <w:r w:rsidR="00132492" w:rsidRPr="00861EDD">
        <w:rPr>
          <w:color w:val="000000"/>
          <w:spacing w:val="-8"/>
          <w:position w:val="-40"/>
          <w:sz w:val="30"/>
          <w:szCs w:val="30"/>
        </w:rPr>
        <w:t xml:space="preserve">                                        (</w:t>
      </w:r>
      <w:r w:rsidR="00F30DF4" w:rsidRPr="00861EDD">
        <w:rPr>
          <w:color w:val="000000"/>
          <w:spacing w:val="-8"/>
          <w:position w:val="-40"/>
          <w:sz w:val="30"/>
          <w:szCs w:val="30"/>
        </w:rPr>
        <w:t>20</w:t>
      </w:r>
      <w:r w:rsidR="00132492" w:rsidRPr="00861EDD">
        <w:rPr>
          <w:color w:val="000000"/>
          <w:spacing w:val="-8"/>
          <w:position w:val="-40"/>
          <w:sz w:val="30"/>
          <w:szCs w:val="30"/>
        </w:rPr>
        <w:t>)</w:t>
      </w: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</w:t>
      </w:r>
    </w:p>
    <w:p w:rsidR="00132492" w:rsidRDefault="00132492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к</w:t>
      </w:r>
      <w:r w:rsidRPr="008C3CE6">
        <w:rPr>
          <w:color w:val="000000"/>
          <w:spacing w:val="-8"/>
          <w:sz w:val="24"/>
          <w:szCs w:val="24"/>
          <w:vertAlign w:val="subscript"/>
        </w:rPr>
        <w:t xml:space="preserve">нап </w:t>
      </w:r>
      <w:r w:rsidRPr="008C3CE6">
        <w:rPr>
          <w:color w:val="000000"/>
          <w:spacing w:val="-8"/>
          <w:sz w:val="24"/>
          <w:szCs w:val="24"/>
        </w:rPr>
        <w:t>- коэф-т наполнения ковша, к</w:t>
      </w:r>
      <w:r w:rsidRPr="008C3CE6">
        <w:rPr>
          <w:color w:val="000000"/>
          <w:spacing w:val="-8"/>
          <w:sz w:val="24"/>
          <w:szCs w:val="24"/>
          <w:vertAlign w:val="subscript"/>
        </w:rPr>
        <w:t>нап</w:t>
      </w:r>
      <w:r w:rsidRPr="008C3CE6">
        <w:rPr>
          <w:color w:val="000000"/>
          <w:spacing w:val="-8"/>
          <w:sz w:val="24"/>
          <w:szCs w:val="24"/>
        </w:rPr>
        <w:t>=0,95-1,02;  к</w:t>
      </w:r>
      <w:r w:rsidRPr="008C3CE6">
        <w:rPr>
          <w:color w:val="000000"/>
          <w:spacing w:val="-8"/>
          <w:sz w:val="24"/>
          <w:szCs w:val="24"/>
          <w:vertAlign w:val="subscript"/>
        </w:rPr>
        <w:t xml:space="preserve">пр </w:t>
      </w:r>
      <w:r w:rsidRPr="008C3CE6">
        <w:rPr>
          <w:color w:val="000000"/>
          <w:spacing w:val="-8"/>
          <w:sz w:val="24"/>
          <w:szCs w:val="24"/>
        </w:rPr>
        <w:t>– коэф-т разрыхления грунта, для грунтов 1 категории -1,08; 2 категории -1,15; 3 категории -1,2</w:t>
      </w:r>
    </w:p>
    <w:p w:rsidR="002F04D2" w:rsidRPr="008C3CE6" w:rsidRDefault="002F04D2" w:rsidP="002F04D2">
      <w:pPr>
        <w:shd w:val="clear" w:color="auto" w:fill="FFFFFF"/>
        <w:spacing w:line="21" w:lineRule="atLeast"/>
        <w:ind w:firstLine="709"/>
        <w:rPr>
          <w:color w:val="000000"/>
          <w:spacing w:val="-8"/>
          <w:sz w:val="24"/>
          <w:szCs w:val="24"/>
        </w:rPr>
      </w:pP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Определяем массу грунта в ковше экскаватора: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132492" w:rsidRPr="00861EDD" w:rsidRDefault="00FA51DA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position w:val="-10"/>
          <w:sz w:val="30"/>
          <w:szCs w:val="30"/>
        </w:rPr>
        <w:object w:dxaOrig="1180" w:dyaOrig="340">
          <v:shape id="_x0000_i1036" type="#_x0000_t75" style="width:59.25pt;height:17.25pt" o:ole="">
            <v:imagedata r:id="rId37" o:title=""/>
          </v:shape>
          <o:OLEObject Type="Embed" ProgID="Equation.3" ShapeID="_x0000_i1036" DrawAspect="Content" ObjectID="_1480251199" r:id="rId38"/>
        </w:object>
      </w:r>
      <w:r w:rsidR="00132492" w:rsidRPr="00861EDD">
        <w:rPr>
          <w:color w:val="000000"/>
          <w:spacing w:val="-8"/>
          <w:sz w:val="30"/>
          <w:szCs w:val="30"/>
        </w:rPr>
        <w:t xml:space="preserve">                                          (</w:t>
      </w:r>
      <w:r w:rsidR="00F30DF4" w:rsidRPr="00861EDD">
        <w:rPr>
          <w:color w:val="000000"/>
          <w:spacing w:val="-8"/>
          <w:sz w:val="30"/>
          <w:szCs w:val="30"/>
        </w:rPr>
        <w:t>21</w:t>
      </w:r>
      <w:r w:rsidR="00132492" w:rsidRPr="00861EDD">
        <w:rPr>
          <w:color w:val="000000"/>
          <w:spacing w:val="-8"/>
          <w:sz w:val="30"/>
          <w:szCs w:val="30"/>
        </w:rPr>
        <w:t>)</w:t>
      </w:r>
    </w:p>
    <w:p w:rsidR="00132492" w:rsidRPr="008C3CE6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где ρ – объемная масса грунта согласно принимается равной 1,75 т/ м</w:t>
      </w:r>
      <w:r w:rsidRPr="008C3CE6">
        <w:rPr>
          <w:color w:val="000000"/>
          <w:spacing w:val="-8"/>
          <w:sz w:val="24"/>
          <w:szCs w:val="24"/>
          <w:vertAlign w:val="superscript"/>
        </w:rPr>
        <w:t>3</w:t>
      </w:r>
      <w:r w:rsidRPr="008C3CE6">
        <w:rPr>
          <w:color w:val="000000"/>
          <w:spacing w:val="-8"/>
          <w:sz w:val="24"/>
          <w:szCs w:val="24"/>
        </w:rPr>
        <w:t>.</w:t>
      </w:r>
    </w:p>
    <w:p w:rsidR="00FA51DA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Затем производится подбор типа автосамосвала по грузоподъемн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сти или вместимости кузова и определяется требуемое количество авт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самосвалов.</w:t>
      </w:r>
    </w:p>
    <w:p w:rsidR="00132492" w:rsidRPr="00861EDD" w:rsidRDefault="00132492" w:rsidP="008A494F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position w:val="-26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 </w:t>
      </w:r>
      <w:r w:rsidR="00FA51DA" w:rsidRPr="00861EDD">
        <w:rPr>
          <w:color w:val="000000"/>
          <w:spacing w:val="-8"/>
          <w:position w:val="-30"/>
          <w:sz w:val="30"/>
          <w:szCs w:val="30"/>
        </w:rPr>
        <w:object w:dxaOrig="780" w:dyaOrig="700">
          <v:shape id="_x0000_i1037" type="#_x0000_t75" style="width:39pt;height:35.25pt" o:ole="">
            <v:imagedata r:id="rId39" o:title=""/>
          </v:shape>
          <o:OLEObject Type="Embed" ProgID="Equation.3" ShapeID="_x0000_i1037" DrawAspect="Content" ObjectID="_1480251200" r:id="rId40"/>
        </w:object>
      </w:r>
      <w:r w:rsidRPr="00861EDD">
        <w:rPr>
          <w:color w:val="000000"/>
          <w:spacing w:val="-8"/>
          <w:position w:val="-26"/>
          <w:sz w:val="30"/>
          <w:szCs w:val="30"/>
        </w:rPr>
        <w:t xml:space="preserve">                                            (</w:t>
      </w:r>
      <w:r w:rsidR="00F30DF4" w:rsidRPr="00861EDD">
        <w:rPr>
          <w:color w:val="000000"/>
          <w:spacing w:val="-8"/>
          <w:position w:val="-26"/>
          <w:sz w:val="30"/>
          <w:szCs w:val="30"/>
        </w:rPr>
        <w:t>22)</w:t>
      </w:r>
    </w:p>
    <w:p w:rsidR="00132492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где t</w:t>
      </w:r>
      <w:r w:rsidRPr="008C3CE6">
        <w:rPr>
          <w:color w:val="000000"/>
          <w:spacing w:val="-8"/>
          <w:sz w:val="24"/>
          <w:szCs w:val="24"/>
          <w:vertAlign w:val="subscript"/>
        </w:rPr>
        <w:t>п</w:t>
      </w:r>
      <w:r w:rsidRPr="008C3CE6">
        <w:rPr>
          <w:color w:val="000000"/>
          <w:spacing w:val="-8"/>
          <w:sz w:val="24"/>
          <w:szCs w:val="24"/>
        </w:rPr>
        <w:t xml:space="preserve"> – время погрузки грунта, рассчитываемое ниже, мин; t</w:t>
      </w:r>
      <w:r w:rsidRPr="008C3CE6">
        <w:rPr>
          <w:color w:val="000000"/>
          <w:spacing w:val="-8"/>
          <w:sz w:val="24"/>
          <w:szCs w:val="24"/>
          <w:vertAlign w:val="subscript"/>
        </w:rPr>
        <w:t xml:space="preserve">ц  </w:t>
      </w:r>
      <w:r w:rsidRPr="008C3CE6">
        <w:rPr>
          <w:color w:val="000000"/>
          <w:spacing w:val="-8"/>
          <w:sz w:val="24"/>
          <w:szCs w:val="24"/>
        </w:rPr>
        <w:t>- время цикла работы а</w:t>
      </w:r>
      <w:r w:rsidRPr="008C3CE6">
        <w:rPr>
          <w:color w:val="000000"/>
          <w:spacing w:val="-8"/>
          <w:sz w:val="24"/>
          <w:szCs w:val="24"/>
        </w:rPr>
        <w:t>в</w:t>
      </w:r>
      <w:r w:rsidRPr="008C3CE6">
        <w:rPr>
          <w:color w:val="000000"/>
          <w:spacing w:val="-8"/>
          <w:sz w:val="24"/>
          <w:szCs w:val="24"/>
        </w:rPr>
        <w:t>тосамосвала, мин</w:t>
      </w:r>
    </w:p>
    <w:p w:rsidR="002F04D2" w:rsidRPr="008C3CE6" w:rsidRDefault="002F04D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</w:p>
    <w:p w:rsidR="00132492" w:rsidRPr="00861EDD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Подсчитываем продолжительность одного цикла работы автосам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свала:</w:t>
      </w:r>
    </w:p>
    <w:p w:rsidR="00132492" w:rsidRPr="00861EDD" w:rsidRDefault="00FA51DA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position w:val="-26"/>
          <w:sz w:val="30"/>
          <w:szCs w:val="30"/>
        </w:rPr>
      </w:pPr>
      <w:r w:rsidRPr="00861EDD">
        <w:rPr>
          <w:color w:val="000000"/>
          <w:spacing w:val="-8"/>
          <w:position w:val="-30"/>
          <w:sz w:val="30"/>
          <w:szCs w:val="30"/>
        </w:rPr>
        <w:object w:dxaOrig="3040" w:dyaOrig="680">
          <v:shape id="_x0000_i1038" type="#_x0000_t75" style="width:151.5pt;height:33.75pt" o:ole="">
            <v:imagedata r:id="rId41" o:title=""/>
          </v:shape>
          <o:OLEObject Type="Embed" ProgID="Equation.3" ShapeID="_x0000_i1038" DrawAspect="Content" ObjectID="_1480251201" r:id="rId42"/>
        </w:object>
      </w:r>
      <w:r w:rsidR="00132492" w:rsidRPr="00861EDD">
        <w:rPr>
          <w:color w:val="000000"/>
          <w:spacing w:val="-8"/>
          <w:position w:val="-26"/>
          <w:sz w:val="30"/>
          <w:szCs w:val="30"/>
        </w:rPr>
        <w:t xml:space="preserve">                             (</w:t>
      </w:r>
      <w:r w:rsidR="00F30DF4" w:rsidRPr="00861EDD">
        <w:rPr>
          <w:color w:val="000000"/>
          <w:spacing w:val="-8"/>
          <w:position w:val="-26"/>
          <w:sz w:val="30"/>
          <w:szCs w:val="30"/>
        </w:rPr>
        <w:t>23</w:t>
      </w:r>
      <w:r w:rsidR="00132492" w:rsidRPr="00861EDD">
        <w:rPr>
          <w:color w:val="000000"/>
          <w:spacing w:val="-8"/>
          <w:position w:val="-26"/>
          <w:sz w:val="30"/>
          <w:szCs w:val="30"/>
        </w:rPr>
        <w:t>)</w:t>
      </w:r>
    </w:p>
    <w:p w:rsidR="00132492" w:rsidRPr="008C3CE6" w:rsidRDefault="00132492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где; L – дальность транспортирования грунта, км; V</w:t>
      </w:r>
      <w:r w:rsidRPr="008C3CE6">
        <w:rPr>
          <w:color w:val="000000"/>
          <w:spacing w:val="-8"/>
          <w:sz w:val="24"/>
          <w:szCs w:val="24"/>
          <w:vertAlign w:val="subscript"/>
        </w:rPr>
        <w:t>г</w:t>
      </w:r>
      <w:r w:rsidRPr="008C3CE6">
        <w:rPr>
          <w:color w:val="000000"/>
          <w:spacing w:val="-8"/>
          <w:sz w:val="24"/>
          <w:szCs w:val="24"/>
        </w:rPr>
        <w:t xml:space="preserve"> – скорость движения груженного автосамосвала; t</w:t>
      </w:r>
      <w:r w:rsidRPr="008C3CE6">
        <w:rPr>
          <w:color w:val="000000"/>
          <w:spacing w:val="-8"/>
          <w:sz w:val="24"/>
          <w:szCs w:val="24"/>
          <w:vertAlign w:val="subscript"/>
        </w:rPr>
        <w:t>р</w:t>
      </w:r>
      <w:r w:rsidRPr="008C3CE6">
        <w:rPr>
          <w:color w:val="000000"/>
          <w:spacing w:val="-8"/>
          <w:sz w:val="24"/>
          <w:szCs w:val="24"/>
        </w:rPr>
        <w:t xml:space="preserve"> – время разгрузки, принимаем 1 мин; V</w:t>
      </w:r>
      <w:r w:rsidRPr="008C3CE6">
        <w:rPr>
          <w:color w:val="000000"/>
          <w:spacing w:val="-8"/>
          <w:sz w:val="24"/>
          <w:szCs w:val="24"/>
          <w:vertAlign w:val="subscript"/>
        </w:rPr>
        <w:t>п</w:t>
      </w:r>
      <w:r w:rsidRPr="008C3CE6">
        <w:rPr>
          <w:color w:val="000000"/>
          <w:spacing w:val="-8"/>
          <w:sz w:val="24"/>
          <w:szCs w:val="24"/>
        </w:rPr>
        <w:t xml:space="preserve"> – скорость движения порожнего самосвала, принимаемая  60 км/ч; t</w:t>
      </w:r>
      <w:r w:rsidRPr="008C3CE6">
        <w:rPr>
          <w:color w:val="000000"/>
          <w:spacing w:val="-8"/>
          <w:sz w:val="24"/>
          <w:szCs w:val="24"/>
          <w:vertAlign w:val="subscript"/>
        </w:rPr>
        <w:t>м</w:t>
      </w:r>
      <w:r w:rsidRPr="008C3CE6">
        <w:rPr>
          <w:color w:val="000000"/>
          <w:spacing w:val="-8"/>
          <w:sz w:val="24"/>
          <w:szCs w:val="24"/>
        </w:rPr>
        <w:t xml:space="preserve"> – время маневрирования перед погрузкой и разгрузкой, принимаемое 2 мин.</w:t>
      </w:r>
    </w:p>
    <w:p w:rsidR="00132492" w:rsidRDefault="00FA51DA" w:rsidP="002F04D2">
      <w:pPr>
        <w:shd w:val="clear" w:color="auto" w:fill="FFFFFF"/>
        <w:spacing w:line="21" w:lineRule="atLeast"/>
        <w:jc w:val="right"/>
        <w:rPr>
          <w:color w:val="000000"/>
          <w:spacing w:val="-8"/>
          <w:position w:val="-20"/>
          <w:sz w:val="30"/>
          <w:szCs w:val="30"/>
        </w:rPr>
      </w:pPr>
      <w:r w:rsidRPr="00861EDD">
        <w:rPr>
          <w:color w:val="000000"/>
          <w:spacing w:val="-8"/>
          <w:position w:val="-24"/>
          <w:sz w:val="30"/>
          <w:szCs w:val="30"/>
        </w:rPr>
        <w:object w:dxaOrig="1340" w:dyaOrig="620">
          <v:shape id="_x0000_i1039" type="#_x0000_t75" style="width:66.75pt;height:30.75pt" o:ole="">
            <v:imagedata r:id="rId43" o:title=""/>
          </v:shape>
          <o:OLEObject Type="Embed" ProgID="Equation.3" ShapeID="_x0000_i1039" DrawAspect="Content" ObjectID="_1480251202" r:id="rId44"/>
        </w:object>
      </w:r>
      <w:r w:rsidR="00132492" w:rsidRPr="00861EDD">
        <w:rPr>
          <w:color w:val="000000"/>
          <w:spacing w:val="-8"/>
          <w:position w:val="-20"/>
          <w:sz w:val="30"/>
          <w:szCs w:val="30"/>
        </w:rPr>
        <w:t xml:space="preserve">                           </w:t>
      </w:r>
      <w:r w:rsidR="00F30DF4" w:rsidRPr="00861EDD">
        <w:rPr>
          <w:color w:val="000000"/>
          <w:spacing w:val="-8"/>
          <w:position w:val="-20"/>
          <w:sz w:val="30"/>
          <w:szCs w:val="30"/>
        </w:rPr>
        <w:t xml:space="preserve">         </w:t>
      </w:r>
      <w:r w:rsidR="00132492" w:rsidRPr="00861EDD">
        <w:rPr>
          <w:color w:val="000000"/>
          <w:spacing w:val="-8"/>
          <w:position w:val="-20"/>
          <w:sz w:val="30"/>
          <w:szCs w:val="30"/>
        </w:rPr>
        <w:t xml:space="preserve">  </w:t>
      </w:r>
      <w:r w:rsidR="00F30DF4" w:rsidRPr="00861EDD">
        <w:rPr>
          <w:color w:val="000000"/>
          <w:spacing w:val="-8"/>
          <w:position w:val="-20"/>
          <w:sz w:val="30"/>
          <w:szCs w:val="30"/>
        </w:rPr>
        <w:t>(24)</w:t>
      </w:r>
    </w:p>
    <w:p w:rsidR="002F04D2" w:rsidRPr="00861EDD" w:rsidRDefault="002F04D2" w:rsidP="002F04D2">
      <w:pPr>
        <w:shd w:val="clear" w:color="auto" w:fill="FFFFFF"/>
        <w:spacing w:line="21" w:lineRule="atLeast"/>
        <w:jc w:val="right"/>
        <w:rPr>
          <w:color w:val="000000"/>
          <w:spacing w:val="-8"/>
          <w:position w:val="-20"/>
          <w:sz w:val="30"/>
          <w:szCs w:val="30"/>
        </w:rPr>
      </w:pPr>
    </w:p>
    <w:p w:rsidR="00CF10C9" w:rsidRPr="00861EDD" w:rsidRDefault="00CF10C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Необходимое количество самосвалов определяется с учетом того, что экскаватор параллельно с погрузкой грунта в транспорт отсыпает часть грунта на бровку котлована для обратной засыпки. Определив в процентах время погрузки грунта в транспорт от общего времени работы экскаватора и умножив его на расчетное количество самосвалов, можно узнать их н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обходимое количество.</w:t>
      </w:r>
    </w:p>
    <w:p w:rsidR="001547A8" w:rsidRDefault="001547A8" w:rsidP="002F04D2">
      <w:pPr>
        <w:shd w:val="clear" w:color="auto" w:fill="FFFFFF"/>
        <w:spacing w:line="21" w:lineRule="atLeast"/>
        <w:ind w:right="6"/>
        <w:jc w:val="center"/>
        <w:rPr>
          <w:rFonts w:eastAsia="Times New Roman"/>
          <w:b/>
          <w:bCs/>
          <w:color w:val="000000"/>
          <w:sz w:val="30"/>
          <w:szCs w:val="30"/>
        </w:rPr>
      </w:pPr>
    </w:p>
    <w:p w:rsidR="00CF10C9" w:rsidRPr="00861EDD" w:rsidRDefault="00CF10C9" w:rsidP="002F04D2">
      <w:pPr>
        <w:shd w:val="clear" w:color="auto" w:fill="FFFFFF"/>
        <w:spacing w:line="21" w:lineRule="atLeast"/>
        <w:ind w:right="6"/>
        <w:jc w:val="center"/>
        <w:rPr>
          <w:sz w:val="30"/>
          <w:szCs w:val="30"/>
        </w:rPr>
      </w:pPr>
      <w:r w:rsidRPr="00861EDD">
        <w:rPr>
          <w:rFonts w:eastAsia="Times New Roman"/>
          <w:b/>
          <w:bCs/>
          <w:color w:val="000000"/>
          <w:sz w:val="30"/>
          <w:szCs w:val="30"/>
        </w:rPr>
        <w:t>Монолитные железобетонные работы</w:t>
      </w:r>
    </w:p>
    <w:p w:rsidR="00CF10C9" w:rsidRPr="00861EDD" w:rsidRDefault="00CF10C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Возведение монолитных железобетонных фундаментов произв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дится комплексно-механизированным методом. Подбирается тип опал</w:t>
      </w:r>
      <w:r w:rsidRPr="00861EDD">
        <w:rPr>
          <w:color w:val="000000"/>
          <w:spacing w:val="-8"/>
          <w:sz w:val="30"/>
          <w:szCs w:val="30"/>
        </w:rPr>
        <w:t>у</w:t>
      </w:r>
      <w:r w:rsidRPr="00861EDD">
        <w:rPr>
          <w:color w:val="000000"/>
          <w:spacing w:val="-8"/>
          <w:sz w:val="30"/>
          <w:szCs w:val="30"/>
        </w:rPr>
        <w:t>бочной системы. Выбираются методы монтажа элементов опалубки и а</w:t>
      </w:r>
      <w:r w:rsidRPr="00861EDD">
        <w:rPr>
          <w:color w:val="000000"/>
          <w:spacing w:val="-8"/>
          <w:sz w:val="30"/>
          <w:szCs w:val="30"/>
        </w:rPr>
        <w:t>р</w:t>
      </w:r>
      <w:r w:rsidRPr="00861EDD">
        <w:rPr>
          <w:color w:val="000000"/>
          <w:spacing w:val="-8"/>
          <w:sz w:val="30"/>
          <w:szCs w:val="30"/>
        </w:rPr>
        <w:t>матуры, способы и средства механизированной подачи бетонной смеси в конструкцию, уплотнение бетонной смеси и выдерживание бетона до распалубки.</w:t>
      </w:r>
    </w:p>
    <w:p w:rsidR="00CF10C9" w:rsidRPr="00810616" w:rsidRDefault="00CF10C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Для бетонных работ доставка бетонной смеси на объект может ос</w:t>
      </w:r>
      <w:r w:rsidRPr="00861EDD">
        <w:rPr>
          <w:color w:val="000000"/>
          <w:spacing w:val="-8"/>
          <w:sz w:val="30"/>
          <w:szCs w:val="30"/>
        </w:rPr>
        <w:t>у</w:t>
      </w:r>
      <w:r w:rsidRPr="00861EDD">
        <w:rPr>
          <w:color w:val="000000"/>
          <w:spacing w:val="-8"/>
          <w:sz w:val="30"/>
          <w:szCs w:val="30"/>
        </w:rPr>
        <w:t>ществляться в самосвалах, бетоновозах или в автобетоносмесителях. К месту производства работ бетонная смесь может подаваться в бадьях кр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ном</w:t>
      </w:r>
      <w:r w:rsidR="00D12709" w:rsidRPr="00861EDD">
        <w:rPr>
          <w:color w:val="000000"/>
          <w:spacing w:val="-8"/>
          <w:sz w:val="30"/>
          <w:szCs w:val="30"/>
        </w:rPr>
        <w:t xml:space="preserve"> или </w:t>
      </w:r>
      <w:r w:rsidRPr="00861EDD">
        <w:rPr>
          <w:color w:val="000000"/>
          <w:spacing w:val="-8"/>
          <w:sz w:val="30"/>
          <w:szCs w:val="30"/>
        </w:rPr>
        <w:t xml:space="preserve"> бетононасосом</w:t>
      </w:r>
      <w:r w:rsidR="009C07A9" w:rsidRPr="00861EDD">
        <w:rPr>
          <w:color w:val="000000"/>
          <w:spacing w:val="-8"/>
          <w:sz w:val="30"/>
          <w:szCs w:val="30"/>
        </w:rPr>
        <w:t xml:space="preserve">. </w:t>
      </w:r>
      <w:r w:rsidRPr="00861EDD">
        <w:rPr>
          <w:color w:val="000000"/>
          <w:spacing w:val="-8"/>
          <w:sz w:val="30"/>
          <w:szCs w:val="30"/>
        </w:rPr>
        <w:t>Установка щитов опалубки и арматуры прои</w:t>
      </w:r>
      <w:r w:rsidRPr="00861EDD">
        <w:rPr>
          <w:color w:val="000000"/>
          <w:spacing w:val="-8"/>
          <w:sz w:val="30"/>
          <w:szCs w:val="30"/>
        </w:rPr>
        <w:t>з</w:t>
      </w:r>
      <w:r w:rsidRPr="00861EDD">
        <w:rPr>
          <w:color w:val="000000"/>
          <w:spacing w:val="-8"/>
          <w:sz w:val="30"/>
          <w:szCs w:val="30"/>
        </w:rPr>
        <w:t>водится краном.</w:t>
      </w:r>
    </w:p>
    <w:p w:rsidR="00CF10C9" w:rsidRPr="00861EDD" w:rsidRDefault="00CF10C9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Ведущим процессом при возведении монолитных железобетонных фундаментов является подача бетонной смеси к месту производства работ. Выбранный механизм должен обеспечить бетонирование на верхнем ярусе сооружения с требуемой производительностью. Для его выбора испол</w:t>
      </w:r>
      <w:r w:rsidRPr="00861EDD">
        <w:rPr>
          <w:color w:val="000000"/>
          <w:spacing w:val="-8"/>
          <w:sz w:val="30"/>
          <w:szCs w:val="30"/>
        </w:rPr>
        <w:t>ь</w:t>
      </w:r>
      <w:r w:rsidRPr="00861EDD">
        <w:rPr>
          <w:color w:val="000000"/>
          <w:spacing w:val="-8"/>
          <w:sz w:val="30"/>
          <w:szCs w:val="30"/>
        </w:rPr>
        <w:t xml:space="preserve">зуют </w:t>
      </w:r>
      <w:r w:rsidR="001A35B7" w:rsidRPr="00861EDD">
        <w:rPr>
          <w:color w:val="000000"/>
          <w:spacing w:val="-8"/>
          <w:sz w:val="30"/>
          <w:szCs w:val="30"/>
        </w:rPr>
        <w:t xml:space="preserve">требуемую </w:t>
      </w:r>
      <w:r w:rsidR="009C07A9" w:rsidRPr="00861EDD">
        <w:rPr>
          <w:color w:val="000000"/>
          <w:spacing w:val="-8"/>
          <w:sz w:val="30"/>
          <w:szCs w:val="30"/>
        </w:rPr>
        <w:t>масс</w:t>
      </w:r>
      <w:r w:rsidR="001A35B7" w:rsidRPr="00861EDD">
        <w:rPr>
          <w:color w:val="000000"/>
          <w:spacing w:val="-8"/>
          <w:sz w:val="30"/>
          <w:szCs w:val="30"/>
        </w:rPr>
        <w:t>у</w:t>
      </w:r>
      <w:r w:rsidR="009C07A9" w:rsidRPr="00861EDD">
        <w:rPr>
          <w:color w:val="000000"/>
          <w:spacing w:val="-8"/>
          <w:sz w:val="30"/>
          <w:szCs w:val="30"/>
        </w:rPr>
        <w:t xml:space="preserve"> Q, высот</w:t>
      </w:r>
      <w:r w:rsidR="001A35B7" w:rsidRPr="00861EDD">
        <w:rPr>
          <w:color w:val="000000"/>
          <w:spacing w:val="-8"/>
          <w:sz w:val="30"/>
          <w:szCs w:val="30"/>
        </w:rPr>
        <w:t>у подъема Н и вылет</w:t>
      </w:r>
      <w:r w:rsidR="009C07A9" w:rsidRPr="00861EDD">
        <w:rPr>
          <w:color w:val="000000"/>
          <w:spacing w:val="-8"/>
          <w:sz w:val="30"/>
          <w:szCs w:val="30"/>
        </w:rPr>
        <w:t xml:space="preserve"> стрелы</w:t>
      </w:r>
      <w:r w:rsidR="001A35B7" w:rsidRPr="00861EDD">
        <w:rPr>
          <w:color w:val="000000"/>
          <w:spacing w:val="-8"/>
          <w:sz w:val="30"/>
          <w:szCs w:val="30"/>
        </w:rPr>
        <w:t xml:space="preserve"> </w:t>
      </w:r>
      <w:r w:rsidR="009C07A9" w:rsidRPr="00861EDD">
        <w:rPr>
          <w:color w:val="000000"/>
          <w:spacing w:val="-8"/>
          <w:sz w:val="30"/>
          <w:szCs w:val="30"/>
        </w:rPr>
        <w:t xml:space="preserve">L </w:t>
      </w:r>
      <w:r w:rsidR="001A35B7" w:rsidRPr="00861EDD">
        <w:rPr>
          <w:color w:val="000000"/>
          <w:spacing w:val="-8"/>
          <w:sz w:val="30"/>
          <w:szCs w:val="30"/>
        </w:rPr>
        <w:t>.</w:t>
      </w:r>
    </w:p>
    <w:p w:rsidR="001A35B7" w:rsidRPr="00861EDD" w:rsidRDefault="001A35B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На расчет технических параметров монтажных кранов влияют ге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метрические размеры зданий и сооружений (длина, ширина, высота), масса монтируемых элементов, а также метода и способы выполнения работ.</w:t>
      </w:r>
    </w:p>
    <w:p w:rsidR="001A35B7" w:rsidRPr="00861EDD" w:rsidRDefault="001A35B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Монтажный кран должен удовлетворять трем основным параметрам: высоте подъема крюка (Н</w:t>
      </w:r>
      <w:r w:rsidRPr="00861EDD">
        <w:rPr>
          <w:color w:val="000000"/>
          <w:spacing w:val="-8"/>
          <w:sz w:val="30"/>
          <w:szCs w:val="30"/>
          <w:vertAlign w:val="subscript"/>
        </w:rPr>
        <w:t>кр</w:t>
      </w:r>
      <w:r w:rsidRPr="00861EDD">
        <w:rPr>
          <w:color w:val="000000"/>
          <w:spacing w:val="-8"/>
          <w:sz w:val="30"/>
          <w:szCs w:val="30"/>
        </w:rPr>
        <w:t>), грузоподъемности (Q) и вылету крюка (L</w:t>
      </w:r>
      <w:r w:rsidRPr="00861EDD">
        <w:rPr>
          <w:color w:val="000000"/>
          <w:spacing w:val="-8"/>
          <w:sz w:val="30"/>
          <w:szCs w:val="30"/>
          <w:vertAlign w:val="subscript"/>
        </w:rPr>
        <w:t>кр</w:t>
      </w:r>
      <w:r w:rsidRPr="00861EDD">
        <w:rPr>
          <w:color w:val="000000"/>
          <w:spacing w:val="-8"/>
          <w:sz w:val="30"/>
          <w:szCs w:val="30"/>
        </w:rPr>
        <w:t>). По вышеназванным техническим параметрам назначают марку крана, обеспечивающего выполнение работ.</w:t>
      </w:r>
    </w:p>
    <w:p w:rsidR="001A35B7" w:rsidRPr="00861EDD" w:rsidRDefault="001A35B7" w:rsidP="002F04D2">
      <w:pPr>
        <w:shd w:val="clear" w:color="auto" w:fill="FFFFFF"/>
        <w:spacing w:line="21" w:lineRule="atLeast"/>
        <w:ind w:firstLine="426"/>
        <w:jc w:val="both"/>
        <w:rPr>
          <w:color w:val="000000"/>
          <w:spacing w:val="-8"/>
          <w:sz w:val="30"/>
          <w:szCs w:val="30"/>
        </w:rPr>
      </w:pPr>
      <w:r w:rsidRPr="00861EDD">
        <w:rPr>
          <w:noProof/>
          <w:color w:val="000000"/>
          <w:spacing w:val="-8"/>
          <w:sz w:val="30"/>
          <w:szCs w:val="30"/>
        </w:rPr>
        <w:lastRenderedPageBreak/>
        <w:drawing>
          <wp:inline distT="0" distB="0" distL="0" distR="0">
            <wp:extent cx="5057775" cy="3227390"/>
            <wp:effectExtent l="19050" t="0" r="9525" b="0"/>
            <wp:docPr id="2" name="Рисунок 12" descr="File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le116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22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B7" w:rsidRPr="008C3CE6" w:rsidRDefault="001A35B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24"/>
          <w:szCs w:val="24"/>
        </w:rPr>
      </w:pPr>
      <w:r w:rsidRPr="008C3CE6">
        <w:rPr>
          <w:color w:val="000000"/>
          <w:spacing w:val="-8"/>
          <w:sz w:val="24"/>
          <w:szCs w:val="24"/>
        </w:rPr>
        <w:t>Рис. 3. Определение высоты подъема крана и вылета стрелы крана</w:t>
      </w:r>
    </w:p>
    <w:p w:rsidR="0022202D" w:rsidRPr="00861EDD" w:rsidRDefault="0022202D" w:rsidP="002F04D2">
      <w:pPr>
        <w:shd w:val="clear" w:color="auto" w:fill="FFFFFF"/>
        <w:spacing w:line="21" w:lineRule="atLeast"/>
        <w:ind w:right="442" w:firstLine="709"/>
        <w:jc w:val="both"/>
        <w:rPr>
          <w:spacing w:val="-6"/>
          <w:sz w:val="30"/>
          <w:szCs w:val="30"/>
        </w:rPr>
      </w:pPr>
    </w:p>
    <w:p w:rsidR="00D12709" w:rsidRPr="00861EDD" w:rsidRDefault="00D12709" w:rsidP="002F04D2">
      <w:pPr>
        <w:shd w:val="clear" w:color="auto" w:fill="FFFFFF"/>
        <w:spacing w:line="21" w:lineRule="atLeast"/>
        <w:ind w:right="442" w:firstLine="709"/>
        <w:jc w:val="both"/>
        <w:rPr>
          <w:sz w:val="30"/>
          <w:szCs w:val="30"/>
        </w:rPr>
      </w:pPr>
      <w:r w:rsidRPr="00861EDD">
        <w:rPr>
          <w:spacing w:val="-6"/>
          <w:sz w:val="30"/>
          <w:szCs w:val="30"/>
        </w:rPr>
        <w:t xml:space="preserve">Высота подъема крюка над уровнем стоянки башенного крана, </w:t>
      </w:r>
      <w:r w:rsidRPr="00861EDD">
        <w:rPr>
          <w:sz w:val="30"/>
          <w:szCs w:val="30"/>
        </w:rPr>
        <w:t>определяется по формуле:</w:t>
      </w:r>
    </w:p>
    <w:p w:rsidR="00FA51DA" w:rsidRPr="00861EDD" w:rsidRDefault="00FA51DA" w:rsidP="002F04D2">
      <w:pPr>
        <w:shd w:val="clear" w:color="auto" w:fill="FFFFFF"/>
        <w:spacing w:line="21" w:lineRule="atLeast"/>
        <w:ind w:right="442" w:firstLine="709"/>
        <w:jc w:val="both"/>
        <w:rPr>
          <w:sz w:val="30"/>
          <w:szCs w:val="30"/>
        </w:rPr>
      </w:pP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right"/>
        <w:rPr>
          <w:spacing w:val="-1"/>
          <w:sz w:val="30"/>
          <w:szCs w:val="30"/>
        </w:rPr>
      </w:pPr>
      <w:r w:rsidRPr="00861EDD">
        <w:rPr>
          <w:iCs/>
          <w:sz w:val="30"/>
          <w:szCs w:val="30"/>
          <w:lang w:val="en-US"/>
        </w:rPr>
        <w:t>H</w:t>
      </w:r>
      <w:r w:rsidRPr="00861EDD">
        <w:rPr>
          <w:iCs/>
          <w:sz w:val="30"/>
          <w:szCs w:val="30"/>
          <w:vertAlign w:val="subscript"/>
        </w:rPr>
        <w:t>кр</w:t>
      </w:r>
      <w:r w:rsidRPr="00861EDD">
        <w:rPr>
          <w:iCs/>
          <w:sz w:val="30"/>
          <w:szCs w:val="30"/>
          <w:vertAlign w:val="superscript"/>
        </w:rPr>
        <w:t>тр</w:t>
      </w:r>
      <w:r w:rsidRPr="00861EDD">
        <w:rPr>
          <w:spacing w:val="-1"/>
          <w:sz w:val="30"/>
          <w:szCs w:val="30"/>
        </w:rPr>
        <w:t xml:space="preserve">= </w:t>
      </w:r>
      <w:r w:rsidRPr="00861EDD">
        <w:rPr>
          <w:spacing w:val="31"/>
          <w:sz w:val="30"/>
          <w:szCs w:val="30"/>
          <w:lang w:val="en-US"/>
        </w:rPr>
        <w:t>h</w:t>
      </w:r>
      <w:r w:rsidRPr="00861EDD">
        <w:rPr>
          <w:spacing w:val="31"/>
          <w:sz w:val="30"/>
          <w:szCs w:val="30"/>
          <w:vertAlign w:val="subscript"/>
        </w:rPr>
        <w:t>0</w:t>
      </w:r>
      <w:r w:rsidRPr="00861EDD">
        <w:rPr>
          <w:spacing w:val="31"/>
          <w:sz w:val="30"/>
          <w:szCs w:val="30"/>
        </w:rPr>
        <w:t>+</w:t>
      </w:r>
      <w:r w:rsidRPr="00861EDD">
        <w:rPr>
          <w:spacing w:val="31"/>
          <w:sz w:val="30"/>
          <w:szCs w:val="30"/>
          <w:lang w:val="en-US"/>
        </w:rPr>
        <w:t>h</w:t>
      </w:r>
      <w:r w:rsidRPr="00861EDD">
        <w:rPr>
          <w:spacing w:val="31"/>
          <w:sz w:val="30"/>
          <w:szCs w:val="30"/>
          <w:vertAlign w:val="subscript"/>
        </w:rPr>
        <w:t>э</w:t>
      </w:r>
      <w:r w:rsidRPr="00861EDD">
        <w:rPr>
          <w:spacing w:val="-1"/>
          <w:sz w:val="30"/>
          <w:szCs w:val="30"/>
        </w:rPr>
        <w:t xml:space="preserve"> + </w:t>
      </w:r>
      <w:r w:rsidRPr="00861EDD">
        <w:rPr>
          <w:spacing w:val="-1"/>
          <w:sz w:val="30"/>
          <w:szCs w:val="30"/>
          <w:lang w:val="en-US"/>
        </w:rPr>
        <w:t>h</w:t>
      </w:r>
      <w:r w:rsidRPr="00861EDD">
        <w:rPr>
          <w:spacing w:val="-1"/>
          <w:sz w:val="30"/>
          <w:szCs w:val="30"/>
          <w:vertAlign w:val="subscript"/>
        </w:rPr>
        <w:t>з</w:t>
      </w:r>
      <w:r w:rsidRPr="00861EDD">
        <w:rPr>
          <w:spacing w:val="-1"/>
          <w:sz w:val="30"/>
          <w:szCs w:val="30"/>
        </w:rPr>
        <w:t xml:space="preserve">+ </w:t>
      </w:r>
      <w:r w:rsidRPr="00861EDD">
        <w:rPr>
          <w:spacing w:val="-1"/>
          <w:sz w:val="30"/>
          <w:szCs w:val="30"/>
          <w:lang w:val="en-US"/>
        </w:rPr>
        <w:t>h</w:t>
      </w:r>
      <w:r w:rsidRPr="00861EDD">
        <w:rPr>
          <w:spacing w:val="-1"/>
          <w:sz w:val="30"/>
          <w:szCs w:val="30"/>
          <w:vertAlign w:val="subscript"/>
        </w:rPr>
        <w:t>с</w:t>
      </w:r>
      <w:r w:rsidR="00F30DF4" w:rsidRPr="00861EDD">
        <w:rPr>
          <w:spacing w:val="-1"/>
          <w:sz w:val="30"/>
          <w:szCs w:val="30"/>
        </w:rPr>
        <w:t xml:space="preserve">,                   </w:t>
      </w:r>
      <w:r w:rsidRPr="00861EDD">
        <w:rPr>
          <w:spacing w:val="-1"/>
          <w:sz w:val="30"/>
          <w:szCs w:val="30"/>
        </w:rPr>
        <w:t xml:space="preserve">          (</w:t>
      </w:r>
      <w:r w:rsidR="00F30DF4" w:rsidRPr="00861EDD">
        <w:rPr>
          <w:spacing w:val="-1"/>
          <w:sz w:val="30"/>
          <w:szCs w:val="30"/>
        </w:rPr>
        <w:t>25</w:t>
      </w:r>
      <w:r w:rsidRPr="00861EDD">
        <w:rPr>
          <w:spacing w:val="-1"/>
          <w:sz w:val="30"/>
          <w:szCs w:val="30"/>
        </w:rPr>
        <w:t>)</w:t>
      </w:r>
    </w:p>
    <w:p w:rsidR="00D12709" w:rsidRPr="008C3CE6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24"/>
          <w:szCs w:val="24"/>
        </w:rPr>
      </w:pPr>
      <w:r w:rsidRPr="008C3CE6">
        <w:rPr>
          <w:sz w:val="24"/>
          <w:szCs w:val="24"/>
        </w:rPr>
        <w:t xml:space="preserve">где  </w:t>
      </w:r>
      <w:r w:rsidRPr="008C3CE6">
        <w:rPr>
          <w:spacing w:val="31"/>
          <w:sz w:val="24"/>
          <w:szCs w:val="24"/>
          <w:lang w:val="en-US"/>
        </w:rPr>
        <w:t>h</w:t>
      </w:r>
      <w:r w:rsidRPr="008C3CE6">
        <w:rPr>
          <w:spacing w:val="31"/>
          <w:sz w:val="24"/>
          <w:szCs w:val="24"/>
          <w:vertAlign w:val="subscript"/>
        </w:rPr>
        <w:t>0</w:t>
      </w:r>
      <w:r w:rsidRPr="008C3CE6">
        <w:rPr>
          <w:sz w:val="24"/>
          <w:szCs w:val="24"/>
        </w:rPr>
        <w:t>- превышение опоры монтируемого элемента над уровнем стоянки б</w:t>
      </w:r>
      <w:r w:rsidRPr="008C3CE6">
        <w:rPr>
          <w:sz w:val="24"/>
          <w:szCs w:val="24"/>
        </w:rPr>
        <w:t>а</w:t>
      </w:r>
      <w:r w:rsidRPr="008C3CE6">
        <w:rPr>
          <w:sz w:val="24"/>
          <w:szCs w:val="24"/>
        </w:rPr>
        <w:t>шенного крана, м;</w:t>
      </w:r>
      <w:r w:rsidR="00135348" w:rsidRPr="008C3CE6">
        <w:rPr>
          <w:sz w:val="24"/>
          <w:szCs w:val="24"/>
        </w:rPr>
        <w:t xml:space="preserve"> </w:t>
      </w:r>
      <w:r w:rsidRPr="008C3CE6">
        <w:rPr>
          <w:spacing w:val="31"/>
          <w:sz w:val="24"/>
          <w:szCs w:val="24"/>
          <w:lang w:val="en-US"/>
        </w:rPr>
        <w:t>h</w:t>
      </w:r>
      <w:r w:rsidRPr="008C3CE6">
        <w:rPr>
          <w:spacing w:val="31"/>
          <w:sz w:val="24"/>
          <w:szCs w:val="24"/>
          <w:vertAlign w:val="subscript"/>
        </w:rPr>
        <w:t>э</w:t>
      </w:r>
      <w:r w:rsidRPr="008C3CE6">
        <w:rPr>
          <w:spacing w:val="-4"/>
          <w:sz w:val="24"/>
          <w:szCs w:val="24"/>
        </w:rPr>
        <w:t xml:space="preserve"> - высота (иди толщина) элемента в монтажном положении,</w:t>
      </w:r>
      <w:r w:rsidR="00135348" w:rsidRPr="008C3CE6">
        <w:rPr>
          <w:spacing w:val="-4"/>
          <w:sz w:val="24"/>
          <w:szCs w:val="24"/>
        </w:rPr>
        <w:t xml:space="preserve"> м; </w:t>
      </w:r>
      <w:r w:rsidRPr="008C3CE6">
        <w:rPr>
          <w:spacing w:val="-1"/>
          <w:sz w:val="24"/>
          <w:szCs w:val="24"/>
          <w:lang w:val="en-US"/>
        </w:rPr>
        <w:t>h</w:t>
      </w:r>
      <w:r w:rsidRPr="008C3CE6">
        <w:rPr>
          <w:spacing w:val="-1"/>
          <w:sz w:val="24"/>
          <w:szCs w:val="24"/>
          <w:vertAlign w:val="subscript"/>
        </w:rPr>
        <w:t>з</w:t>
      </w:r>
      <w:r w:rsidRPr="008C3CE6">
        <w:rPr>
          <w:iCs/>
          <w:spacing w:val="-2"/>
          <w:sz w:val="24"/>
          <w:szCs w:val="24"/>
        </w:rPr>
        <w:t xml:space="preserve">. </w:t>
      </w:r>
      <w:r w:rsidRPr="008C3CE6">
        <w:rPr>
          <w:spacing w:val="-2"/>
          <w:sz w:val="24"/>
          <w:szCs w:val="24"/>
        </w:rPr>
        <w:t>- запас по высоте, принимаемый по условиям безопасного монтажа для заводки конс</w:t>
      </w:r>
      <w:r w:rsidRPr="008C3CE6">
        <w:rPr>
          <w:spacing w:val="-2"/>
          <w:sz w:val="24"/>
          <w:szCs w:val="24"/>
        </w:rPr>
        <w:t>т</w:t>
      </w:r>
      <w:r w:rsidRPr="008C3CE6">
        <w:rPr>
          <w:spacing w:val="-2"/>
          <w:sz w:val="24"/>
          <w:szCs w:val="24"/>
        </w:rPr>
        <w:t>рукции к месту установ</w:t>
      </w:r>
      <w:r w:rsidRPr="008C3CE6">
        <w:rPr>
          <w:spacing w:val="-2"/>
          <w:sz w:val="24"/>
          <w:szCs w:val="24"/>
        </w:rPr>
        <w:softHyphen/>
      </w:r>
      <w:r w:rsidRPr="008C3CE6">
        <w:rPr>
          <w:spacing w:val="-4"/>
          <w:sz w:val="24"/>
          <w:szCs w:val="24"/>
        </w:rPr>
        <w:t>ки или переноса через ранее смонтированные конструк</w:t>
      </w:r>
      <w:r w:rsidRPr="008C3CE6">
        <w:rPr>
          <w:spacing w:val="-4"/>
          <w:sz w:val="24"/>
          <w:szCs w:val="24"/>
        </w:rPr>
        <w:softHyphen/>
      </w:r>
      <w:r w:rsidRPr="008C3CE6">
        <w:rPr>
          <w:sz w:val="24"/>
          <w:szCs w:val="24"/>
        </w:rPr>
        <w:t>ции (не менее 1-1,5 м);</w:t>
      </w:r>
      <w:r w:rsidR="00135348" w:rsidRPr="008C3CE6">
        <w:rPr>
          <w:sz w:val="24"/>
          <w:szCs w:val="24"/>
        </w:rPr>
        <w:t xml:space="preserve"> </w:t>
      </w:r>
      <w:r w:rsidRPr="008C3CE6">
        <w:rPr>
          <w:spacing w:val="-1"/>
          <w:sz w:val="24"/>
          <w:szCs w:val="24"/>
          <w:lang w:val="en-US"/>
        </w:rPr>
        <w:t>h</w:t>
      </w:r>
      <w:r w:rsidRPr="008C3CE6">
        <w:rPr>
          <w:spacing w:val="-1"/>
          <w:sz w:val="24"/>
          <w:szCs w:val="24"/>
          <w:vertAlign w:val="subscript"/>
        </w:rPr>
        <w:t>с</w:t>
      </w:r>
      <w:r w:rsidRPr="008C3CE6">
        <w:rPr>
          <w:spacing w:val="-4"/>
          <w:sz w:val="24"/>
          <w:szCs w:val="24"/>
        </w:rPr>
        <w:t>- высота строповки в рабочем положении от верха монти</w:t>
      </w:r>
      <w:r w:rsidRPr="008C3CE6">
        <w:rPr>
          <w:spacing w:val="-4"/>
          <w:sz w:val="24"/>
          <w:szCs w:val="24"/>
        </w:rPr>
        <w:softHyphen/>
        <w:t>руемого элемента до грузового крюка крана, м.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pacing w:val="-1"/>
          <w:sz w:val="30"/>
          <w:szCs w:val="30"/>
        </w:rPr>
      </w:pPr>
      <w:r w:rsidRPr="00861EDD">
        <w:rPr>
          <w:spacing w:val="-1"/>
          <w:sz w:val="30"/>
          <w:szCs w:val="30"/>
        </w:rPr>
        <w:t xml:space="preserve">Вылет стрелы крана </w:t>
      </w:r>
      <w:r w:rsidRPr="00861EDD">
        <w:rPr>
          <w:iCs/>
          <w:sz w:val="30"/>
          <w:szCs w:val="30"/>
          <w:lang w:val="en-US"/>
        </w:rPr>
        <w:t>l</w:t>
      </w:r>
      <w:r w:rsidRPr="00861EDD">
        <w:rPr>
          <w:iCs/>
          <w:sz w:val="30"/>
          <w:szCs w:val="30"/>
          <w:vertAlign w:val="subscript"/>
        </w:rPr>
        <w:t>стр</w:t>
      </w:r>
      <w:r w:rsidRPr="00861EDD">
        <w:rPr>
          <w:iCs/>
          <w:sz w:val="30"/>
          <w:szCs w:val="30"/>
          <w:vertAlign w:val="superscript"/>
        </w:rPr>
        <w:t>тр</w:t>
      </w:r>
      <w:r w:rsidRPr="00861EDD">
        <w:rPr>
          <w:spacing w:val="-1"/>
          <w:sz w:val="30"/>
          <w:szCs w:val="30"/>
        </w:rPr>
        <w:t xml:space="preserve"> определяется по формуле: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jc w:val="both"/>
        <w:rPr>
          <w:iCs/>
          <w:sz w:val="30"/>
          <w:szCs w:val="30"/>
        </w:rPr>
      </w:pPr>
    </w:p>
    <w:p w:rsidR="00D12709" w:rsidRDefault="00D12709" w:rsidP="002F04D2">
      <w:pPr>
        <w:shd w:val="clear" w:color="auto" w:fill="FFFFFF"/>
        <w:spacing w:line="21" w:lineRule="atLeast"/>
        <w:ind w:firstLine="709"/>
        <w:jc w:val="right"/>
        <w:rPr>
          <w:sz w:val="30"/>
          <w:szCs w:val="30"/>
        </w:rPr>
      </w:pPr>
      <w:r w:rsidRPr="00861EDD">
        <w:rPr>
          <w:iCs/>
          <w:sz w:val="30"/>
          <w:szCs w:val="30"/>
          <w:lang w:val="en-US"/>
        </w:rPr>
        <w:t>l</w:t>
      </w:r>
      <w:r w:rsidRPr="00861EDD">
        <w:rPr>
          <w:iCs/>
          <w:sz w:val="30"/>
          <w:szCs w:val="30"/>
          <w:vertAlign w:val="subscript"/>
        </w:rPr>
        <w:t>стр</w:t>
      </w:r>
      <w:r w:rsidRPr="00861EDD">
        <w:rPr>
          <w:iCs/>
          <w:sz w:val="30"/>
          <w:szCs w:val="30"/>
          <w:vertAlign w:val="superscript"/>
        </w:rPr>
        <w:t>тр</w:t>
      </w:r>
      <w:r w:rsidRPr="00861EDD">
        <w:rPr>
          <w:sz w:val="30"/>
          <w:szCs w:val="30"/>
        </w:rPr>
        <w:t xml:space="preserve"> =a/2+b+c                                 (2</w:t>
      </w:r>
      <w:r w:rsidR="00F30DF4" w:rsidRPr="00861EDD">
        <w:rPr>
          <w:sz w:val="30"/>
          <w:szCs w:val="30"/>
        </w:rPr>
        <w:t>6)</w:t>
      </w:r>
    </w:p>
    <w:p w:rsidR="002F04D2" w:rsidRPr="00861EDD" w:rsidRDefault="002F04D2" w:rsidP="002F04D2">
      <w:pPr>
        <w:shd w:val="clear" w:color="auto" w:fill="FFFFFF"/>
        <w:spacing w:line="21" w:lineRule="atLeast"/>
        <w:ind w:firstLine="709"/>
        <w:jc w:val="right"/>
        <w:rPr>
          <w:sz w:val="30"/>
          <w:szCs w:val="30"/>
        </w:rPr>
      </w:pPr>
    </w:p>
    <w:p w:rsidR="00D12709" w:rsidRPr="008C3CE6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24"/>
          <w:szCs w:val="24"/>
        </w:rPr>
      </w:pPr>
      <w:r w:rsidRPr="008C3CE6">
        <w:rPr>
          <w:sz w:val="24"/>
          <w:szCs w:val="24"/>
        </w:rPr>
        <w:t xml:space="preserve">где </w:t>
      </w:r>
      <w:r w:rsidRPr="008C3CE6">
        <w:rPr>
          <w:iCs/>
          <w:sz w:val="24"/>
          <w:szCs w:val="24"/>
          <w:lang w:val="en-US"/>
        </w:rPr>
        <w:t>a</w:t>
      </w:r>
      <w:r w:rsidRPr="008C3CE6">
        <w:rPr>
          <w:iCs/>
          <w:sz w:val="24"/>
          <w:szCs w:val="24"/>
        </w:rPr>
        <w:t xml:space="preserve">  </w:t>
      </w:r>
      <w:r w:rsidRPr="008C3CE6">
        <w:rPr>
          <w:sz w:val="24"/>
          <w:szCs w:val="24"/>
        </w:rPr>
        <w:t>-  ширина подкранового пути (колеи), м;</w:t>
      </w:r>
      <w:r w:rsidR="00135348" w:rsidRPr="008C3CE6">
        <w:rPr>
          <w:sz w:val="24"/>
          <w:szCs w:val="24"/>
        </w:rPr>
        <w:t xml:space="preserve"> </w:t>
      </w:r>
      <w:r w:rsidRPr="008C3CE6">
        <w:rPr>
          <w:spacing w:val="-1"/>
          <w:sz w:val="24"/>
          <w:szCs w:val="24"/>
          <w:lang w:val="en-US"/>
        </w:rPr>
        <w:t>b</w:t>
      </w:r>
      <w:r w:rsidRPr="008C3CE6">
        <w:rPr>
          <w:spacing w:val="-1"/>
          <w:sz w:val="24"/>
          <w:szCs w:val="24"/>
        </w:rPr>
        <w:t xml:space="preserve"> - расстояние от оси головки подкранового рельса до </w:t>
      </w:r>
      <w:r w:rsidRPr="008C3CE6">
        <w:rPr>
          <w:spacing w:val="-5"/>
          <w:sz w:val="24"/>
          <w:szCs w:val="24"/>
        </w:rPr>
        <w:t>ближайшей выступающей части здания, м;</w:t>
      </w:r>
      <w:r w:rsidR="00135348" w:rsidRPr="008C3CE6">
        <w:rPr>
          <w:spacing w:val="-5"/>
          <w:sz w:val="24"/>
          <w:szCs w:val="24"/>
        </w:rPr>
        <w:t xml:space="preserve"> </w:t>
      </w:r>
      <w:r w:rsidRPr="008C3CE6">
        <w:rPr>
          <w:spacing w:val="-6"/>
          <w:sz w:val="24"/>
          <w:szCs w:val="24"/>
        </w:rPr>
        <w:t>с</w:t>
      </w:r>
      <w:r w:rsidRPr="008C3CE6">
        <w:rPr>
          <w:iCs/>
          <w:spacing w:val="-6"/>
          <w:sz w:val="24"/>
          <w:szCs w:val="24"/>
        </w:rPr>
        <w:t xml:space="preserve">  </w:t>
      </w:r>
      <w:r w:rsidRPr="008C3CE6">
        <w:rPr>
          <w:spacing w:val="-6"/>
          <w:sz w:val="24"/>
          <w:szCs w:val="24"/>
        </w:rPr>
        <w:t>- расстояние от це</w:t>
      </w:r>
      <w:r w:rsidRPr="008C3CE6">
        <w:rPr>
          <w:spacing w:val="-6"/>
          <w:sz w:val="24"/>
          <w:szCs w:val="24"/>
        </w:rPr>
        <w:t>н</w:t>
      </w:r>
      <w:r w:rsidRPr="008C3CE6">
        <w:rPr>
          <w:spacing w:val="-6"/>
          <w:sz w:val="24"/>
          <w:szCs w:val="24"/>
        </w:rPr>
        <w:t xml:space="preserve">тра тяжести монтируемого элемента </w:t>
      </w:r>
      <w:r w:rsidRPr="008C3CE6">
        <w:rPr>
          <w:spacing w:val="-4"/>
          <w:sz w:val="24"/>
          <w:szCs w:val="24"/>
        </w:rPr>
        <w:t>до выступающей части здания со стороны крана, м.</w:t>
      </w:r>
    </w:p>
    <w:p w:rsidR="00FA51DA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4"/>
          <w:sz w:val="30"/>
          <w:szCs w:val="30"/>
        </w:rPr>
        <w:t xml:space="preserve">При этом следует принимать расстояние от оси вращения крана до ближайшей выступающей части здания на 0,75 м больше радиуса </w:t>
      </w:r>
      <w:r w:rsidRPr="00861EDD">
        <w:rPr>
          <w:spacing w:val="-3"/>
          <w:sz w:val="30"/>
          <w:szCs w:val="30"/>
        </w:rPr>
        <w:t>габ</w:t>
      </w:r>
      <w:r w:rsidRPr="00861EDD">
        <w:rPr>
          <w:spacing w:val="-3"/>
          <w:sz w:val="30"/>
          <w:szCs w:val="30"/>
        </w:rPr>
        <w:t>а</w:t>
      </w:r>
      <w:r w:rsidRPr="00861EDD">
        <w:rPr>
          <w:spacing w:val="-3"/>
          <w:sz w:val="30"/>
          <w:szCs w:val="30"/>
        </w:rPr>
        <w:t xml:space="preserve">рита нижней части крана </w:t>
      </w:r>
      <w:r w:rsidRPr="00861EDD">
        <w:rPr>
          <w:iCs/>
          <w:spacing w:val="-3"/>
          <w:sz w:val="30"/>
          <w:szCs w:val="30"/>
          <w:lang w:val="en-US"/>
        </w:rPr>
        <w:t>R</w:t>
      </w:r>
      <w:r w:rsidRPr="00861EDD">
        <w:rPr>
          <w:iCs/>
          <w:spacing w:val="-3"/>
          <w:sz w:val="30"/>
          <w:szCs w:val="30"/>
          <w:vertAlign w:val="subscript"/>
        </w:rPr>
        <w:t>н</w:t>
      </w:r>
      <w:r w:rsidRPr="00861EDD">
        <w:rPr>
          <w:iCs/>
          <w:spacing w:val="-3"/>
          <w:sz w:val="30"/>
          <w:szCs w:val="30"/>
          <w:vertAlign w:val="superscript"/>
        </w:rPr>
        <w:t>г</w:t>
      </w:r>
      <w:r w:rsidRPr="00861EDD">
        <w:rPr>
          <w:iCs/>
          <w:spacing w:val="-3"/>
          <w:sz w:val="30"/>
          <w:szCs w:val="30"/>
        </w:rPr>
        <w:t xml:space="preserve">    </w:t>
      </w:r>
      <w:r w:rsidRPr="00861EDD">
        <w:rPr>
          <w:spacing w:val="-3"/>
          <w:sz w:val="30"/>
          <w:szCs w:val="30"/>
        </w:rPr>
        <w:t>и на 0,5 м больше радиуса га</w:t>
      </w:r>
      <w:r w:rsidRPr="00861EDD">
        <w:rPr>
          <w:spacing w:val="-3"/>
          <w:sz w:val="30"/>
          <w:szCs w:val="30"/>
        </w:rPr>
        <w:softHyphen/>
        <w:t xml:space="preserve">барита или контргруза, подвешенного на противовесе стрелы </w:t>
      </w:r>
      <w:r w:rsidRPr="00861EDD">
        <w:rPr>
          <w:iCs/>
          <w:spacing w:val="-3"/>
          <w:sz w:val="30"/>
          <w:szCs w:val="30"/>
          <w:lang w:val="en-US"/>
        </w:rPr>
        <w:t>R</w:t>
      </w:r>
      <w:r w:rsidRPr="00861EDD">
        <w:rPr>
          <w:iCs/>
          <w:spacing w:val="-3"/>
          <w:sz w:val="30"/>
          <w:szCs w:val="30"/>
          <w:vertAlign w:val="subscript"/>
        </w:rPr>
        <w:t>в</w:t>
      </w:r>
      <w:r w:rsidRPr="00861EDD">
        <w:rPr>
          <w:iCs/>
          <w:spacing w:val="-3"/>
          <w:sz w:val="30"/>
          <w:szCs w:val="30"/>
          <w:vertAlign w:val="superscript"/>
        </w:rPr>
        <w:t>г</w:t>
      </w:r>
      <w:r w:rsidRPr="00861EDD">
        <w:rPr>
          <w:spacing w:val="-3"/>
          <w:sz w:val="30"/>
          <w:szCs w:val="30"/>
        </w:rPr>
        <w:t xml:space="preserve">. </w:t>
      </w:r>
      <w:r w:rsidRPr="00861EDD">
        <w:rPr>
          <w:spacing w:val="-4"/>
          <w:sz w:val="30"/>
          <w:szCs w:val="30"/>
        </w:rPr>
        <w:t xml:space="preserve">Поэтому при расчете вылета стрелы необходимо проверить, чтобы </w:t>
      </w:r>
      <w:r w:rsidRPr="00861EDD">
        <w:rPr>
          <w:sz w:val="30"/>
          <w:szCs w:val="30"/>
        </w:rPr>
        <w:t>удовлетвор</w:t>
      </w:r>
      <w:r w:rsidRPr="00861EDD">
        <w:rPr>
          <w:sz w:val="30"/>
          <w:szCs w:val="30"/>
        </w:rPr>
        <w:t>я</w:t>
      </w:r>
      <w:r w:rsidRPr="00861EDD">
        <w:rPr>
          <w:sz w:val="30"/>
          <w:szCs w:val="30"/>
        </w:rPr>
        <w:t>лись  следующие расчетные условия: 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z w:val="30"/>
          <w:szCs w:val="30"/>
        </w:rPr>
        <w:t xml:space="preserve"> 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right"/>
        <w:rPr>
          <w:sz w:val="30"/>
          <w:szCs w:val="30"/>
          <w:lang w:val="en-US"/>
        </w:rPr>
      </w:pPr>
      <w:r w:rsidRPr="00861EDD">
        <w:rPr>
          <w:sz w:val="30"/>
          <w:szCs w:val="30"/>
          <w:lang w:val="en-US"/>
        </w:rPr>
        <w:t>a/2+b≥</w:t>
      </w:r>
      <w:r w:rsidRPr="00861EDD">
        <w:rPr>
          <w:iCs/>
          <w:spacing w:val="-3"/>
          <w:sz w:val="30"/>
          <w:szCs w:val="30"/>
          <w:lang w:val="en-US"/>
        </w:rPr>
        <w:t xml:space="preserve"> R</w:t>
      </w:r>
      <w:r w:rsidRPr="00861EDD">
        <w:rPr>
          <w:iCs/>
          <w:spacing w:val="-3"/>
          <w:sz w:val="30"/>
          <w:szCs w:val="30"/>
          <w:vertAlign w:val="subscript"/>
        </w:rPr>
        <w:t>н</w:t>
      </w:r>
      <w:r w:rsidRPr="00861EDD">
        <w:rPr>
          <w:iCs/>
          <w:spacing w:val="-3"/>
          <w:sz w:val="30"/>
          <w:szCs w:val="30"/>
          <w:vertAlign w:val="superscript"/>
        </w:rPr>
        <w:t>г</w:t>
      </w:r>
      <w:r w:rsidRPr="00861EDD">
        <w:rPr>
          <w:sz w:val="30"/>
          <w:szCs w:val="30"/>
          <w:lang w:val="en-US"/>
        </w:rPr>
        <w:t xml:space="preserve"> +0,75     </w:t>
      </w:r>
      <w:r w:rsidRPr="00861EDD">
        <w:rPr>
          <w:sz w:val="30"/>
          <w:szCs w:val="30"/>
        </w:rPr>
        <w:t>и</w:t>
      </w:r>
      <w:r w:rsidRPr="00861EDD">
        <w:rPr>
          <w:sz w:val="30"/>
          <w:szCs w:val="30"/>
          <w:lang w:val="en-US"/>
        </w:rPr>
        <w:t xml:space="preserve">     a/2+b≥ </w:t>
      </w:r>
      <w:r w:rsidRPr="00861EDD">
        <w:rPr>
          <w:iCs/>
          <w:spacing w:val="-3"/>
          <w:sz w:val="30"/>
          <w:szCs w:val="30"/>
          <w:lang w:val="en-US"/>
        </w:rPr>
        <w:t>R</w:t>
      </w:r>
      <w:r w:rsidRPr="00861EDD">
        <w:rPr>
          <w:iCs/>
          <w:spacing w:val="-3"/>
          <w:sz w:val="30"/>
          <w:szCs w:val="30"/>
          <w:vertAlign w:val="subscript"/>
        </w:rPr>
        <w:t>в</w:t>
      </w:r>
      <w:r w:rsidRPr="00861EDD">
        <w:rPr>
          <w:iCs/>
          <w:spacing w:val="-3"/>
          <w:sz w:val="30"/>
          <w:szCs w:val="30"/>
          <w:vertAlign w:val="superscript"/>
        </w:rPr>
        <w:t>г</w:t>
      </w:r>
      <w:r w:rsidRPr="00861EDD">
        <w:rPr>
          <w:sz w:val="30"/>
          <w:szCs w:val="30"/>
          <w:lang w:val="en-US"/>
        </w:rPr>
        <w:t xml:space="preserve"> +0,5 </w:t>
      </w:r>
      <w:r w:rsidR="00F30DF4" w:rsidRPr="00861EDD">
        <w:rPr>
          <w:sz w:val="30"/>
          <w:szCs w:val="30"/>
          <w:lang w:val="en-US"/>
        </w:rPr>
        <w:t xml:space="preserve">             (27)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  <w:lang w:val="en-US"/>
        </w:rPr>
        <w:lastRenderedPageBreak/>
        <w:t> </w:t>
      </w:r>
      <w:r w:rsidRPr="00810616">
        <w:rPr>
          <w:spacing w:val="-3"/>
          <w:sz w:val="30"/>
          <w:szCs w:val="30"/>
          <w:lang w:val="en-US"/>
        </w:rPr>
        <w:t xml:space="preserve"> </w:t>
      </w:r>
      <w:r w:rsidRPr="00861EDD">
        <w:rPr>
          <w:spacing w:val="-3"/>
          <w:sz w:val="30"/>
          <w:szCs w:val="30"/>
        </w:rPr>
        <w:t xml:space="preserve">В зданиях с подвалами и в случае установки крана (до засыпки пазух фундаментов), размер </w:t>
      </w:r>
      <w:r w:rsidRPr="00861EDD">
        <w:rPr>
          <w:spacing w:val="-3"/>
          <w:sz w:val="30"/>
          <w:szCs w:val="30"/>
          <w:lang w:val="en-US"/>
        </w:rPr>
        <w:t>b</w:t>
      </w:r>
      <w:r w:rsidRPr="00861EDD">
        <w:rPr>
          <w:spacing w:val="-3"/>
          <w:sz w:val="30"/>
          <w:szCs w:val="30"/>
        </w:rPr>
        <w:t>(рас</w:t>
      </w:r>
      <w:r w:rsidRPr="00861EDD">
        <w:rPr>
          <w:spacing w:val="-3"/>
          <w:sz w:val="30"/>
          <w:szCs w:val="30"/>
        </w:rPr>
        <w:softHyphen/>
        <w:t>стояние от оси ближайшего подкр</w:t>
      </w:r>
      <w:r w:rsidRPr="00861EDD">
        <w:rPr>
          <w:spacing w:val="-3"/>
          <w:sz w:val="30"/>
          <w:szCs w:val="30"/>
        </w:rPr>
        <w:t>а</w:t>
      </w:r>
      <w:r w:rsidRPr="00861EDD">
        <w:rPr>
          <w:spacing w:val="-3"/>
          <w:sz w:val="30"/>
          <w:szCs w:val="30"/>
        </w:rPr>
        <w:t>нового рельса до бровки откоса котлована) принимается равным 4-6 м..  В задании эту величину сле</w:t>
      </w:r>
      <w:r w:rsidRPr="00861EDD">
        <w:rPr>
          <w:spacing w:val="-3"/>
          <w:sz w:val="30"/>
          <w:szCs w:val="30"/>
        </w:rPr>
        <w:softHyphen/>
        <w:t>дует принимать не менее 1,5 м.. Это требование принято из условий обеспечения устойчивости грунта, н</w:t>
      </w:r>
      <w:r w:rsidRPr="00861EDD">
        <w:rPr>
          <w:spacing w:val="-3"/>
          <w:sz w:val="30"/>
          <w:szCs w:val="30"/>
        </w:rPr>
        <w:t>е</w:t>
      </w:r>
      <w:r w:rsidRPr="00861EDD">
        <w:rPr>
          <w:spacing w:val="-3"/>
          <w:sz w:val="30"/>
          <w:szCs w:val="30"/>
        </w:rPr>
        <w:t>обходимой для безаварийной ра</w:t>
      </w:r>
      <w:r w:rsidRPr="00861EDD">
        <w:rPr>
          <w:spacing w:val="-3"/>
          <w:sz w:val="30"/>
          <w:szCs w:val="30"/>
        </w:rPr>
        <w:softHyphen/>
        <w:t>боты крана.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t>Величины грузовых моментов следует определять по формуле</w:t>
      </w:r>
      <w:r w:rsidR="00FA51DA" w:rsidRPr="00861EDD">
        <w:rPr>
          <w:spacing w:val="-3"/>
          <w:sz w:val="30"/>
          <w:szCs w:val="30"/>
        </w:rPr>
        <w:t>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right"/>
        <w:rPr>
          <w:spacing w:val="-3"/>
          <w:sz w:val="30"/>
          <w:szCs w:val="30"/>
        </w:rPr>
      </w:pPr>
      <w:r w:rsidRPr="00861EDD">
        <w:rPr>
          <w:iCs/>
          <w:spacing w:val="-3"/>
          <w:sz w:val="30"/>
          <w:szCs w:val="30"/>
          <w:lang w:val="en-US"/>
        </w:rPr>
        <w:t>M</w:t>
      </w:r>
      <w:r w:rsidRPr="00861EDD">
        <w:rPr>
          <w:iCs/>
          <w:spacing w:val="-3"/>
          <w:sz w:val="30"/>
          <w:szCs w:val="30"/>
          <w:vertAlign w:val="subscript"/>
        </w:rPr>
        <w:t>гр</w:t>
      </w:r>
      <w:r w:rsidRPr="00861EDD">
        <w:rPr>
          <w:iCs/>
          <w:spacing w:val="-3"/>
          <w:sz w:val="30"/>
          <w:szCs w:val="30"/>
        </w:rPr>
        <w:t>=</w:t>
      </w:r>
      <w:r w:rsidRPr="00861EDD">
        <w:rPr>
          <w:iCs/>
          <w:spacing w:val="-3"/>
          <w:sz w:val="30"/>
          <w:szCs w:val="30"/>
          <w:lang w:val="en-US"/>
        </w:rPr>
        <w:t>P</w:t>
      </w:r>
      <w:r w:rsidRPr="00861EDD">
        <w:rPr>
          <w:iCs/>
          <w:spacing w:val="-3"/>
          <w:sz w:val="30"/>
          <w:szCs w:val="30"/>
          <w:vertAlign w:val="subscript"/>
        </w:rPr>
        <w:t>э</w:t>
      </w:r>
      <w:r w:rsidRPr="00861EDD">
        <w:rPr>
          <w:iCs/>
          <w:spacing w:val="-3"/>
          <w:sz w:val="30"/>
          <w:szCs w:val="30"/>
          <w:lang w:val="en-US"/>
        </w:rPr>
        <w:t>l</w:t>
      </w:r>
      <w:r w:rsidRPr="00861EDD">
        <w:rPr>
          <w:iCs/>
          <w:spacing w:val="-3"/>
          <w:sz w:val="30"/>
          <w:szCs w:val="30"/>
          <w:vertAlign w:val="subscript"/>
        </w:rPr>
        <w:t>1…</w:t>
      </w:r>
      <w:r w:rsidRPr="00861EDD">
        <w:rPr>
          <w:iCs/>
          <w:spacing w:val="-3"/>
          <w:sz w:val="30"/>
          <w:szCs w:val="30"/>
          <w:vertAlign w:val="subscript"/>
          <w:lang w:val="en-US"/>
        </w:rPr>
        <w:t>n</w:t>
      </w:r>
      <w:r w:rsidRPr="00861EDD">
        <w:rPr>
          <w:iCs/>
          <w:spacing w:val="-3"/>
          <w:sz w:val="30"/>
          <w:szCs w:val="30"/>
        </w:rPr>
        <w:t>,</w:t>
      </w:r>
      <w:r w:rsidRPr="00861EDD">
        <w:rPr>
          <w:spacing w:val="-3"/>
          <w:sz w:val="30"/>
          <w:szCs w:val="30"/>
        </w:rPr>
        <w:t>                                              (</w:t>
      </w:r>
      <w:r w:rsidR="00F30DF4" w:rsidRPr="00861EDD">
        <w:rPr>
          <w:spacing w:val="-3"/>
          <w:sz w:val="30"/>
          <w:szCs w:val="30"/>
        </w:rPr>
        <w:t>28</w:t>
      </w:r>
      <w:r w:rsidRPr="00861EDD">
        <w:rPr>
          <w:spacing w:val="-3"/>
          <w:sz w:val="30"/>
          <w:szCs w:val="30"/>
        </w:rPr>
        <w:t>)</w:t>
      </w:r>
    </w:p>
    <w:p w:rsidR="00D12709" w:rsidRPr="008C3CE6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24"/>
          <w:szCs w:val="24"/>
        </w:rPr>
      </w:pPr>
      <w:r w:rsidRPr="008C3CE6">
        <w:rPr>
          <w:spacing w:val="-3"/>
          <w:sz w:val="24"/>
          <w:szCs w:val="24"/>
        </w:rPr>
        <w:t xml:space="preserve">где </w:t>
      </w:r>
      <w:r w:rsidRPr="008C3CE6">
        <w:rPr>
          <w:spacing w:val="-3"/>
          <w:sz w:val="24"/>
          <w:szCs w:val="24"/>
          <w:lang w:val="en-US"/>
        </w:rPr>
        <w:t>M</w:t>
      </w:r>
      <w:r w:rsidRPr="008C3CE6">
        <w:rPr>
          <w:spacing w:val="-3"/>
          <w:sz w:val="24"/>
          <w:szCs w:val="24"/>
          <w:vertAlign w:val="subscript"/>
        </w:rPr>
        <w:t>гр</w:t>
      </w:r>
      <w:r w:rsidRPr="008C3CE6">
        <w:rPr>
          <w:spacing w:val="-3"/>
          <w:sz w:val="24"/>
          <w:szCs w:val="24"/>
        </w:rPr>
        <w:t> - грузовой момент, необходимый для монтажа данного элемента, тс·м;</w:t>
      </w:r>
      <w:r w:rsidR="00135348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  <w:lang w:val="en-US"/>
        </w:rPr>
        <w:t>P</w:t>
      </w:r>
      <w:r w:rsidRPr="008C3CE6">
        <w:rPr>
          <w:spacing w:val="-3"/>
          <w:sz w:val="24"/>
          <w:szCs w:val="24"/>
          <w:vertAlign w:val="subscript"/>
        </w:rPr>
        <w:t>э</w:t>
      </w:r>
      <w:r w:rsidRPr="008C3CE6">
        <w:rPr>
          <w:spacing w:val="-3"/>
          <w:sz w:val="24"/>
          <w:szCs w:val="24"/>
        </w:rPr>
        <w:t xml:space="preserve"> - масса монтируемого элемента с учетом массы монтаж</w:t>
      </w:r>
      <w:r w:rsidRPr="008C3CE6">
        <w:rPr>
          <w:spacing w:val="-3"/>
          <w:sz w:val="24"/>
          <w:szCs w:val="24"/>
        </w:rPr>
        <w:softHyphen/>
        <w:t>ной оснастки, т;</w:t>
      </w:r>
      <w:r w:rsidR="00135348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  <w:lang w:val="en-US"/>
        </w:rPr>
        <w:t>l</w:t>
      </w:r>
      <w:r w:rsidRPr="008C3CE6">
        <w:rPr>
          <w:spacing w:val="-3"/>
          <w:sz w:val="24"/>
          <w:szCs w:val="24"/>
          <w:vertAlign w:val="subscript"/>
        </w:rPr>
        <w:t>1…</w:t>
      </w:r>
      <w:r w:rsidRPr="008C3CE6">
        <w:rPr>
          <w:spacing w:val="-3"/>
          <w:sz w:val="24"/>
          <w:szCs w:val="24"/>
          <w:vertAlign w:val="subscript"/>
          <w:lang w:val="en-US"/>
        </w:rPr>
        <w:t>n</w:t>
      </w:r>
      <w:r w:rsidRPr="008C3CE6">
        <w:rPr>
          <w:spacing w:val="-3"/>
          <w:sz w:val="24"/>
          <w:szCs w:val="24"/>
        </w:rPr>
        <w:t>- валет стрелы, необходимый для установки данного элемента, м.</w:t>
      </w:r>
    </w:p>
    <w:p w:rsidR="00D12709" w:rsidRPr="00861EDD" w:rsidRDefault="00D12709" w:rsidP="002F04D2">
      <w:pPr>
        <w:shd w:val="clear" w:color="auto" w:fill="FFFFFF"/>
        <w:spacing w:line="21" w:lineRule="atLeast"/>
        <w:ind w:right="197"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 xml:space="preserve">За величину требуемого грузового момента </w:t>
      </w:r>
      <w:r w:rsidRPr="00861EDD">
        <w:rPr>
          <w:iCs/>
          <w:spacing w:val="-3"/>
          <w:sz w:val="30"/>
          <w:szCs w:val="30"/>
          <w:lang w:val="en-US"/>
        </w:rPr>
        <w:t>M</w:t>
      </w:r>
      <w:r w:rsidRPr="00861EDD">
        <w:rPr>
          <w:iCs/>
          <w:spacing w:val="-3"/>
          <w:sz w:val="30"/>
          <w:szCs w:val="30"/>
          <w:vertAlign w:val="subscript"/>
        </w:rPr>
        <w:t>гр</w:t>
      </w:r>
      <w:r w:rsidRPr="00861EDD">
        <w:rPr>
          <w:spacing w:val="-3"/>
          <w:sz w:val="30"/>
          <w:szCs w:val="30"/>
        </w:rPr>
        <w:t xml:space="preserve"> необходимую в качестве расчетного параметра крана,  принимают наибольшую ве</w:t>
      </w:r>
      <w:r w:rsidRPr="00861EDD">
        <w:rPr>
          <w:spacing w:val="-3"/>
          <w:sz w:val="30"/>
          <w:szCs w:val="30"/>
        </w:rPr>
        <w:softHyphen/>
        <w:t>личину грузового момента из ранее определенных для всех основных монтируемых элементов.</w:t>
      </w:r>
    </w:p>
    <w:p w:rsidR="00D12709" w:rsidRPr="00861EDD" w:rsidRDefault="00D12709" w:rsidP="002F04D2">
      <w:pPr>
        <w:shd w:val="clear" w:color="auto" w:fill="FFFFFF"/>
        <w:spacing w:line="21" w:lineRule="atLeast"/>
        <w:ind w:right="202"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>Для стреловых самоходных кранов (на автомобильном, пне</w:t>
      </w:r>
      <w:r w:rsidRPr="00861EDD">
        <w:rPr>
          <w:spacing w:val="-3"/>
          <w:sz w:val="30"/>
          <w:szCs w:val="30"/>
        </w:rPr>
        <w:t>в</w:t>
      </w:r>
      <w:r w:rsidRPr="00861EDD">
        <w:rPr>
          <w:spacing w:val="-3"/>
          <w:sz w:val="30"/>
          <w:szCs w:val="30"/>
        </w:rPr>
        <w:t>моколесном, гусеничном ходу) рассчитываются следующие требу</w:t>
      </w:r>
      <w:r w:rsidRPr="00861EDD">
        <w:rPr>
          <w:spacing w:val="-3"/>
          <w:sz w:val="30"/>
          <w:szCs w:val="30"/>
        </w:rPr>
        <w:t>е</w:t>
      </w:r>
      <w:r w:rsidRPr="00861EDD">
        <w:rPr>
          <w:spacing w:val="-3"/>
          <w:sz w:val="30"/>
          <w:szCs w:val="30"/>
        </w:rPr>
        <w:t>мые па</w:t>
      </w:r>
      <w:r w:rsidRPr="00861EDD">
        <w:rPr>
          <w:spacing w:val="-3"/>
          <w:sz w:val="30"/>
          <w:szCs w:val="30"/>
        </w:rPr>
        <w:softHyphen/>
        <w:t>раметры (рис. 3):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 xml:space="preserve">а) высота подъема крюка </w:t>
      </w:r>
      <w:r w:rsidRPr="00861EDD">
        <w:rPr>
          <w:spacing w:val="-3"/>
          <w:sz w:val="30"/>
          <w:szCs w:val="30"/>
          <w:lang w:val="en-US"/>
        </w:rPr>
        <w:t>H</w:t>
      </w:r>
      <w:r w:rsidRPr="00861EDD">
        <w:rPr>
          <w:spacing w:val="-3"/>
          <w:sz w:val="30"/>
          <w:szCs w:val="30"/>
          <w:vertAlign w:val="subscript"/>
        </w:rPr>
        <w:t>кр</w:t>
      </w:r>
      <w:r w:rsidRPr="00861EDD">
        <w:rPr>
          <w:spacing w:val="-3"/>
          <w:sz w:val="30"/>
          <w:szCs w:val="30"/>
        </w:rPr>
        <w:t xml:space="preserve">, м;                   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>б) длина стрелы  </w:t>
      </w:r>
      <w:r w:rsidRPr="00861EDD">
        <w:rPr>
          <w:iCs/>
          <w:sz w:val="30"/>
          <w:szCs w:val="30"/>
          <w:lang w:val="en-US"/>
        </w:rPr>
        <w:t>L</w:t>
      </w:r>
      <w:r w:rsidRPr="00861EDD">
        <w:rPr>
          <w:iCs/>
          <w:sz w:val="30"/>
          <w:szCs w:val="30"/>
          <w:vertAlign w:val="subscript"/>
        </w:rPr>
        <w:t>стр</w:t>
      </w:r>
      <w:r w:rsidRPr="00861EDD">
        <w:rPr>
          <w:iCs/>
          <w:sz w:val="30"/>
          <w:szCs w:val="30"/>
          <w:vertAlign w:val="superscript"/>
        </w:rPr>
        <w:t>т</w:t>
      </w:r>
      <w:r w:rsidRPr="00861EDD">
        <w:rPr>
          <w:iCs/>
          <w:sz w:val="30"/>
          <w:szCs w:val="30"/>
        </w:rPr>
        <w:t xml:space="preserve">, </w:t>
      </w:r>
      <w:r w:rsidRPr="00861EDD">
        <w:rPr>
          <w:sz w:val="30"/>
          <w:szCs w:val="30"/>
        </w:rPr>
        <w:t>м</w:t>
      </w:r>
      <w:r w:rsidRPr="00861EDD">
        <w:rPr>
          <w:spacing w:val="-3"/>
          <w:sz w:val="30"/>
          <w:szCs w:val="30"/>
        </w:rPr>
        <w:t>;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 xml:space="preserve">в) вылет стрелы </w:t>
      </w:r>
      <w:r w:rsidRPr="00861EDD">
        <w:rPr>
          <w:iCs/>
          <w:sz w:val="30"/>
          <w:szCs w:val="30"/>
          <w:lang w:val="en-US"/>
        </w:rPr>
        <w:t>l</w:t>
      </w:r>
      <w:r w:rsidRPr="00861EDD">
        <w:rPr>
          <w:bCs/>
          <w:iCs/>
          <w:sz w:val="30"/>
          <w:szCs w:val="30"/>
          <w:vertAlign w:val="subscript"/>
        </w:rPr>
        <w:t>стр</w:t>
      </w:r>
      <w:r w:rsidRPr="00861EDD">
        <w:rPr>
          <w:bCs/>
          <w:iCs/>
          <w:sz w:val="30"/>
          <w:szCs w:val="30"/>
          <w:vertAlign w:val="superscript"/>
        </w:rPr>
        <w:t>тр</w:t>
      </w:r>
      <w:r w:rsidRPr="00861EDD">
        <w:rPr>
          <w:spacing w:val="-3"/>
          <w:sz w:val="30"/>
          <w:szCs w:val="30"/>
        </w:rPr>
        <w:t>  ,м;</w:t>
      </w:r>
    </w:p>
    <w:p w:rsidR="00D12709" w:rsidRPr="00861EDD" w:rsidRDefault="00D12709" w:rsidP="002F04D2">
      <w:pPr>
        <w:shd w:val="clear" w:color="auto" w:fill="FFFFFF"/>
        <w:spacing w:line="21" w:lineRule="atLeast"/>
        <w:ind w:right="99"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>г) грузовой момент</w:t>
      </w:r>
      <w:r w:rsidRPr="00861EDD">
        <w:rPr>
          <w:iCs/>
          <w:spacing w:val="-3"/>
          <w:sz w:val="30"/>
          <w:szCs w:val="30"/>
          <w:lang w:val="en-US"/>
        </w:rPr>
        <w:t>M</w:t>
      </w:r>
      <w:r w:rsidRPr="00861EDD">
        <w:rPr>
          <w:bCs/>
          <w:iCs/>
          <w:spacing w:val="-3"/>
          <w:sz w:val="30"/>
          <w:szCs w:val="30"/>
          <w:vertAlign w:val="subscript"/>
        </w:rPr>
        <w:t>гр</w:t>
      </w:r>
      <w:r w:rsidRPr="00861EDD">
        <w:rPr>
          <w:bCs/>
          <w:iCs/>
          <w:spacing w:val="-3"/>
          <w:sz w:val="30"/>
          <w:szCs w:val="30"/>
          <w:vertAlign w:val="superscript"/>
        </w:rPr>
        <w:t>тр</w:t>
      </w:r>
      <w:r w:rsidRPr="00861EDD">
        <w:rPr>
          <w:bCs/>
          <w:iCs/>
          <w:spacing w:val="-3"/>
          <w:sz w:val="30"/>
          <w:szCs w:val="30"/>
        </w:rPr>
        <w:t>,</w:t>
      </w:r>
      <w:r w:rsidRPr="00861EDD">
        <w:rPr>
          <w:spacing w:val="-3"/>
          <w:sz w:val="30"/>
          <w:szCs w:val="30"/>
        </w:rPr>
        <w:t xml:space="preserve"> тс*м</w:t>
      </w:r>
    </w:p>
    <w:p w:rsidR="00D12709" w:rsidRPr="00861EDD" w:rsidRDefault="00D12709" w:rsidP="002F04D2">
      <w:pPr>
        <w:shd w:val="clear" w:color="auto" w:fill="FFFFFF"/>
        <w:spacing w:line="21" w:lineRule="atLeast"/>
        <w:ind w:right="197" w:firstLine="709"/>
        <w:jc w:val="both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t>Высота подъема крюка Hкр определяется по формуле (</w:t>
      </w:r>
      <w:r w:rsidR="0022202D" w:rsidRPr="00861EDD">
        <w:rPr>
          <w:spacing w:val="-3"/>
          <w:sz w:val="30"/>
          <w:szCs w:val="30"/>
        </w:rPr>
        <w:t>25</w:t>
      </w:r>
      <w:r w:rsidRPr="00861EDD">
        <w:rPr>
          <w:spacing w:val="-3"/>
          <w:sz w:val="30"/>
          <w:szCs w:val="30"/>
        </w:rPr>
        <w:t>).</w:t>
      </w:r>
    </w:p>
    <w:p w:rsidR="00D12709" w:rsidRPr="00861EDD" w:rsidRDefault="00D12709" w:rsidP="002F04D2">
      <w:pPr>
        <w:shd w:val="clear" w:color="auto" w:fill="FFFFFF"/>
        <w:spacing w:line="21" w:lineRule="atLeast"/>
        <w:ind w:right="197" w:firstLine="709"/>
        <w:jc w:val="both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t>Длина стрелы крана без гуська определяется по формуле:</w:t>
      </w:r>
    </w:p>
    <w:p w:rsidR="00FA51DA" w:rsidRPr="00861EDD" w:rsidRDefault="00FA51DA" w:rsidP="002F04D2">
      <w:pPr>
        <w:shd w:val="clear" w:color="auto" w:fill="FFFFFF"/>
        <w:spacing w:line="21" w:lineRule="atLeast"/>
        <w:ind w:right="197" w:firstLine="709"/>
        <w:jc w:val="both"/>
        <w:rPr>
          <w:spacing w:val="-3"/>
          <w:sz w:val="30"/>
          <w:szCs w:val="30"/>
        </w:rPr>
      </w:pPr>
    </w:p>
    <w:p w:rsidR="00D12709" w:rsidRPr="00861EDD" w:rsidRDefault="006D7CA3" w:rsidP="002F04D2">
      <w:pPr>
        <w:shd w:val="clear" w:color="auto" w:fill="FFFFFF"/>
        <w:spacing w:line="21" w:lineRule="atLeast"/>
        <w:ind w:right="197" w:firstLine="709"/>
        <w:jc w:val="right"/>
        <w:rPr>
          <w:spacing w:val="-3"/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pacing w:val="-3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pacing w:val="-3"/>
                <w:sz w:val="30"/>
                <w:szCs w:val="30"/>
                <w:lang w:val="en-US"/>
              </w:rPr>
              <m:t>L</m:t>
            </m:r>
          </m:e>
          <m:sub>
            <m:r>
              <w:rPr>
                <w:spacing w:val="-3"/>
                <w:sz w:val="30"/>
                <w:szCs w:val="30"/>
              </w:rPr>
              <m:t>стр</m:t>
            </m:r>
          </m:sub>
          <m:sup>
            <m:r>
              <w:rPr>
                <w:spacing w:val="-3"/>
                <w:sz w:val="30"/>
                <w:szCs w:val="30"/>
              </w:rPr>
              <m:t>тр</m:t>
            </m:r>
          </m:sup>
        </m:sSubSup>
        <m:r>
          <w:rPr>
            <w:rFonts w:ascii="Cambria Math"/>
            <w:spacing w:val="-3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pacing w:val="-3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hAnsi="Cambria Math"/>
                    <w:spacing w:val="-3"/>
                    <w:sz w:val="30"/>
                    <w:szCs w:val="30"/>
                  </w:rPr>
                  <m:t>h</m:t>
                </m:r>
              </m:e>
              <m:sub>
                <m:r>
                  <w:rPr>
                    <w:rFonts w:ascii="Cambria Math"/>
                    <w:spacing w:val="-3"/>
                    <w:sz w:val="30"/>
                    <w:szCs w:val="30"/>
                  </w:rPr>
                  <m:t>0</m:t>
                </m:r>
              </m:sub>
            </m:sSub>
            <m:r>
              <w:rPr>
                <w:spacing w:val="-3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hAnsi="Cambria Math"/>
                    <w:spacing w:val="-3"/>
                    <w:sz w:val="30"/>
                    <w:szCs w:val="30"/>
                  </w:rPr>
                  <m:t>h</m:t>
                </m:r>
              </m:e>
              <m:sub>
                <m:r>
                  <w:rPr>
                    <w:rFonts w:ascii="Cambria Math" w:hAnsi="Cambria Math"/>
                    <w:spacing w:val="-3"/>
                    <w:sz w:val="30"/>
                    <w:szCs w:val="30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  <w:spacing w:val="-3"/>
                <w:sz w:val="30"/>
                <w:szCs w:val="30"/>
              </w:rPr>
              <m:t>sinα</m:t>
            </m:r>
          </m:den>
        </m:f>
        <m:r>
          <w:rPr>
            <w:rFonts w:ascii="Cambria Math"/>
            <w:spacing w:val="-3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spacing w:val="-3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pacing w:val="-3"/>
                <w:sz w:val="30"/>
                <w:szCs w:val="30"/>
              </w:rPr>
              <m:t>b</m:t>
            </m:r>
            <m:r>
              <w:rPr>
                <w:rFonts w:ascii="Cambria Math"/>
                <w:spacing w:val="-3"/>
                <w:sz w:val="30"/>
                <w:szCs w:val="30"/>
              </w:rPr>
              <m:t>+2</m:t>
            </m:r>
            <m:r>
              <w:rPr>
                <w:rFonts w:ascii="Cambria Math" w:hAnsi="Cambria Math"/>
                <w:spacing w:val="-3"/>
                <w:sz w:val="30"/>
                <w:szCs w:val="30"/>
              </w:rPr>
              <m:t>S</m:t>
            </m:r>
          </m:num>
          <m:den>
            <m:r>
              <w:rPr>
                <w:rFonts w:ascii="Cambria Math"/>
                <w:spacing w:val="-3"/>
                <w:sz w:val="30"/>
                <w:szCs w:val="30"/>
              </w:rPr>
              <m:t>2</m:t>
            </m:r>
            <m:r>
              <w:rPr>
                <w:rFonts w:ascii="Cambria Math" w:hAnsi="Cambria Math"/>
                <w:spacing w:val="-3"/>
                <w:sz w:val="30"/>
                <w:szCs w:val="30"/>
              </w:rPr>
              <m:t>cosα</m:t>
            </m:r>
          </m:den>
        </m:f>
      </m:oMath>
      <w:r w:rsidR="00D12709" w:rsidRPr="00861EDD">
        <w:rPr>
          <w:spacing w:val="-3"/>
          <w:sz w:val="30"/>
          <w:szCs w:val="30"/>
        </w:rPr>
        <w:t xml:space="preserve">                                  (</w:t>
      </w:r>
      <w:r w:rsidR="00F30DF4" w:rsidRPr="00861EDD">
        <w:rPr>
          <w:spacing w:val="-3"/>
          <w:sz w:val="30"/>
          <w:szCs w:val="30"/>
        </w:rPr>
        <w:t>29</w:t>
      </w:r>
      <w:r w:rsidR="00D12709" w:rsidRPr="00861EDD">
        <w:rPr>
          <w:spacing w:val="-3"/>
          <w:sz w:val="30"/>
          <w:szCs w:val="30"/>
        </w:rPr>
        <w:t>)</w:t>
      </w:r>
    </w:p>
    <w:p w:rsidR="00D12709" w:rsidRPr="008C3CE6" w:rsidRDefault="00D12709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 h</w:t>
      </w:r>
      <w:r w:rsidRPr="008C3CE6">
        <w:rPr>
          <w:spacing w:val="-3"/>
          <w:sz w:val="24"/>
          <w:szCs w:val="24"/>
          <w:vertAlign w:val="subscript"/>
        </w:rPr>
        <w:t>0</w:t>
      </w:r>
      <w:r w:rsidRPr="008C3CE6">
        <w:rPr>
          <w:spacing w:val="-3"/>
          <w:sz w:val="24"/>
          <w:szCs w:val="24"/>
        </w:rPr>
        <w:t xml:space="preserve"> - превышение опоры монтируемого элемента над уровнем стоянки крана, м;</w:t>
      </w:r>
      <w:r w:rsidR="00135348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h</w:t>
      </w:r>
      <w:r w:rsidRPr="008C3CE6">
        <w:rPr>
          <w:spacing w:val="-3"/>
          <w:sz w:val="24"/>
          <w:szCs w:val="24"/>
          <w:vertAlign w:val="subscript"/>
          <w:lang w:val="en-US"/>
        </w:rPr>
        <w:t>u</w:t>
      </w:r>
      <w:r w:rsidRPr="008C3CE6">
        <w:rPr>
          <w:spacing w:val="-3"/>
          <w:sz w:val="24"/>
          <w:szCs w:val="24"/>
        </w:rPr>
        <w:t xml:space="preserve"> - высота шарнира пяты стрелы крана от уровня стоянки крана, м;</w:t>
      </w:r>
      <w:r w:rsidR="00135348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α - угол наклона стрелы к горизонту, при котором длина стрелы будет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наименьшей, град;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b - ширина (длина) эл</w:t>
      </w:r>
      <w:r w:rsidRPr="008C3CE6">
        <w:rPr>
          <w:spacing w:val="-3"/>
          <w:sz w:val="24"/>
          <w:szCs w:val="24"/>
        </w:rPr>
        <w:t>е</w:t>
      </w:r>
      <w:r w:rsidRPr="008C3CE6">
        <w:rPr>
          <w:spacing w:val="-3"/>
          <w:sz w:val="24"/>
          <w:szCs w:val="24"/>
        </w:rPr>
        <w:t>мента, м;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S - расстояние от края здания или ранее смонтированного элемента до оси стрелы(1-1,5 м).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t>Наименьшая длина стрелы крана, получаемая при наклоне ее оси под углом α,  определяется из значения его тангенса по формуле: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</w:p>
    <w:p w:rsidR="00D12709" w:rsidRPr="00861EDD" w:rsidRDefault="00D12709" w:rsidP="002F04D2">
      <w:pPr>
        <w:spacing w:line="21" w:lineRule="atLeast"/>
        <w:ind w:firstLine="709"/>
        <w:jc w:val="right"/>
        <w:rPr>
          <w:iCs/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>tgα</m:t>
        </m:r>
        <m:r>
          <w:rPr>
            <w:rFonts w:ascii="Cambria Math"/>
            <w:sz w:val="30"/>
            <w:szCs w:val="30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/>
                    <w:sz w:val="30"/>
                    <w:szCs w:val="30"/>
                  </w:rPr>
                  <m:t>2(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3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hAnsi="Cambria Math"/>
                        <w:spacing w:val="-3"/>
                        <w:sz w:val="30"/>
                        <w:szCs w:val="30"/>
                      </w:rPr>
                      <m:t>h</m:t>
                    </m:r>
                  </m:e>
                  <m:sub>
                    <m:r>
                      <w:rPr>
                        <w:rFonts w:ascii="Cambria Math"/>
                        <w:spacing w:val="-3"/>
                        <w:sz w:val="30"/>
                        <w:szCs w:val="30"/>
                      </w:rPr>
                      <m:t>0</m:t>
                    </m:r>
                  </m:sub>
                </m:sSub>
                <m:r>
                  <w:rPr>
                    <w:spacing w:val="-3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pacing w:val="-3"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hAnsi="Cambria Math"/>
                        <w:spacing w:val="-3"/>
                        <w:sz w:val="30"/>
                        <w:szCs w:val="30"/>
                      </w:rPr>
                      <m:t>h</m:t>
                    </m:r>
                  </m:e>
                  <m:sub>
                    <m:r>
                      <w:rPr>
                        <w:spacing w:val="-3"/>
                        <w:sz w:val="30"/>
                        <w:szCs w:val="30"/>
                      </w:rPr>
                      <m:t>ш</m:t>
                    </m:r>
                  </m:sub>
                </m:sSub>
                <m:r>
                  <w:rPr>
                    <w:rFonts w:ascii="Cambria Math"/>
                    <w:spacing w:val="-3"/>
                    <w:sz w:val="30"/>
                    <w:szCs w:val="30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30"/>
                    <w:szCs w:val="30"/>
                  </w:rPr>
                  <m:t>b</m:t>
                </m:r>
                <m:r>
                  <w:rPr>
                    <w:rFonts w:ascii="Cambria Math"/>
                    <w:sz w:val="30"/>
                    <w:szCs w:val="30"/>
                  </w:rPr>
                  <m:t>+2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S</m:t>
                </m:r>
              </m:den>
            </m:f>
          </m:e>
        </m:rad>
      </m:oMath>
      <w:r w:rsidRPr="00861EDD">
        <w:rPr>
          <w:sz w:val="30"/>
          <w:szCs w:val="30"/>
        </w:rPr>
        <w:t> </w:t>
      </w:r>
      <w:r w:rsidRPr="00861EDD">
        <w:rPr>
          <w:bCs/>
          <w:sz w:val="30"/>
          <w:szCs w:val="30"/>
        </w:rPr>
        <w:t> </w:t>
      </w:r>
      <w:r w:rsidRPr="00861EDD">
        <w:rPr>
          <w:sz w:val="30"/>
          <w:szCs w:val="30"/>
          <w:lang w:val="en-US"/>
        </w:rPr>
        <w:t>  </w:t>
      </w:r>
      <w:r w:rsidRPr="00861EDD">
        <w:rPr>
          <w:sz w:val="30"/>
          <w:szCs w:val="30"/>
        </w:rPr>
        <w:t>                                       </w:t>
      </w:r>
      <w:r w:rsidRPr="00861EDD">
        <w:rPr>
          <w:iCs/>
          <w:sz w:val="30"/>
          <w:szCs w:val="30"/>
        </w:rPr>
        <w:t>(</w:t>
      </w:r>
      <w:r w:rsidR="00F30DF4" w:rsidRPr="00861EDD">
        <w:rPr>
          <w:iCs/>
          <w:sz w:val="30"/>
          <w:szCs w:val="30"/>
        </w:rPr>
        <w:t>30</w:t>
      </w:r>
      <w:r w:rsidRPr="00861EDD">
        <w:rPr>
          <w:iCs/>
          <w:sz w:val="30"/>
          <w:szCs w:val="30"/>
        </w:rPr>
        <w:t>)</w:t>
      </w:r>
    </w:p>
    <w:p w:rsidR="00D12709" w:rsidRPr="00861EDD" w:rsidRDefault="00D12709" w:rsidP="002F04D2">
      <w:pPr>
        <w:spacing w:line="21" w:lineRule="atLeast"/>
        <w:ind w:firstLine="709"/>
        <w:jc w:val="both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t>Для стреловых кранов, оборудованных гуськами, на</w:t>
      </w:r>
      <w:r w:rsidRPr="00861EDD">
        <w:rPr>
          <w:spacing w:val="-3"/>
          <w:sz w:val="30"/>
          <w:szCs w:val="30"/>
        </w:rPr>
        <w:softHyphen/>
        <w:t>именьшая допустимая длина стрелы определяется по формуле:</w:t>
      </w:r>
    </w:p>
    <w:p w:rsidR="00FA51DA" w:rsidRPr="00861EDD" w:rsidRDefault="00FA51DA" w:rsidP="002F04D2">
      <w:pPr>
        <w:spacing w:line="21" w:lineRule="atLeast"/>
        <w:ind w:firstLine="709"/>
        <w:jc w:val="both"/>
        <w:rPr>
          <w:sz w:val="30"/>
          <w:szCs w:val="30"/>
        </w:rPr>
      </w:pPr>
    </w:p>
    <w:p w:rsidR="00D12709" w:rsidRPr="00861EDD" w:rsidRDefault="006D7CA3" w:rsidP="002F04D2">
      <w:pPr>
        <w:shd w:val="clear" w:color="auto" w:fill="FFFFFF"/>
        <w:spacing w:line="21" w:lineRule="atLeast"/>
        <w:ind w:firstLine="709"/>
        <w:jc w:val="right"/>
        <w:rPr>
          <w:iCs/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pacing w:val="-3"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pacing w:val="-3"/>
                <w:sz w:val="30"/>
                <w:szCs w:val="30"/>
                <w:lang w:val="en-US"/>
              </w:rPr>
              <m:t>L</m:t>
            </m:r>
          </m:e>
          <m:sub>
            <m:r>
              <w:rPr>
                <w:spacing w:val="-3"/>
                <w:sz w:val="30"/>
                <w:szCs w:val="30"/>
              </w:rPr>
              <m:t>стр</m:t>
            </m:r>
          </m:sub>
          <m:sup>
            <m:r>
              <w:rPr>
                <w:spacing w:val="-3"/>
                <w:sz w:val="30"/>
                <w:szCs w:val="30"/>
              </w:rPr>
              <m:t>кр</m:t>
            </m:r>
          </m:sup>
        </m:sSubSup>
        <m:r>
          <w:rPr>
            <w:rFonts w:ascii="Cambria Math"/>
            <w:spacing w:val="-3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pacing w:val="-3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hAnsi="Cambria Math"/>
                    <w:spacing w:val="-3"/>
                    <w:sz w:val="30"/>
                    <w:szCs w:val="30"/>
                  </w:rPr>
                  <m:t>h</m:t>
                </m:r>
              </m:e>
              <m:sub>
                <m:r>
                  <w:rPr>
                    <w:rFonts w:ascii="Cambria Math"/>
                    <w:spacing w:val="-3"/>
                    <w:sz w:val="30"/>
                    <w:szCs w:val="30"/>
                  </w:rPr>
                  <m:t>0</m:t>
                </m:r>
              </m:sub>
            </m:sSub>
            <m:r>
              <w:rPr>
                <w:spacing w:val="-3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hAnsi="Cambria Math"/>
                    <w:spacing w:val="-3"/>
                    <w:sz w:val="30"/>
                    <w:szCs w:val="30"/>
                  </w:rPr>
                  <m:t>h</m:t>
                </m:r>
              </m:e>
              <m:sub>
                <m:r>
                  <w:rPr>
                    <w:spacing w:val="-3"/>
                    <w:sz w:val="30"/>
                    <w:szCs w:val="30"/>
                  </w:rPr>
                  <m:t>ш</m:t>
                </m:r>
              </m:sub>
            </m:sSub>
          </m:num>
          <m:den>
            <m:r>
              <w:rPr>
                <w:rFonts w:ascii="Cambria Math" w:hAnsi="Cambria Math"/>
                <w:spacing w:val="-3"/>
                <w:sz w:val="30"/>
                <w:szCs w:val="30"/>
                <w:lang w:val="en-US"/>
              </w:rPr>
              <m:t>sinα</m:t>
            </m:r>
          </m:den>
        </m:f>
        <m:r>
          <w:rPr>
            <w:rFonts w:ascii="Cambria Math"/>
            <w:spacing w:val="-3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spacing w:val="-3"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pacing w:val="-3"/>
                    <w:sz w:val="30"/>
                    <w:szCs w:val="30"/>
                    <w:lang w:val="en-US"/>
                  </w:rPr>
                  <m:t>l</m:t>
                </m:r>
              </m:e>
              <m:sub>
                <m:r>
                  <w:rPr>
                    <w:spacing w:val="-3"/>
                    <w:sz w:val="30"/>
                    <w:szCs w:val="30"/>
                  </w:rPr>
                  <m:t>г</m:t>
                </m:r>
              </m:sub>
            </m:sSub>
            <m:r>
              <w:rPr>
                <w:spacing w:val="-3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pacing w:val="-3"/>
                    <w:sz w:val="30"/>
                    <w:szCs w:val="30"/>
                  </w:rPr>
                  <m:t>l</m:t>
                </m:r>
              </m:e>
              <m:sub>
                <m:r>
                  <w:rPr>
                    <w:rFonts w:ascii="Cambria Math"/>
                    <w:spacing w:val="-3"/>
                    <w:sz w:val="30"/>
                    <w:szCs w:val="30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pacing w:val="-3"/>
                <w:sz w:val="30"/>
                <w:szCs w:val="30"/>
              </w:rPr>
              <m:t>cosβ</m:t>
            </m:r>
          </m:den>
        </m:f>
      </m:oMath>
      <w:r w:rsidR="00D12709" w:rsidRPr="00861EDD">
        <w:rPr>
          <w:iCs/>
          <w:sz w:val="30"/>
          <w:szCs w:val="30"/>
          <w:lang w:val="en-US"/>
        </w:rPr>
        <w:t>   </w:t>
      </w:r>
      <w:r w:rsidR="00D12709" w:rsidRPr="00861EDD">
        <w:rPr>
          <w:iCs/>
          <w:sz w:val="30"/>
          <w:szCs w:val="30"/>
        </w:rPr>
        <w:t>                               (</w:t>
      </w:r>
      <w:r w:rsidR="00F30DF4" w:rsidRPr="00861EDD">
        <w:rPr>
          <w:iCs/>
          <w:sz w:val="30"/>
          <w:szCs w:val="30"/>
        </w:rPr>
        <w:t>31</w:t>
      </w:r>
      <w:r w:rsidR="00D12709" w:rsidRPr="00861EDD">
        <w:rPr>
          <w:iCs/>
          <w:sz w:val="30"/>
          <w:szCs w:val="30"/>
        </w:rPr>
        <w:t>)</w:t>
      </w:r>
    </w:p>
    <w:p w:rsidR="00D12709" w:rsidRPr="008C3CE6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24"/>
          <w:szCs w:val="24"/>
        </w:rPr>
      </w:pPr>
      <w:r w:rsidRPr="008C3CE6">
        <w:rPr>
          <w:spacing w:val="-3"/>
          <w:sz w:val="24"/>
          <w:szCs w:val="24"/>
        </w:rPr>
        <w:t>где </w:t>
      </w:r>
      <w:r w:rsidRPr="008C3CE6">
        <w:rPr>
          <w:iCs/>
          <w:spacing w:val="-3"/>
          <w:sz w:val="24"/>
          <w:szCs w:val="24"/>
          <w:lang w:val="en-US"/>
        </w:rPr>
        <w:t>l</w:t>
      </w:r>
      <w:r w:rsidRPr="008C3CE6">
        <w:rPr>
          <w:iCs/>
          <w:spacing w:val="-3"/>
          <w:sz w:val="24"/>
          <w:szCs w:val="24"/>
          <w:vertAlign w:val="subscript"/>
        </w:rPr>
        <w:t>г</w:t>
      </w:r>
      <w:r w:rsidRPr="008C3CE6">
        <w:rPr>
          <w:spacing w:val="-3"/>
          <w:sz w:val="24"/>
          <w:szCs w:val="24"/>
        </w:rPr>
        <w:t xml:space="preserve"> - длина горизонтальной проекции гуська, м;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iCs/>
          <w:spacing w:val="-3"/>
          <w:sz w:val="24"/>
          <w:szCs w:val="24"/>
          <w:lang w:val="en-US"/>
        </w:rPr>
        <w:t>l</w:t>
      </w:r>
      <w:r w:rsidRPr="008C3CE6">
        <w:rPr>
          <w:iCs/>
          <w:spacing w:val="-3"/>
          <w:sz w:val="24"/>
          <w:szCs w:val="24"/>
          <w:vertAlign w:val="subscript"/>
        </w:rPr>
        <w:t>1</w:t>
      </w:r>
      <w:r w:rsidRPr="008C3CE6">
        <w:rPr>
          <w:spacing w:val="-3"/>
          <w:sz w:val="24"/>
          <w:szCs w:val="24"/>
        </w:rPr>
        <w:t>   - расстояние от наружной стены до шарнира гуська (принимается не менее 0,5 м), м;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iCs/>
          <w:spacing w:val="-3"/>
          <w:sz w:val="24"/>
          <w:szCs w:val="24"/>
        </w:rPr>
        <w:t xml:space="preserve">β </w:t>
      </w:r>
      <w:r w:rsidRPr="008C3CE6">
        <w:rPr>
          <w:spacing w:val="-3"/>
          <w:sz w:val="24"/>
          <w:szCs w:val="24"/>
        </w:rPr>
        <w:t>  - угол наклона оси гуська к горизонту, град.</w:t>
      </w:r>
    </w:p>
    <w:p w:rsidR="00D12709" w:rsidRPr="00861EDD" w:rsidRDefault="00D12709" w:rsidP="002F04D2">
      <w:pPr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color w:val="FF0000"/>
          <w:spacing w:val="-3"/>
          <w:sz w:val="30"/>
          <w:szCs w:val="30"/>
        </w:rPr>
        <w:t> </w:t>
      </w:r>
      <w:r w:rsidRPr="00861EDD">
        <w:rPr>
          <w:spacing w:val="-3"/>
          <w:sz w:val="30"/>
          <w:szCs w:val="30"/>
        </w:rPr>
        <w:t xml:space="preserve">При этом обязательно следует осуществлять проверку принятой длина стрелы при монтаже крайней плиты. </w:t>
      </w:r>
    </w:p>
    <w:p w:rsidR="00D12709" w:rsidRPr="00861EDD" w:rsidRDefault="00D12709" w:rsidP="002F04D2">
      <w:pPr>
        <w:shd w:val="clear" w:color="auto" w:fill="FFFFFF"/>
        <w:spacing w:line="21" w:lineRule="atLeast"/>
        <w:ind w:right="422"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>Вылет стрелы определяется по формулам:</w:t>
      </w:r>
    </w:p>
    <w:p w:rsidR="00D12709" w:rsidRPr="00861EDD" w:rsidRDefault="00D12709" w:rsidP="002F04D2">
      <w:pPr>
        <w:shd w:val="clear" w:color="auto" w:fill="FFFFFF"/>
        <w:spacing w:line="21" w:lineRule="atLeast"/>
        <w:ind w:right="422" w:firstLine="709"/>
        <w:jc w:val="both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t> а) для кранов без гуська</w:t>
      </w:r>
      <w:r w:rsidR="00FA51DA" w:rsidRPr="00861EDD">
        <w:rPr>
          <w:spacing w:val="-3"/>
          <w:sz w:val="30"/>
          <w:szCs w:val="30"/>
        </w:rPr>
        <w:t>:</w:t>
      </w:r>
    </w:p>
    <w:p w:rsidR="00FA51DA" w:rsidRPr="00861EDD" w:rsidRDefault="00FA51DA" w:rsidP="002F04D2">
      <w:pPr>
        <w:shd w:val="clear" w:color="auto" w:fill="FFFFFF"/>
        <w:spacing w:line="21" w:lineRule="atLeast"/>
        <w:ind w:right="422" w:firstLine="709"/>
        <w:jc w:val="both"/>
        <w:rPr>
          <w:sz w:val="30"/>
          <w:szCs w:val="30"/>
        </w:rPr>
      </w:pPr>
    </w:p>
    <w:p w:rsidR="00D12709" w:rsidRPr="00861EDD" w:rsidRDefault="006D7CA3" w:rsidP="002F04D2">
      <w:pPr>
        <w:shd w:val="clear" w:color="auto" w:fill="FFFFFF"/>
        <w:spacing w:line="21" w:lineRule="atLeast"/>
        <w:ind w:firstLine="709"/>
        <w:jc w:val="right"/>
        <w:rPr>
          <w:iCs/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l</m:t>
            </m:r>
          </m:e>
          <m:sub>
            <m:r>
              <w:rPr>
                <w:sz w:val="30"/>
                <w:szCs w:val="30"/>
              </w:rPr>
              <m:t>стр</m:t>
            </m:r>
          </m:sub>
          <m:sup>
            <m:r>
              <w:rPr>
                <w:sz w:val="30"/>
                <w:szCs w:val="30"/>
              </w:rPr>
              <m:t>кр</m:t>
            </m:r>
          </m:sup>
        </m:sSubSup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hAnsi="Cambria Math"/>
                    <w:spacing w:val="-3"/>
                    <w:sz w:val="30"/>
                    <w:szCs w:val="30"/>
                  </w:rPr>
                  <m:t>h</m:t>
                </m:r>
              </m:e>
              <m:sub>
                <m:r>
                  <w:rPr>
                    <w:rFonts w:ascii="Cambria Math"/>
                    <w:spacing w:val="-3"/>
                    <w:sz w:val="30"/>
                    <w:szCs w:val="30"/>
                  </w:rPr>
                  <m:t>0</m:t>
                </m:r>
              </m:sub>
            </m:sSub>
            <m:r>
              <w:rPr>
                <w:spacing w:val="-3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hAnsi="Cambria Math"/>
                    <w:spacing w:val="-3"/>
                    <w:sz w:val="30"/>
                    <w:szCs w:val="30"/>
                  </w:rPr>
                  <m:t>h</m:t>
                </m:r>
              </m:e>
              <m:sub>
                <m:r>
                  <w:rPr>
                    <w:spacing w:val="-3"/>
                    <w:sz w:val="30"/>
                    <w:szCs w:val="30"/>
                  </w:rPr>
                  <m:t>ш</m:t>
                </m:r>
              </m:sub>
            </m:sSub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tgα</m:t>
            </m:r>
          </m:den>
        </m:f>
        <m:r>
          <w:rPr>
            <w:rFonts w:asci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b</m:t>
            </m:r>
          </m:num>
          <m:den>
            <m:r>
              <w:rPr>
                <w:rFonts w:ascii="Cambria Math"/>
                <w:sz w:val="30"/>
                <w:szCs w:val="30"/>
              </w:rPr>
              <m:t>2</m:t>
            </m:r>
          </m:den>
        </m:f>
        <m:r>
          <w:rPr>
            <w:rFonts w:ascii="Cambria Math"/>
            <w:sz w:val="30"/>
            <w:szCs w:val="30"/>
          </w:rPr>
          <m:t>+</m:t>
        </m:r>
        <m:r>
          <w:rPr>
            <w:rFonts w:ascii="Cambria Math" w:hAnsi="Cambria Math"/>
            <w:sz w:val="30"/>
            <w:szCs w:val="30"/>
          </w:rPr>
          <m:t>S</m:t>
        </m:r>
        <m:r>
          <w:rPr>
            <w:rFonts w:ascii="Cambria Math"/>
            <w:sz w:val="30"/>
            <w:szCs w:val="30"/>
          </w:rPr>
          <m:t>+</m:t>
        </m:r>
        <m:r>
          <w:rPr>
            <w:rFonts w:ascii="Cambria Math" w:hAnsi="Cambria Math"/>
            <w:sz w:val="30"/>
            <w:szCs w:val="30"/>
            <w:lang w:val="en-US"/>
          </w:rPr>
          <m:t>d</m:t>
        </m:r>
      </m:oMath>
      <w:r w:rsidR="00D12709" w:rsidRPr="00861EDD">
        <w:rPr>
          <w:iCs/>
          <w:sz w:val="30"/>
          <w:szCs w:val="30"/>
        </w:rPr>
        <w:t xml:space="preserve">   </w:t>
      </w:r>
      <w:r w:rsidR="00D12709" w:rsidRPr="00861EDD">
        <w:rPr>
          <w:iCs/>
          <w:sz w:val="30"/>
          <w:szCs w:val="30"/>
          <w:lang w:val="en-US"/>
        </w:rPr>
        <w:t>  </w:t>
      </w:r>
      <w:r w:rsidR="00D12709" w:rsidRPr="00861EDD">
        <w:rPr>
          <w:iCs/>
          <w:sz w:val="30"/>
          <w:szCs w:val="30"/>
        </w:rPr>
        <w:t xml:space="preserve">                    (</w:t>
      </w:r>
      <w:r w:rsidR="00F30DF4" w:rsidRPr="00861EDD">
        <w:rPr>
          <w:iCs/>
          <w:sz w:val="30"/>
          <w:szCs w:val="30"/>
        </w:rPr>
        <w:t>32</w:t>
      </w:r>
      <w:r w:rsidR="00D12709" w:rsidRPr="00861EDD">
        <w:rPr>
          <w:iCs/>
          <w:sz w:val="30"/>
          <w:szCs w:val="30"/>
        </w:rPr>
        <w:t>)</w:t>
      </w:r>
    </w:p>
    <w:p w:rsidR="00D12709" w:rsidRPr="00861EDD" w:rsidRDefault="00D12709" w:rsidP="002F04D2">
      <w:pPr>
        <w:shd w:val="clear" w:color="auto" w:fill="FFFFFF"/>
        <w:spacing w:line="21" w:lineRule="atLeast"/>
        <w:ind w:right="422" w:firstLine="709"/>
        <w:jc w:val="both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t>а) для кранов с гуськом</w:t>
      </w:r>
      <w:r w:rsidR="00FA51DA" w:rsidRPr="00861EDD">
        <w:rPr>
          <w:spacing w:val="-3"/>
          <w:sz w:val="30"/>
          <w:szCs w:val="30"/>
        </w:rPr>
        <w:t>:</w:t>
      </w:r>
    </w:p>
    <w:p w:rsidR="00FA51DA" w:rsidRPr="00861EDD" w:rsidRDefault="00FA51DA" w:rsidP="002F04D2">
      <w:pPr>
        <w:shd w:val="clear" w:color="auto" w:fill="FFFFFF"/>
        <w:spacing w:line="21" w:lineRule="atLeast"/>
        <w:ind w:right="422" w:firstLine="709"/>
        <w:jc w:val="both"/>
        <w:rPr>
          <w:sz w:val="30"/>
          <w:szCs w:val="30"/>
        </w:rPr>
      </w:pPr>
    </w:p>
    <w:p w:rsidR="00D12709" w:rsidRPr="00861EDD" w:rsidRDefault="006D7CA3" w:rsidP="002F04D2">
      <w:pPr>
        <w:shd w:val="clear" w:color="auto" w:fill="FFFFFF"/>
        <w:spacing w:line="21" w:lineRule="atLeast"/>
        <w:ind w:right="-2" w:firstLine="709"/>
        <w:jc w:val="right"/>
        <w:rPr>
          <w:iCs/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</w:rPr>
              <m:t>l</m:t>
            </m:r>
          </m:e>
          <m:sub>
            <m:r>
              <w:rPr>
                <w:sz w:val="30"/>
                <w:szCs w:val="30"/>
              </w:rPr>
              <m:t>стр</m:t>
            </m:r>
          </m:sub>
          <m:sup>
            <m:r>
              <w:rPr>
                <w:sz w:val="30"/>
                <w:szCs w:val="30"/>
              </w:rPr>
              <m:t>кр</m:t>
            </m:r>
          </m:sup>
        </m:sSubSup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hAnsi="Cambria Math"/>
                    <w:spacing w:val="-3"/>
                    <w:sz w:val="30"/>
                    <w:szCs w:val="30"/>
                  </w:rPr>
                  <m:t>h</m:t>
                </m:r>
              </m:e>
              <m:sub>
                <m:r>
                  <w:rPr>
                    <w:rFonts w:ascii="Cambria Math"/>
                    <w:spacing w:val="-3"/>
                    <w:sz w:val="30"/>
                    <w:szCs w:val="30"/>
                  </w:rPr>
                  <m:t>0</m:t>
                </m:r>
              </m:sub>
            </m:sSub>
            <m:r>
              <w:rPr>
                <w:spacing w:val="-3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pacing w:val="-3"/>
                    <w:sz w:val="30"/>
                    <w:szCs w:val="30"/>
                  </w:rPr>
                </m:ctrlPr>
              </m:sSubPr>
              <m:e>
                <m:r>
                  <w:rPr>
                    <w:rFonts w:hAnsi="Cambria Math"/>
                    <w:spacing w:val="-3"/>
                    <w:sz w:val="30"/>
                    <w:szCs w:val="30"/>
                  </w:rPr>
                  <m:t>h</m:t>
                </m:r>
              </m:e>
              <m:sub>
                <m:r>
                  <w:rPr>
                    <w:spacing w:val="-3"/>
                    <w:sz w:val="30"/>
                    <w:szCs w:val="30"/>
                  </w:rPr>
                  <m:t>ш</m:t>
                </m:r>
              </m:sub>
            </m:sSub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tgα</m:t>
            </m:r>
          </m:den>
        </m:f>
        <m:r>
          <w:rPr>
            <w:rFonts w:ascii="Cambria Math"/>
            <w:sz w:val="30"/>
            <w:szCs w:val="30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L</m:t>
                </m:r>
              </m:e>
              <m:sub>
                <m:r>
                  <w:rPr>
                    <w:sz w:val="30"/>
                    <w:szCs w:val="30"/>
                  </w:rPr>
                  <m:t>г</m:t>
                </m:r>
              </m:sub>
            </m:sSub>
          </m:num>
          <m:den>
            <m:r>
              <w:rPr>
                <w:rFonts w:ascii="Cambria Math" w:hAnsi="Cambria Math"/>
                <w:sz w:val="30"/>
                <w:szCs w:val="30"/>
                <w:lang w:val="en-US"/>
              </w:rPr>
              <m:t>cosβ</m:t>
            </m:r>
          </m:den>
        </m:f>
      </m:oMath>
      <w:r w:rsidR="00D12709" w:rsidRPr="00861EDD">
        <w:rPr>
          <w:iCs/>
          <w:sz w:val="30"/>
          <w:szCs w:val="30"/>
        </w:rPr>
        <w:t>                               (</w:t>
      </w:r>
      <w:r w:rsidR="00F30DF4" w:rsidRPr="00861EDD">
        <w:rPr>
          <w:iCs/>
          <w:sz w:val="30"/>
          <w:szCs w:val="30"/>
        </w:rPr>
        <w:t>33</w:t>
      </w:r>
      <w:r w:rsidR="00D12709" w:rsidRPr="00861EDD">
        <w:rPr>
          <w:iCs/>
          <w:sz w:val="30"/>
          <w:szCs w:val="30"/>
        </w:rPr>
        <w:t>)</w:t>
      </w:r>
    </w:p>
    <w:p w:rsidR="00D12709" w:rsidRPr="008C3CE6" w:rsidRDefault="00D12709" w:rsidP="002F04D2">
      <w:pPr>
        <w:shd w:val="clear" w:color="auto" w:fill="FFFFFF"/>
        <w:spacing w:line="21" w:lineRule="atLeast"/>
        <w:ind w:firstLine="709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  </w:t>
      </w:r>
      <w:r w:rsidRPr="008C3CE6">
        <w:rPr>
          <w:iCs/>
          <w:spacing w:val="-3"/>
          <w:sz w:val="24"/>
          <w:szCs w:val="24"/>
        </w:rPr>
        <w:t>L</w:t>
      </w:r>
      <w:r w:rsidRPr="008C3CE6">
        <w:rPr>
          <w:iCs/>
          <w:spacing w:val="-3"/>
          <w:sz w:val="24"/>
          <w:szCs w:val="24"/>
          <w:vertAlign w:val="subscript"/>
        </w:rPr>
        <w:t>г</w:t>
      </w:r>
      <w:r w:rsidRPr="008C3CE6">
        <w:rPr>
          <w:spacing w:val="-3"/>
          <w:sz w:val="24"/>
          <w:szCs w:val="24"/>
        </w:rPr>
        <w:t>– длина гуська,м</w:t>
      </w:r>
      <w:r w:rsidR="005065DE" w:rsidRPr="008C3CE6">
        <w:rPr>
          <w:spacing w:val="-3"/>
          <w:sz w:val="24"/>
          <w:szCs w:val="24"/>
        </w:rPr>
        <w:t xml:space="preserve">; </w:t>
      </w:r>
      <w:r w:rsidRPr="008C3CE6">
        <w:rPr>
          <w:spacing w:val="-3"/>
          <w:sz w:val="24"/>
          <w:szCs w:val="24"/>
          <w:lang w:val="en-US"/>
        </w:rPr>
        <w:t>d</w:t>
      </w:r>
      <w:r w:rsidRPr="008C3CE6">
        <w:rPr>
          <w:spacing w:val="-3"/>
          <w:sz w:val="24"/>
          <w:szCs w:val="24"/>
        </w:rPr>
        <w:t xml:space="preserve"> –  расстояние от оси шарнира пяты стрелы до оси вр</w:t>
      </w:r>
      <w:r w:rsidRPr="008C3CE6">
        <w:rPr>
          <w:spacing w:val="-3"/>
          <w:sz w:val="24"/>
          <w:szCs w:val="24"/>
        </w:rPr>
        <w:t>а</w:t>
      </w:r>
      <w:r w:rsidRPr="008C3CE6">
        <w:rPr>
          <w:spacing w:val="-3"/>
          <w:sz w:val="24"/>
          <w:szCs w:val="24"/>
        </w:rPr>
        <w:t xml:space="preserve">щения крана, м.  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t>В качестве требуемого грузового момента крана принимается наибольшей грузовой момент для монтажа основных элементов из в</w:t>
      </w:r>
      <w:r w:rsidRPr="00861EDD">
        <w:rPr>
          <w:spacing w:val="-3"/>
          <w:sz w:val="30"/>
          <w:szCs w:val="30"/>
        </w:rPr>
        <w:t>ы</w:t>
      </w:r>
      <w:r w:rsidRPr="00861EDD">
        <w:rPr>
          <w:spacing w:val="-3"/>
          <w:sz w:val="30"/>
          <w:szCs w:val="30"/>
        </w:rPr>
        <w:t>численных по формуле</w:t>
      </w:r>
      <w:r w:rsidR="00FA51DA" w:rsidRPr="00861EDD">
        <w:rPr>
          <w:spacing w:val="-3"/>
          <w:sz w:val="30"/>
          <w:szCs w:val="30"/>
        </w:rPr>
        <w:t>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rPr>
          <w:sz w:val="30"/>
          <w:szCs w:val="30"/>
        </w:rPr>
      </w:pPr>
    </w:p>
    <w:p w:rsidR="00D12709" w:rsidRPr="00861EDD" w:rsidRDefault="006D7CA3" w:rsidP="002F04D2">
      <w:pPr>
        <w:shd w:val="clear" w:color="auto" w:fill="FFFFFF"/>
        <w:spacing w:line="21" w:lineRule="atLeast"/>
        <w:ind w:firstLine="709"/>
        <w:jc w:val="right"/>
        <w:rPr>
          <w:spacing w:val="-3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M</m:t>
            </m:r>
          </m:e>
          <m:sub>
            <m:r>
              <w:rPr>
                <w:sz w:val="30"/>
                <w:szCs w:val="30"/>
              </w:rPr>
              <m:t>тр</m:t>
            </m:r>
          </m:sub>
        </m:sSub>
        <m:r>
          <w:rPr>
            <w:rFonts w:asci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Р</m:t>
            </m:r>
          </m:e>
          <m:sub>
            <m:r>
              <w:rPr>
                <w:sz w:val="30"/>
                <w:szCs w:val="30"/>
              </w:rPr>
              <m:t>э</m:t>
            </m:r>
          </m:sub>
        </m:sSub>
        <m:r>
          <w:rPr>
            <w:rFonts w:ascii="Cambria Math"/>
            <w:sz w:val="30"/>
            <w:szCs w:val="30"/>
          </w:rPr>
          <m:t>(</m:t>
        </m:r>
        <m:sSubSup>
          <m:sSubSup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b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i</m:t>
            </m:r>
          </m:e>
          <m:sub>
            <m:r>
              <w:rPr>
                <w:sz w:val="30"/>
                <w:szCs w:val="30"/>
              </w:rPr>
              <m:t>стр</m:t>
            </m:r>
          </m:sub>
          <m:sup>
            <m:r>
              <w:rPr>
                <w:sz w:val="30"/>
                <w:szCs w:val="30"/>
              </w:rPr>
              <m:t>тр</m:t>
            </m:r>
          </m:sup>
        </m:sSubSup>
        <m:r>
          <w:rPr>
            <w:sz w:val="30"/>
            <w:szCs w:val="30"/>
          </w:rPr>
          <m:t>-</m:t>
        </m:r>
        <m:r>
          <w:rPr>
            <w:rFonts w:ascii="Cambria Math" w:hAnsi="Cambria Math"/>
            <w:sz w:val="30"/>
            <w:szCs w:val="30"/>
            <w:lang w:val="en-US"/>
          </w:rPr>
          <m:t>d</m:t>
        </m:r>
        <m:r>
          <w:rPr>
            <w:rFonts w:ascii="Cambria Math"/>
            <w:sz w:val="30"/>
            <w:szCs w:val="30"/>
          </w:rPr>
          <m:t>)</m:t>
        </m:r>
      </m:oMath>
      <w:r w:rsidR="00D12709" w:rsidRPr="00861EDD">
        <w:rPr>
          <w:iCs/>
          <w:sz w:val="30"/>
          <w:szCs w:val="30"/>
        </w:rPr>
        <w:t>                               (</w:t>
      </w:r>
      <w:r w:rsidR="00F30DF4" w:rsidRPr="00861EDD">
        <w:rPr>
          <w:iCs/>
          <w:sz w:val="30"/>
          <w:szCs w:val="30"/>
        </w:rPr>
        <w:t>34</w:t>
      </w:r>
      <w:r w:rsidR="00D12709" w:rsidRPr="00861EDD">
        <w:rPr>
          <w:iCs/>
          <w:sz w:val="30"/>
          <w:szCs w:val="30"/>
        </w:rPr>
        <w:t>)</w:t>
      </w:r>
      <w:r w:rsidR="00D12709" w:rsidRPr="00861EDD">
        <w:rPr>
          <w:spacing w:val="-3"/>
          <w:sz w:val="30"/>
          <w:szCs w:val="30"/>
        </w:rPr>
        <w:t> 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>По минимальным требуемым параметрам монтажных кранов, получен</w:t>
      </w:r>
      <w:r w:rsidRPr="00861EDD">
        <w:rPr>
          <w:spacing w:val="-3"/>
          <w:sz w:val="30"/>
          <w:szCs w:val="30"/>
        </w:rPr>
        <w:softHyphen/>
        <w:t>ных расчетом и исходя из технических параметров сущес</w:t>
      </w:r>
      <w:r w:rsidRPr="00861EDD">
        <w:rPr>
          <w:spacing w:val="-3"/>
          <w:sz w:val="30"/>
          <w:szCs w:val="30"/>
        </w:rPr>
        <w:t>т</w:t>
      </w:r>
      <w:r w:rsidRPr="00861EDD">
        <w:rPr>
          <w:spacing w:val="-3"/>
          <w:sz w:val="30"/>
          <w:szCs w:val="30"/>
        </w:rPr>
        <w:t>вующих кранов, подбирают краны, технические параметры которых наиболее близки к требуемым расчетным.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>При подборе кранов по грузовому моменту, исходя из справочных данных для существующих башенных кранов, величина максимального полезного грузового момента определяется как произведение макси</w:t>
      </w:r>
      <w:r w:rsidRPr="00861EDD">
        <w:rPr>
          <w:spacing w:val="-3"/>
          <w:sz w:val="30"/>
          <w:szCs w:val="30"/>
        </w:rPr>
        <w:softHyphen/>
        <w:t>мальной грузоподъемности на максимальный вылет стрелы при этой грузоподъемности; для стреловых самоходных кранов - как произве</w:t>
      </w:r>
      <w:r w:rsidRPr="00861EDD">
        <w:rPr>
          <w:spacing w:val="-3"/>
          <w:sz w:val="30"/>
          <w:szCs w:val="30"/>
        </w:rPr>
        <w:softHyphen/>
        <w:t>дение максимальной грузоподъемности на минимальный вылет.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>Технические параметры сравниваемых вариантов кранов должны быть равны или близки между собой (ходовую часть выбранных для сравнения стреловых кранов следует принимать различной).</w:t>
      </w:r>
    </w:p>
    <w:p w:rsidR="00D12709" w:rsidRPr="00861EDD" w:rsidRDefault="00D12709" w:rsidP="002F04D2">
      <w:pPr>
        <w:spacing w:line="21" w:lineRule="atLeast"/>
        <w:ind w:firstLine="709"/>
        <w:jc w:val="both"/>
        <w:rPr>
          <w:sz w:val="30"/>
          <w:szCs w:val="30"/>
        </w:rPr>
      </w:pPr>
      <w:r w:rsidRPr="00861EDD">
        <w:rPr>
          <w:spacing w:val="-3"/>
          <w:sz w:val="30"/>
          <w:szCs w:val="30"/>
        </w:rPr>
        <w:t>Выбирая монтажные краны по техническим параметрам, при даль</w:t>
      </w:r>
      <w:r w:rsidRPr="00861EDD">
        <w:rPr>
          <w:spacing w:val="-3"/>
          <w:sz w:val="30"/>
          <w:szCs w:val="30"/>
        </w:rPr>
        <w:softHyphen/>
        <w:t>нейшем сравнении необходимо назначить 2-3 варианта наиболее современных типов самоходных стреловых (башенно-стреловых) и мобиль</w:t>
      </w:r>
      <w:r w:rsidRPr="00861EDD">
        <w:rPr>
          <w:spacing w:val="-3"/>
          <w:sz w:val="30"/>
          <w:szCs w:val="30"/>
        </w:rPr>
        <w:softHyphen/>
        <w:t>ных башенных кранов (серии КБ и др.) или козловых кранов (для невысоких многоэтажных промешенных зданий).</w:t>
      </w:r>
    </w:p>
    <w:p w:rsidR="00D12709" w:rsidRPr="00861EDD" w:rsidRDefault="00D12709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30"/>
          <w:szCs w:val="30"/>
        </w:rPr>
      </w:pPr>
      <w:r w:rsidRPr="00861EDD">
        <w:rPr>
          <w:spacing w:val="-3"/>
          <w:sz w:val="30"/>
          <w:szCs w:val="30"/>
        </w:rPr>
        <w:lastRenderedPageBreak/>
        <w:t>Требуемое количество монтажных кранов (комплектов) для мо</w:t>
      </w:r>
      <w:r w:rsidRPr="00861EDD">
        <w:rPr>
          <w:spacing w:val="-3"/>
          <w:sz w:val="30"/>
          <w:szCs w:val="30"/>
        </w:rPr>
        <w:t>н</w:t>
      </w:r>
      <w:r w:rsidRPr="00861EDD">
        <w:rPr>
          <w:spacing w:val="-3"/>
          <w:sz w:val="30"/>
          <w:szCs w:val="30"/>
        </w:rPr>
        <w:t>тажа всего здания определяется по формуле</w:t>
      </w:r>
      <w:r w:rsidR="00FA51DA" w:rsidRPr="00861EDD">
        <w:rPr>
          <w:spacing w:val="-3"/>
          <w:sz w:val="30"/>
          <w:szCs w:val="30"/>
        </w:rPr>
        <w:t>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jc w:val="both"/>
        <w:rPr>
          <w:sz w:val="30"/>
          <w:szCs w:val="30"/>
        </w:rPr>
      </w:pPr>
    </w:p>
    <w:p w:rsidR="00D12709" w:rsidRPr="00861EDD" w:rsidRDefault="006D7CA3" w:rsidP="002F04D2">
      <w:pPr>
        <w:shd w:val="clear" w:color="auto" w:fill="FFFFFF"/>
        <w:spacing w:line="21" w:lineRule="atLeast"/>
        <w:ind w:firstLine="709"/>
        <w:jc w:val="right"/>
        <w:rPr>
          <w:iCs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b>
            <m:r>
              <w:rPr>
                <w:sz w:val="30"/>
                <w:szCs w:val="30"/>
              </w:rPr>
              <m:t>кр</m:t>
            </m:r>
          </m:sub>
        </m:sSub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Р</m:t>
                </m:r>
              </m:e>
              <m:sub>
                <m:r>
                  <w:rPr>
                    <w:sz w:val="30"/>
                    <w:szCs w:val="30"/>
                  </w:rPr>
                  <m:t>общ</m:t>
                </m:r>
              </m:sub>
            </m:sSub>
            <m:r>
              <w:rPr>
                <w:sz w:val="30"/>
                <w:szCs w:val="30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К</m:t>
                </m:r>
              </m:e>
              <m:sub>
                <m:r>
                  <w:rPr>
                    <w:sz w:val="30"/>
                    <w:szCs w:val="30"/>
                  </w:rPr>
                  <m:t>вс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Т</m:t>
                </m:r>
              </m:e>
              <m:sub>
                <m:r>
                  <w:rPr>
                    <w:sz w:val="30"/>
                    <w:szCs w:val="30"/>
                  </w:rPr>
                  <m:t>необх</m:t>
                </m:r>
              </m:sub>
            </m:sSub>
            <m:r>
              <w:rPr>
                <w:sz w:val="30"/>
                <w:szCs w:val="30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П</m:t>
                </m:r>
              </m:e>
              <m:sub>
                <m:r>
                  <w:rPr>
                    <w:sz w:val="30"/>
                    <w:szCs w:val="30"/>
                  </w:rPr>
                  <m:t>эсм</m:t>
                </m:r>
              </m:sub>
            </m:sSub>
            <m:r>
              <w:rPr>
                <w:sz w:val="30"/>
                <w:szCs w:val="30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sz w:val="30"/>
                    <w:szCs w:val="30"/>
                  </w:rPr>
                  <m:t>см</m:t>
                </m:r>
              </m:sub>
            </m:sSub>
          </m:den>
        </m:f>
      </m:oMath>
      <w:r w:rsidR="00D12709" w:rsidRPr="00861EDD">
        <w:rPr>
          <w:iCs/>
          <w:sz w:val="30"/>
          <w:szCs w:val="30"/>
        </w:rPr>
        <w:t>                                  (</w:t>
      </w:r>
      <w:r w:rsidR="00F30DF4" w:rsidRPr="00861EDD">
        <w:rPr>
          <w:iCs/>
          <w:sz w:val="30"/>
          <w:szCs w:val="30"/>
        </w:rPr>
        <w:t>35</w:t>
      </w:r>
      <w:r w:rsidR="00D12709" w:rsidRPr="00861EDD">
        <w:rPr>
          <w:iCs/>
          <w:sz w:val="30"/>
          <w:szCs w:val="30"/>
        </w:rPr>
        <w:t>)</w:t>
      </w:r>
    </w:p>
    <w:p w:rsidR="00D12709" w:rsidRPr="008C3CE6" w:rsidRDefault="00D12709" w:rsidP="002F04D2">
      <w:pPr>
        <w:shd w:val="clear" w:color="auto" w:fill="FFFFFF"/>
        <w:spacing w:line="21" w:lineRule="atLeast"/>
        <w:ind w:firstLine="709"/>
        <w:jc w:val="both"/>
        <w:rPr>
          <w:sz w:val="24"/>
          <w:szCs w:val="24"/>
        </w:rPr>
      </w:pPr>
      <w:r w:rsidRPr="008C3CE6">
        <w:rPr>
          <w:spacing w:val="-3"/>
          <w:sz w:val="24"/>
          <w:szCs w:val="24"/>
        </w:rPr>
        <w:t>где N</w:t>
      </w:r>
      <w:r w:rsidRPr="008C3CE6">
        <w:rPr>
          <w:spacing w:val="-3"/>
          <w:sz w:val="24"/>
          <w:szCs w:val="24"/>
          <w:vertAlign w:val="subscript"/>
        </w:rPr>
        <w:t>кр</w:t>
      </w:r>
      <w:r w:rsidRPr="008C3CE6">
        <w:rPr>
          <w:spacing w:val="-3"/>
          <w:sz w:val="24"/>
          <w:szCs w:val="24"/>
        </w:rPr>
        <w:t xml:space="preserve"> - рассчитываемое число кранов (комплектов) для монтажа  всего здания;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Р</w:t>
      </w:r>
      <w:r w:rsidRPr="008C3CE6">
        <w:rPr>
          <w:spacing w:val="-3"/>
          <w:sz w:val="24"/>
          <w:szCs w:val="24"/>
          <w:vertAlign w:val="subscript"/>
        </w:rPr>
        <w:t>общ</w:t>
      </w:r>
      <w:r w:rsidRPr="008C3CE6">
        <w:rPr>
          <w:spacing w:val="-3"/>
          <w:sz w:val="24"/>
          <w:szCs w:val="24"/>
        </w:rPr>
        <w:t xml:space="preserve"> - общая масса монтируемых конструкций здания, т;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К</w:t>
      </w:r>
      <w:r w:rsidRPr="008C3CE6">
        <w:rPr>
          <w:spacing w:val="-3"/>
          <w:sz w:val="24"/>
          <w:szCs w:val="24"/>
          <w:vertAlign w:val="subscript"/>
        </w:rPr>
        <w:t>вс</w:t>
      </w:r>
      <w:r w:rsidRPr="008C3CE6">
        <w:rPr>
          <w:spacing w:val="-3"/>
          <w:sz w:val="24"/>
          <w:szCs w:val="24"/>
        </w:rPr>
        <w:t>  - коэффициент, учитыва</w:t>
      </w:r>
      <w:r w:rsidRPr="008C3CE6">
        <w:rPr>
          <w:spacing w:val="-3"/>
          <w:sz w:val="24"/>
          <w:szCs w:val="24"/>
        </w:rPr>
        <w:t>ю</w:t>
      </w:r>
      <w:r w:rsidRPr="008C3CE6">
        <w:rPr>
          <w:spacing w:val="-3"/>
          <w:sz w:val="24"/>
          <w:szCs w:val="24"/>
        </w:rPr>
        <w:t>щий вспомогательные работы (монтаж крана и его    пробный пуск), принимаемый рав</w:t>
      </w:r>
      <w:r w:rsidRPr="008C3CE6">
        <w:rPr>
          <w:spacing w:val="-3"/>
          <w:sz w:val="24"/>
          <w:szCs w:val="24"/>
        </w:rPr>
        <w:softHyphen/>
        <w:t>ным 1,1 для стреловых и башенных мобильных кранов и 1,2 - для остальных кранов;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Т</w:t>
      </w:r>
      <w:r w:rsidRPr="008C3CE6">
        <w:rPr>
          <w:spacing w:val="-3"/>
          <w:sz w:val="24"/>
          <w:szCs w:val="24"/>
          <w:vertAlign w:val="subscript"/>
        </w:rPr>
        <w:t>необх</w:t>
      </w:r>
      <w:r w:rsidRPr="008C3CE6">
        <w:rPr>
          <w:spacing w:val="-3"/>
          <w:sz w:val="24"/>
          <w:szCs w:val="24"/>
        </w:rPr>
        <w:t>- продолжительность работ по монтажу конструкций, определяемая по , раб. дни; 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П</w:t>
      </w:r>
      <w:r w:rsidRPr="008C3CE6">
        <w:rPr>
          <w:spacing w:val="-3"/>
          <w:sz w:val="24"/>
          <w:szCs w:val="24"/>
          <w:vertAlign w:val="subscript"/>
        </w:rPr>
        <w:t>эсм</w:t>
      </w:r>
      <w:r w:rsidRPr="008C3CE6">
        <w:rPr>
          <w:spacing w:val="-3"/>
          <w:sz w:val="24"/>
          <w:szCs w:val="24"/>
        </w:rPr>
        <w:t xml:space="preserve"> - сменная эксплуатационная производительность, т;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  <w:lang w:val="en-US"/>
        </w:rPr>
        <w:t>n</w:t>
      </w:r>
      <w:r w:rsidRPr="008C3CE6">
        <w:rPr>
          <w:spacing w:val="-3"/>
          <w:sz w:val="24"/>
          <w:szCs w:val="24"/>
          <w:vertAlign w:val="subscript"/>
        </w:rPr>
        <w:t>см</w:t>
      </w:r>
      <w:r w:rsidRPr="008C3CE6">
        <w:rPr>
          <w:spacing w:val="-3"/>
          <w:sz w:val="24"/>
          <w:szCs w:val="24"/>
        </w:rPr>
        <w:t> - принимаемое число смен работы крана в течение суток.</w:t>
      </w:r>
    </w:p>
    <w:p w:rsidR="001A35B7" w:rsidRPr="00861EDD" w:rsidRDefault="001A35B7" w:rsidP="002F04D2">
      <w:pPr>
        <w:shd w:val="clear" w:color="auto" w:fill="FFFFFF"/>
        <w:spacing w:line="21" w:lineRule="atLeast"/>
        <w:ind w:right="1" w:firstLine="567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8</w:t>
      </w:r>
      <w:r w:rsidRPr="00861EDD">
        <w:rPr>
          <w:color w:val="000000"/>
          <w:spacing w:val="-8"/>
          <w:sz w:val="30"/>
          <w:szCs w:val="30"/>
        </w:rPr>
        <w:t xml:space="preserve"> </w:t>
      </w:r>
    </w:p>
    <w:p w:rsidR="001A35B7" w:rsidRPr="00861EDD" w:rsidRDefault="001A35B7" w:rsidP="002F04D2">
      <w:pPr>
        <w:shd w:val="clear" w:color="auto" w:fill="FFFFFF"/>
        <w:spacing w:line="21" w:lineRule="atLeast"/>
        <w:ind w:firstLine="567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Ведомость приспособлений, инструмента, инвентаря</w:t>
      </w:r>
    </w:p>
    <w:tbl>
      <w:tblPr>
        <w:tblW w:w="5844" w:type="dxa"/>
        <w:jc w:val="center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3"/>
        <w:gridCol w:w="777"/>
        <w:gridCol w:w="1468"/>
        <w:gridCol w:w="1611"/>
        <w:gridCol w:w="729"/>
        <w:gridCol w:w="955"/>
        <w:gridCol w:w="1441"/>
      </w:tblGrid>
      <w:tr w:rsidR="00FA51DA" w:rsidRPr="00861EDD" w:rsidTr="00FA51DA">
        <w:trPr>
          <w:trHeight w:val="297"/>
          <w:jc w:val="center"/>
        </w:trPr>
        <w:tc>
          <w:tcPr>
            <w:tcW w:w="929" w:type="dxa"/>
            <w:vMerge w:val="restart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Наимен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о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вание сборного элемента или вида работ</w:t>
            </w:r>
          </w:p>
        </w:tc>
        <w:tc>
          <w:tcPr>
            <w:tcW w:w="489" w:type="dxa"/>
            <w:vMerge w:val="restart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Мас</w:t>
            </w:r>
            <w:r w:rsidR="00FA51DA" w:rsidRPr="001547A8">
              <w:rPr>
                <w:color w:val="000000"/>
                <w:spacing w:val="-8"/>
                <w:sz w:val="24"/>
                <w:szCs w:val="24"/>
              </w:rPr>
              <w:t>-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са, т</w:t>
            </w:r>
          </w:p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53" w:type="dxa"/>
            <w:vMerge w:val="restart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Наименов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а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ние мо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н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тажного приспосо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б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ления, марка</w:t>
            </w:r>
          </w:p>
        </w:tc>
        <w:tc>
          <w:tcPr>
            <w:tcW w:w="2340" w:type="dxa"/>
            <w:gridSpan w:val="3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Характеристика приспособл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е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ния</w:t>
            </w:r>
          </w:p>
        </w:tc>
        <w:tc>
          <w:tcPr>
            <w:tcW w:w="1033" w:type="dxa"/>
            <w:vMerge w:val="restart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  <w:p w:rsidR="001A35B7" w:rsidRPr="001547A8" w:rsidRDefault="00E95134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Эскиз пр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и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способ</w:t>
            </w:r>
            <w:r w:rsidR="001A35B7" w:rsidRPr="001547A8">
              <w:rPr>
                <w:color w:val="000000"/>
                <w:spacing w:val="-8"/>
                <w:sz w:val="24"/>
                <w:szCs w:val="24"/>
              </w:rPr>
              <w:t>л</w:t>
            </w:r>
            <w:r w:rsidR="001A35B7" w:rsidRPr="001547A8">
              <w:rPr>
                <w:color w:val="000000"/>
                <w:spacing w:val="-8"/>
                <w:sz w:val="24"/>
                <w:szCs w:val="24"/>
              </w:rPr>
              <w:t>е</w:t>
            </w:r>
            <w:r w:rsidR="001A35B7" w:rsidRPr="001547A8">
              <w:rPr>
                <w:color w:val="000000"/>
                <w:spacing w:val="-8"/>
                <w:sz w:val="24"/>
                <w:szCs w:val="24"/>
              </w:rPr>
              <w:t>ний</w:t>
            </w:r>
          </w:p>
        </w:tc>
      </w:tr>
      <w:tr w:rsidR="00FA51DA" w:rsidRPr="00861EDD" w:rsidTr="00FA51DA">
        <w:trPr>
          <w:trHeight w:val="60"/>
          <w:jc w:val="center"/>
        </w:trPr>
        <w:tc>
          <w:tcPr>
            <w:tcW w:w="929" w:type="dxa"/>
            <w:vMerge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89" w:type="dxa"/>
            <w:vMerge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21" w:type="dxa"/>
          </w:tcPr>
          <w:p w:rsidR="001A35B7" w:rsidRPr="001547A8" w:rsidRDefault="00E95134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гру</w:t>
            </w:r>
            <w:r w:rsidR="00FA51DA" w:rsidRPr="001547A8">
              <w:rPr>
                <w:color w:val="000000"/>
                <w:spacing w:val="-8"/>
                <w:sz w:val="24"/>
                <w:szCs w:val="24"/>
              </w:rPr>
              <w:t>зо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подъе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м</w:t>
            </w:r>
            <w:r w:rsidR="001A35B7" w:rsidRPr="001547A8">
              <w:rPr>
                <w:color w:val="000000"/>
                <w:spacing w:val="-8"/>
                <w:sz w:val="24"/>
                <w:szCs w:val="24"/>
              </w:rPr>
              <w:t>ност</w:t>
            </w:r>
            <w:r w:rsidR="00FA51DA" w:rsidRPr="001547A8">
              <w:rPr>
                <w:color w:val="000000"/>
                <w:spacing w:val="-8"/>
                <w:sz w:val="24"/>
                <w:szCs w:val="24"/>
              </w:rPr>
              <w:t>ь</w:t>
            </w:r>
            <w:r w:rsidR="001A35B7" w:rsidRPr="001547A8">
              <w:rPr>
                <w:color w:val="000000"/>
                <w:spacing w:val="-8"/>
                <w:sz w:val="24"/>
                <w:szCs w:val="24"/>
              </w:rPr>
              <w:t>, т</w:t>
            </w:r>
          </w:p>
        </w:tc>
        <w:tc>
          <w:tcPr>
            <w:tcW w:w="454" w:type="dxa"/>
          </w:tcPr>
          <w:p w:rsidR="001A35B7" w:rsidRPr="001547A8" w:rsidRDefault="00FA51DA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м</w:t>
            </w:r>
            <w:r w:rsidR="001A35B7" w:rsidRPr="001547A8">
              <w:rPr>
                <w:color w:val="000000"/>
                <w:spacing w:val="-8"/>
                <w:sz w:val="24"/>
                <w:szCs w:val="24"/>
              </w:rPr>
              <w:t>ас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-</w:t>
            </w:r>
            <w:r w:rsidR="001A35B7" w:rsidRPr="001547A8">
              <w:rPr>
                <w:color w:val="000000"/>
                <w:spacing w:val="-8"/>
                <w:sz w:val="24"/>
                <w:szCs w:val="24"/>
              </w:rPr>
              <w:t>са, кг</w:t>
            </w:r>
          </w:p>
        </w:tc>
        <w:tc>
          <w:tcPr>
            <w:tcW w:w="665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Ра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с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четная высота,</w:t>
            </w:r>
          </w:p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м</w:t>
            </w:r>
          </w:p>
        </w:tc>
        <w:tc>
          <w:tcPr>
            <w:tcW w:w="1033" w:type="dxa"/>
            <w:vMerge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</w:tr>
      <w:tr w:rsidR="00FA51DA" w:rsidRPr="00861EDD" w:rsidTr="00FA51DA">
        <w:trPr>
          <w:trHeight w:val="151"/>
          <w:jc w:val="center"/>
        </w:trPr>
        <w:tc>
          <w:tcPr>
            <w:tcW w:w="929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7</w:t>
            </w:r>
          </w:p>
        </w:tc>
      </w:tr>
    </w:tbl>
    <w:p w:rsidR="008A494F" w:rsidRDefault="008A494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1A35B7" w:rsidRPr="00861EDD" w:rsidRDefault="001A35B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Наибольший необходимый вылет крюка крана определяется в зав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симости от конфигурации и размеров здания, при этом учитываются места складирования элементов и груза и удаленность (от крана). Их проектных положений, возможное приближение крана к месту установки элементов или необходимость их установки или подачи груза через ранее смонтир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ванные конструкции.</w:t>
      </w:r>
    </w:p>
    <w:p w:rsidR="001A35B7" w:rsidRPr="00861EDD" w:rsidRDefault="001A35B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При монтаже конструкций или подаче грузов, доступ к которым не закрыт ранее смонтированными элементами, вылет крюка для самоходных стреловых кранов может бить определен как минимальная или близкий к минимальному для предварительно намеченного к работе крана (по Q и Нкр ). </w:t>
      </w:r>
    </w:p>
    <w:p w:rsidR="001A35B7" w:rsidRPr="00861EDD" w:rsidRDefault="001A35B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Результаты расчетов основных технических параметров приме</w:t>
      </w:r>
      <w:r w:rsidRPr="00861EDD">
        <w:rPr>
          <w:color w:val="000000"/>
          <w:spacing w:val="-8"/>
          <w:sz w:val="30"/>
          <w:szCs w:val="30"/>
        </w:rPr>
        <w:softHyphen/>
        <w:t xml:space="preserve">няемых машин и механизмов сводятся в табл. </w:t>
      </w:r>
      <w:r w:rsidR="0022202D" w:rsidRPr="00861EDD">
        <w:rPr>
          <w:color w:val="000000"/>
          <w:spacing w:val="-8"/>
          <w:sz w:val="30"/>
          <w:szCs w:val="30"/>
        </w:rPr>
        <w:t>9</w:t>
      </w:r>
      <w:r w:rsidRPr="00861EDD">
        <w:rPr>
          <w:color w:val="000000"/>
          <w:spacing w:val="-8"/>
          <w:sz w:val="30"/>
          <w:szCs w:val="30"/>
        </w:rPr>
        <w:t>.</w:t>
      </w:r>
    </w:p>
    <w:p w:rsidR="001A35B7" w:rsidRPr="00861EDD" w:rsidRDefault="001A35B7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Таблица </w:t>
      </w:r>
      <w:r w:rsidR="00CA4DB5" w:rsidRPr="00861EDD">
        <w:rPr>
          <w:color w:val="000000"/>
          <w:spacing w:val="-8"/>
          <w:sz w:val="30"/>
          <w:szCs w:val="30"/>
        </w:rPr>
        <w:t>9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134"/>
        <w:gridCol w:w="1224"/>
        <w:gridCol w:w="1186"/>
        <w:gridCol w:w="1633"/>
        <w:gridCol w:w="1634"/>
      </w:tblGrid>
      <w:tr w:rsidR="001A35B7" w:rsidRPr="00861EDD" w:rsidTr="001A2F4F">
        <w:trPr>
          <w:trHeight w:val="615"/>
        </w:trPr>
        <w:tc>
          <w:tcPr>
            <w:tcW w:w="2518" w:type="dxa"/>
            <w:vMerge w:val="restart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 xml:space="preserve"> Наименование эл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е</w:t>
            </w:r>
            <w:r w:rsidRPr="001547A8">
              <w:rPr>
                <w:color w:val="000000"/>
                <w:spacing w:val="-8"/>
                <w:sz w:val="24"/>
                <w:szCs w:val="24"/>
              </w:rPr>
              <w:t>ментов или груза</w:t>
            </w:r>
          </w:p>
        </w:tc>
        <w:tc>
          <w:tcPr>
            <w:tcW w:w="3544" w:type="dxa"/>
            <w:gridSpan w:val="3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Монтажные характеристики</w:t>
            </w:r>
          </w:p>
        </w:tc>
        <w:tc>
          <w:tcPr>
            <w:tcW w:w="3267" w:type="dxa"/>
            <w:gridSpan w:val="2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Марка крана,</w:t>
            </w:r>
          </w:p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обеспечивающего монтаж</w:t>
            </w:r>
          </w:p>
        </w:tc>
      </w:tr>
      <w:tr w:rsidR="001A35B7" w:rsidRPr="00861EDD" w:rsidTr="001A2F4F">
        <w:trPr>
          <w:trHeight w:val="296"/>
        </w:trPr>
        <w:tc>
          <w:tcPr>
            <w:tcW w:w="2518" w:type="dxa"/>
            <w:vMerge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Q ,т</w:t>
            </w:r>
          </w:p>
        </w:tc>
        <w:tc>
          <w:tcPr>
            <w:tcW w:w="1224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Hкр, м</w:t>
            </w:r>
          </w:p>
        </w:tc>
        <w:tc>
          <w:tcPr>
            <w:tcW w:w="1186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Lкр, м</w:t>
            </w:r>
          </w:p>
        </w:tc>
        <w:tc>
          <w:tcPr>
            <w:tcW w:w="1633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I вар.</w:t>
            </w:r>
          </w:p>
        </w:tc>
        <w:tc>
          <w:tcPr>
            <w:tcW w:w="1634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II вар.</w:t>
            </w:r>
          </w:p>
        </w:tc>
      </w:tr>
      <w:tr w:rsidR="001A35B7" w:rsidRPr="00861EDD" w:rsidTr="001A2F4F">
        <w:trPr>
          <w:trHeight w:val="308"/>
        </w:trPr>
        <w:tc>
          <w:tcPr>
            <w:tcW w:w="2518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1A35B7" w:rsidRPr="001547A8" w:rsidRDefault="001A35B7" w:rsidP="002F04D2">
            <w:pPr>
              <w:shd w:val="clear" w:color="auto" w:fill="FFFFFF"/>
              <w:spacing w:line="21" w:lineRule="atLeast"/>
              <w:ind w:firstLine="567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6</w:t>
            </w:r>
          </w:p>
        </w:tc>
      </w:tr>
    </w:tbl>
    <w:p w:rsidR="008A494F" w:rsidRDefault="008A494F" w:rsidP="002F04D2">
      <w:pPr>
        <w:shd w:val="clear" w:color="auto" w:fill="FFFFFF"/>
        <w:tabs>
          <w:tab w:val="left" w:pos="3269"/>
        </w:tabs>
        <w:spacing w:line="21" w:lineRule="atLeast"/>
        <w:jc w:val="center"/>
        <w:rPr>
          <w:b/>
          <w:iCs/>
          <w:color w:val="000000"/>
          <w:spacing w:val="-7"/>
          <w:sz w:val="30"/>
          <w:szCs w:val="30"/>
        </w:rPr>
      </w:pPr>
    </w:p>
    <w:p w:rsidR="008A494F" w:rsidRDefault="008A494F" w:rsidP="002F04D2">
      <w:pPr>
        <w:shd w:val="clear" w:color="auto" w:fill="FFFFFF"/>
        <w:tabs>
          <w:tab w:val="left" w:pos="3269"/>
        </w:tabs>
        <w:spacing w:line="21" w:lineRule="atLeast"/>
        <w:jc w:val="center"/>
        <w:rPr>
          <w:b/>
          <w:iCs/>
          <w:color w:val="000000"/>
          <w:spacing w:val="-7"/>
          <w:sz w:val="30"/>
          <w:szCs w:val="30"/>
        </w:rPr>
      </w:pPr>
    </w:p>
    <w:p w:rsidR="008A494F" w:rsidRDefault="008A494F" w:rsidP="002F04D2">
      <w:pPr>
        <w:shd w:val="clear" w:color="auto" w:fill="FFFFFF"/>
        <w:tabs>
          <w:tab w:val="left" w:pos="3269"/>
        </w:tabs>
        <w:spacing w:line="21" w:lineRule="atLeast"/>
        <w:jc w:val="center"/>
        <w:rPr>
          <w:b/>
          <w:iCs/>
          <w:color w:val="000000"/>
          <w:spacing w:val="-7"/>
          <w:sz w:val="30"/>
          <w:szCs w:val="30"/>
        </w:rPr>
      </w:pPr>
    </w:p>
    <w:p w:rsidR="00CF10C9" w:rsidRPr="00861EDD" w:rsidRDefault="00E95134" w:rsidP="002F04D2">
      <w:pPr>
        <w:shd w:val="clear" w:color="auto" w:fill="FFFFFF"/>
        <w:tabs>
          <w:tab w:val="left" w:pos="3269"/>
        </w:tabs>
        <w:spacing w:line="21" w:lineRule="atLeast"/>
        <w:jc w:val="center"/>
        <w:rPr>
          <w:b/>
          <w:sz w:val="30"/>
          <w:szCs w:val="30"/>
        </w:rPr>
      </w:pPr>
      <w:r w:rsidRPr="00861EDD">
        <w:rPr>
          <w:b/>
          <w:iCs/>
          <w:color w:val="000000"/>
          <w:spacing w:val="-7"/>
          <w:sz w:val="30"/>
          <w:szCs w:val="30"/>
        </w:rPr>
        <w:lastRenderedPageBreak/>
        <w:t>Выбор машин и механизмов для подачи бетона</w:t>
      </w:r>
      <w:r w:rsidR="00346238">
        <w:rPr>
          <w:b/>
          <w:iCs/>
          <w:color w:val="000000"/>
          <w:spacing w:val="-7"/>
          <w:sz w:val="30"/>
          <w:szCs w:val="30"/>
        </w:rPr>
        <w:t>.</w:t>
      </w:r>
    </w:p>
    <w:p w:rsidR="00CF10C9" w:rsidRPr="00861EDD" w:rsidRDefault="00CF10C9" w:rsidP="002F04D2">
      <w:pPr>
        <w:shd w:val="clear" w:color="auto" w:fill="FFFFFF"/>
        <w:spacing w:line="21" w:lineRule="atLeast"/>
        <w:ind w:left="6" w:right="11" w:firstLine="845"/>
        <w:jc w:val="both"/>
        <w:rPr>
          <w:rFonts w:eastAsia="Times New Roman"/>
          <w:color w:val="000000"/>
          <w:spacing w:val="-1"/>
          <w:sz w:val="30"/>
          <w:szCs w:val="30"/>
        </w:rPr>
      </w:pPr>
      <w:r w:rsidRPr="00861EDD">
        <w:rPr>
          <w:rFonts w:eastAsia="Times New Roman"/>
          <w:color w:val="000000"/>
          <w:spacing w:val="-1"/>
          <w:sz w:val="30"/>
          <w:szCs w:val="30"/>
        </w:rPr>
        <w:t>Выбор варианта производства бетонных работ связан с выбором такого комплекта машин, который обеспечит снижение трудовых з</w:t>
      </w:r>
      <w:r w:rsidRPr="00861EDD">
        <w:rPr>
          <w:rFonts w:eastAsia="Times New Roman"/>
          <w:color w:val="000000"/>
          <w:spacing w:val="-1"/>
          <w:sz w:val="30"/>
          <w:szCs w:val="30"/>
        </w:rPr>
        <w:t>а</w:t>
      </w:r>
      <w:r w:rsidRPr="00861EDD">
        <w:rPr>
          <w:rFonts w:eastAsia="Times New Roman"/>
          <w:color w:val="000000"/>
          <w:spacing w:val="-1"/>
          <w:sz w:val="30"/>
          <w:szCs w:val="30"/>
        </w:rPr>
        <w:t>трат, себестоимо</w:t>
      </w:r>
      <w:r w:rsidRPr="00861EDD">
        <w:rPr>
          <w:rFonts w:eastAsia="Times New Roman"/>
          <w:color w:val="000000"/>
          <w:spacing w:val="-1"/>
          <w:sz w:val="30"/>
          <w:szCs w:val="30"/>
        </w:rPr>
        <w:softHyphen/>
        <w:t>сти и сокращение сроков выполнения работ.</w:t>
      </w:r>
    </w:p>
    <w:p w:rsidR="00C80CAA" w:rsidRPr="00861EDD" w:rsidRDefault="00C80CAA" w:rsidP="002F04D2">
      <w:pPr>
        <w:shd w:val="clear" w:color="auto" w:fill="FFFFFF"/>
        <w:spacing w:line="21" w:lineRule="atLeast"/>
        <w:ind w:left="6" w:right="11" w:firstLine="845"/>
        <w:jc w:val="both"/>
        <w:rPr>
          <w:rFonts w:eastAsia="Times New Roman"/>
          <w:color w:val="000000"/>
          <w:spacing w:val="-1"/>
          <w:sz w:val="30"/>
          <w:szCs w:val="30"/>
        </w:rPr>
      </w:pPr>
      <w:r w:rsidRPr="00861EDD">
        <w:rPr>
          <w:rFonts w:eastAsia="Times New Roman"/>
          <w:color w:val="000000"/>
          <w:spacing w:val="-1"/>
          <w:sz w:val="30"/>
          <w:szCs w:val="30"/>
        </w:rPr>
        <w:t xml:space="preserve">Выбор бетононасоса осуществляется на основании приведенных затрат на </w:t>
      </w:r>
      <w:r w:rsidR="00FA51DA" w:rsidRPr="00861EDD">
        <w:rPr>
          <w:rFonts w:eastAsia="Times New Roman"/>
          <w:color w:val="000000"/>
          <w:spacing w:val="-1"/>
          <w:sz w:val="30"/>
          <w:szCs w:val="30"/>
        </w:rPr>
        <w:t>выполнение единицы объема работ:</w:t>
      </w:r>
    </w:p>
    <w:p w:rsidR="00FA51DA" w:rsidRPr="00861EDD" w:rsidRDefault="00FA51DA" w:rsidP="002F04D2">
      <w:pPr>
        <w:shd w:val="clear" w:color="auto" w:fill="FFFFFF"/>
        <w:spacing w:line="21" w:lineRule="atLeast"/>
        <w:ind w:left="6" w:right="11" w:firstLine="845"/>
        <w:jc w:val="both"/>
        <w:rPr>
          <w:rFonts w:eastAsia="Times New Roman"/>
          <w:color w:val="000000"/>
          <w:spacing w:val="-1"/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firstLine="709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З</m:t>
            </m:r>
          </m:e>
          <m:sub>
            <m:r>
              <w:rPr>
                <w:sz w:val="30"/>
                <w:szCs w:val="30"/>
              </w:rPr>
              <m:t>пр</m:t>
            </m:r>
          </m:sub>
        </m:sSub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С</m:t>
                </m:r>
              </m:e>
              <m:sub>
                <m:r>
                  <w:rPr>
                    <w:sz w:val="30"/>
                    <w:szCs w:val="30"/>
                  </w:rPr>
                  <m:t>б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Е</m:t>
                </m:r>
              </m:e>
              <m:sub>
                <m:r>
                  <w:rPr>
                    <w:sz w:val="30"/>
                    <w:szCs w:val="30"/>
                  </w:rPr>
                  <m:t>н</m:t>
                </m:r>
              </m:sub>
            </m:sSub>
            <m:r>
              <w:rPr>
                <w:rFonts w:hAnsi="Cambria Math"/>
                <w:sz w:val="30"/>
                <w:szCs w:val="30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sz w:val="30"/>
                            <w:szCs w:val="30"/>
                          </w:rPr>
                          <m:t>К</m:t>
                        </m:r>
                      </m:e>
                      <m:sub>
                        <m:r>
                          <w:rPr>
                            <w:sz w:val="30"/>
                            <w:szCs w:val="30"/>
                          </w:rPr>
                          <m:t>и</m:t>
                        </m:r>
                        <m:r>
                          <w:rPr>
                            <w:rFonts w:ascii="Cambria Math"/>
                            <w:sz w:val="30"/>
                            <w:szCs w:val="30"/>
                          </w:rPr>
                          <m:t>.</m:t>
                        </m:r>
                        <m:r>
                          <w:rPr>
                            <w:sz w:val="30"/>
                            <w:szCs w:val="30"/>
                          </w:rPr>
                          <m:t>р</m:t>
                        </m:r>
                        <m:r>
                          <w:rPr>
                            <w:rFonts w:ascii="Cambria Math"/>
                            <w:sz w:val="30"/>
                            <w:szCs w:val="30"/>
                          </w:rPr>
                          <m:t>.</m:t>
                        </m:r>
                      </m:sub>
                    </m:sSub>
                    <m:r>
                      <w:rPr>
                        <w:rFonts w:hAnsi="Cambria Math"/>
                        <w:sz w:val="30"/>
                        <w:szCs w:val="30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sz w:val="30"/>
                            <w:szCs w:val="30"/>
                          </w:rPr>
                          <m:t>Т</m:t>
                        </m:r>
                      </m:e>
                      <m:sub>
                        <m:r>
                          <w:rPr>
                            <w:sz w:val="30"/>
                            <w:szCs w:val="30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sz w:val="30"/>
                            <w:szCs w:val="30"/>
                          </w:rPr>
                          <m:t>Т</m:t>
                        </m:r>
                      </m:e>
                      <m:sub>
                        <m:r>
                          <w:rPr>
                            <w:sz w:val="30"/>
                            <w:szCs w:val="30"/>
                          </w:rPr>
                          <m:t>г</m:t>
                        </m:r>
                      </m:sub>
                    </m:sSub>
                  </m:den>
                </m:f>
              </m:e>
            </m:d>
            <m:ctrlPr>
              <w:rPr>
                <w:rFonts w:ascii="Cambria Math" w:hAnsi="Cambria Math"/>
                <w:sz w:val="30"/>
                <w:szCs w:val="30"/>
                <w:lang w:val="en-US"/>
              </w:rPr>
            </m:ctrlP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  <w:lang w:val="en-US"/>
              </w:rPr>
              <m:t>V</m:t>
            </m:r>
            <m:ctrlPr>
              <w:rPr>
                <w:rFonts w:ascii="Cambria Math" w:hAnsi="Cambria Math"/>
                <w:sz w:val="30"/>
                <w:szCs w:val="30"/>
                <w:lang w:val="en-US"/>
              </w:rPr>
            </m:ctrlPr>
          </m:den>
        </m:f>
        <m:r>
          <m:rPr>
            <m:sty m:val="p"/>
          </m:rPr>
          <w:rPr>
            <w:rFonts w:ascii="Cambria Math"/>
            <w:sz w:val="30"/>
            <w:szCs w:val="30"/>
          </w:rPr>
          <m:t xml:space="preserve">  </m:t>
        </m:r>
      </m:oMath>
      <w:r w:rsidR="00C80CAA" w:rsidRPr="00861EDD">
        <w:rPr>
          <w:sz w:val="30"/>
          <w:szCs w:val="30"/>
        </w:rPr>
        <w:t xml:space="preserve">     </w:t>
      </w:r>
      <w:r w:rsidR="00F30DF4" w:rsidRPr="00861EDD">
        <w:rPr>
          <w:sz w:val="30"/>
          <w:szCs w:val="30"/>
        </w:rPr>
        <w:t xml:space="preserve">                 </w:t>
      </w:r>
      <w:r w:rsidR="00C80CAA" w:rsidRPr="00861EDD">
        <w:rPr>
          <w:sz w:val="30"/>
          <w:szCs w:val="30"/>
        </w:rPr>
        <w:t xml:space="preserve">    </w:t>
      </w:r>
      <w:r w:rsidR="00F30DF4" w:rsidRPr="00861EDD">
        <w:rPr>
          <w:sz w:val="30"/>
          <w:szCs w:val="30"/>
        </w:rPr>
        <w:t>(36)</w:t>
      </w:r>
    </w:p>
    <w:p w:rsidR="00FA51DA" w:rsidRPr="00861EDD" w:rsidRDefault="00FA51DA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C80CAA" w:rsidRPr="008C3CE6" w:rsidRDefault="00C80CAA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 С</w:t>
      </w:r>
      <w:r w:rsidRPr="008C3CE6">
        <w:rPr>
          <w:spacing w:val="-3"/>
          <w:sz w:val="24"/>
          <w:szCs w:val="24"/>
          <w:vertAlign w:val="subscript"/>
        </w:rPr>
        <w:t>б</w:t>
      </w:r>
      <w:r w:rsidRPr="008C3CE6">
        <w:rPr>
          <w:spacing w:val="-3"/>
          <w:sz w:val="24"/>
          <w:szCs w:val="24"/>
        </w:rPr>
        <w:t>- себестоимость производства объема работ, руб;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Е</w:t>
      </w:r>
      <w:r w:rsidRPr="008C3CE6">
        <w:rPr>
          <w:spacing w:val="-3"/>
          <w:sz w:val="24"/>
          <w:szCs w:val="24"/>
          <w:vertAlign w:val="subscript"/>
        </w:rPr>
        <w:t>н</w:t>
      </w:r>
      <w:r w:rsidRPr="008C3CE6">
        <w:rPr>
          <w:spacing w:val="-3"/>
          <w:sz w:val="24"/>
          <w:szCs w:val="24"/>
        </w:rPr>
        <w:t xml:space="preserve">- </w:t>
      </w:r>
      <w:r w:rsidR="005065DE" w:rsidRPr="008C3CE6">
        <w:rPr>
          <w:spacing w:val="-3"/>
          <w:sz w:val="24"/>
          <w:szCs w:val="24"/>
        </w:rPr>
        <w:t>коэффициент</w:t>
      </w:r>
      <w:r w:rsidRPr="008C3CE6">
        <w:rPr>
          <w:spacing w:val="-3"/>
          <w:sz w:val="24"/>
          <w:szCs w:val="24"/>
        </w:rPr>
        <w:t xml:space="preserve"> сравн</w:t>
      </w:r>
      <w:r w:rsidRPr="008C3CE6">
        <w:rPr>
          <w:spacing w:val="-3"/>
          <w:sz w:val="24"/>
          <w:szCs w:val="24"/>
        </w:rPr>
        <w:t>и</w:t>
      </w:r>
      <w:r w:rsidRPr="008C3CE6">
        <w:rPr>
          <w:spacing w:val="-3"/>
          <w:sz w:val="24"/>
          <w:szCs w:val="24"/>
        </w:rPr>
        <w:t>тельной экономической эффективности, Е</w:t>
      </w:r>
      <w:r w:rsidRPr="008C3CE6">
        <w:rPr>
          <w:spacing w:val="-3"/>
          <w:sz w:val="24"/>
          <w:szCs w:val="24"/>
          <w:vertAlign w:val="subscript"/>
        </w:rPr>
        <w:t>н</w:t>
      </w:r>
      <w:r w:rsidRPr="008C3CE6">
        <w:rPr>
          <w:spacing w:val="-3"/>
          <w:sz w:val="24"/>
          <w:szCs w:val="24"/>
        </w:rPr>
        <w:t>=0,125;К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  <w:vertAlign w:val="subscript"/>
        </w:rPr>
        <w:t>и.р.</w:t>
      </w:r>
      <w:r w:rsidRPr="008C3CE6">
        <w:rPr>
          <w:spacing w:val="-3"/>
          <w:sz w:val="24"/>
          <w:szCs w:val="24"/>
        </w:rPr>
        <w:t xml:space="preserve"> – инвентарно-расчетная стоимость, руб.;Т</w:t>
      </w:r>
      <w:r w:rsidRPr="008C3CE6">
        <w:rPr>
          <w:spacing w:val="-3"/>
          <w:sz w:val="24"/>
          <w:szCs w:val="24"/>
          <w:vertAlign w:val="subscript"/>
        </w:rPr>
        <w:t>р</w:t>
      </w:r>
      <w:r w:rsidRPr="008C3CE6">
        <w:rPr>
          <w:spacing w:val="-3"/>
          <w:sz w:val="24"/>
          <w:szCs w:val="24"/>
        </w:rPr>
        <w:t xml:space="preserve"> – число часов занятости машины при производстве заданного объема работ, час.;Т</w:t>
      </w:r>
      <w:r w:rsidRPr="008C3CE6">
        <w:rPr>
          <w:spacing w:val="-3"/>
          <w:sz w:val="24"/>
          <w:szCs w:val="24"/>
          <w:vertAlign w:val="subscript"/>
        </w:rPr>
        <w:t>г</w:t>
      </w:r>
      <w:r w:rsidRPr="008C3CE6">
        <w:rPr>
          <w:spacing w:val="-3"/>
          <w:sz w:val="24"/>
          <w:szCs w:val="24"/>
        </w:rPr>
        <w:t xml:space="preserve"> – число часов работы в году,час;V – объем работ на объекте,м3.</w:t>
      </w: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Себестоимость производства работ определяется по формуле:</w:t>
      </w:r>
    </w:p>
    <w:p w:rsidR="00FA51DA" w:rsidRPr="00861EDD" w:rsidRDefault="00FA51D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firstLine="709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С</m:t>
            </m:r>
          </m:e>
          <m:sub>
            <m:r>
              <w:rPr>
                <w:sz w:val="30"/>
                <w:szCs w:val="30"/>
              </w:rPr>
              <m:t>б</m:t>
            </m:r>
          </m:sub>
        </m:sSub>
        <m:r>
          <w:rPr>
            <w:rFonts w:ascii="Cambria Math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З</m:t>
                </m:r>
              </m:e>
              <m:sub>
                <m:r>
                  <w:rPr>
                    <w:sz w:val="30"/>
                    <w:szCs w:val="30"/>
                  </w:rPr>
                  <m:t>б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З</m:t>
                </m:r>
              </m:e>
              <m:sub>
                <m:r>
                  <w:rPr>
                    <w:sz w:val="30"/>
                    <w:szCs w:val="30"/>
                  </w:rPr>
                  <m:t>э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Е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0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sz w:val="30"/>
                        <w:szCs w:val="30"/>
                      </w:rPr>
                      <m:t>А</m:t>
                    </m:r>
                  </m:e>
                  <m:sub>
                    <m:r>
                      <w:rPr>
                        <w:sz w:val="30"/>
                        <w:szCs w:val="30"/>
                      </w:rPr>
                      <m:t>г</m:t>
                    </m:r>
                  </m:sub>
                </m:sSub>
                <m:r>
                  <w:rPr>
                    <w:rFonts w:hAnsi="Cambria Math"/>
                    <w:sz w:val="30"/>
                    <w:szCs w:val="30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sz w:val="30"/>
                        <w:szCs w:val="30"/>
                      </w:rPr>
                      <m:t>Т</m:t>
                    </m:r>
                  </m:e>
                  <m:sub>
                    <m:r>
                      <w:rPr>
                        <w:sz w:val="30"/>
                        <w:szCs w:val="30"/>
                      </w:rPr>
                      <m:t>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sz w:val="30"/>
                        <w:szCs w:val="30"/>
                      </w:rPr>
                      <m:t>Т</m:t>
                    </m:r>
                  </m:e>
                  <m:sub>
                    <m:r>
                      <w:rPr>
                        <w:sz w:val="30"/>
                        <w:szCs w:val="30"/>
                      </w:rPr>
                      <m:t>г</m:t>
                    </m:r>
                  </m:sub>
                </m:sSub>
              </m:den>
            </m:f>
          </m:e>
        </m:d>
        <m:r>
          <w:rPr>
            <w:rFonts w:hAnsi="Cambria Math"/>
            <w:sz w:val="30"/>
            <w:szCs w:val="30"/>
          </w:rPr>
          <m:t>*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sz w:val="30"/>
                <w:szCs w:val="30"/>
              </w:rPr>
              <m:t>(1</m:t>
            </m:r>
            <m:r>
              <w:rPr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sz w:val="30"/>
                    <w:szCs w:val="30"/>
                  </w:rPr>
                  <m:t>Н</m:t>
                </m:r>
              </m:num>
              <m:den>
                <m:r>
                  <w:rPr>
                    <w:rFonts w:ascii="Cambria Math"/>
                    <w:sz w:val="30"/>
                    <w:szCs w:val="30"/>
                  </w:rPr>
                  <m:t>100</m:t>
                </m:r>
              </m:den>
            </m:f>
            <m:r>
              <w:rPr>
                <w:rFonts w:ascii="Cambria Math"/>
                <w:sz w:val="30"/>
                <w:szCs w:val="30"/>
              </w:rPr>
              <m:t>)</m:t>
            </m:r>
          </m:den>
        </m:f>
      </m:oMath>
      <w:r w:rsidR="00F30DF4" w:rsidRPr="00861EDD">
        <w:rPr>
          <w:sz w:val="30"/>
          <w:szCs w:val="30"/>
        </w:rPr>
        <w:t xml:space="preserve">          (37) </w:t>
      </w:r>
    </w:p>
    <w:p w:rsidR="00FA51DA" w:rsidRPr="00861EDD" w:rsidRDefault="00FA51DA" w:rsidP="002F04D2">
      <w:pPr>
        <w:spacing w:line="21" w:lineRule="atLeast"/>
        <w:ind w:firstLine="709"/>
        <w:jc w:val="right"/>
        <w:rPr>
          <w:i/>
          <w:sz w:val="30"/>
          <w:szCs w:val="30"/>
        </w:rPr>
      </w:pPr>
    </w:p>
    <w:p w:rsidR="00C80CAA" w:rsidRPr="008C3CE6" w:rsidRDefault="00C80CAA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 З</w:t>
      </w:r>
      <w:r w:rsidRPr="008C3CE6">
        <w:rPr>
          <w:spacing w:val="-3"/>
          <w:sz w:val="24"/>
          <w:szCs w:val="24"/>
          <w:vertAlign w:val="subscript"/>
        </w:rPr>
        <w:t xml:space="preserve">б </w:t>
      </w:r>
      <w:r w:rsidRPr="008C3CE6">
        <w:rPr>
          <w:spacing w:val="-3"/>
          <w:sz w:val="24"/>
          <w:szCs w:val="24"/>
        </w:rPr>
        <w:t>– заработная плата рабочих при укладке бетона и обслуживании бетонон</w:t>
      </w:r>
      <w:r w:rsidRPr="008C3CE6">
        <w:rPr>
          <w:spacing w:val="-3"/>
          <w:sz w:val="24"/>
          <w:szCs w:val="24"/>
        </w:rPr>
        <w:t>а</w:t>
      </w:r>
      <w:r w:rsidRPr="008C3CE6">
        <w:rPr>
          <w:spacing w:val="-3"/>
          <w:sz w:val="24"/>
          <w:szCs w:val="24"/>
        </w:rPr>
        <w:t>соса, руб.;</w:t>
      </w:r>
      <w:r w:rsidR="002F04D2" w:rsidRPr="002F04D2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З</w:t>
      </w:r>
      <w:r w:rsidRPr="008C3CE6">
        <w:rPr>
          <w:spacing w:val="-3"/>
          <w:sz w:val="24"/>
          <w:szCs w:val="24"/>
          <w:vertAlign w:val="subscript"/>
        </w:rPr>
        <w:t>э</w:t>
      </w:r>
      <w:r w:rsidRPr="008C3CE6">
        <w:rPr>
          <w:spacing w:val="-3"/>
          <w:sz w:val="24"/>
          <w:szCs w:val="24"/>
        </w:rPr>
        <w:t xml:space="preserve"> – текущие эксплуатационные расходы, руб.;Е</w:t>
      </w:r>
      <w:r w:rsidRPr="008C3CE6">
        <w:rPr>
          <w:spacing w:val="-3"/>
          <w:sz w:val="24"/>
          <w:szCs w:val="24"/>
          <w:vertAlign w:val="subscript"/>
        </w:rPr>
        <w:t>0</w:t>
      </w:r>
      <w:r w:rsidRPr="008C3CE6">
        <w:rPr>
          <w:spacing w:val="-3"/>
          <w:sz w:val="24"/>
          <w:szCs w:val="24"/>
        </w:rPr>
        <w:t xml:space="preserve"> – единовременные затраты связанные с перебазированием бетононасоса</w:t>
      </w:r>
      <w:r w:rsidR="002F04D2" w:rsidRPr="002F04D2">
        <w:rPr>
          <w:spacing w:val="-3"/>
          <w:sz w:val="24"/>
          <w:szCs w:val="24"/>
        </w:rPr>
        <w:t xml:space="preserve"> </w:t>
      </w:r>
      <w:r w:rsidRPr="002F04D2">
        <w:rPr>
          <w:spacing w:val="-3"/>
          <w:sz w:val="24"/>
          <w:szCs w:val="24"/>
        </w:rPr>
        <w:t xml:space="preserve">(таб.  </w:t>
      </w:r>
      <w:r w:rsidR="002F04D2" w:rsidRPr="002F04D2">
        <w:rPr>
          <w:spacing w:val="-3"/>
          <w:sz w:val="24"/>
          <w:szCs w:val="24"/>
        </w:rPr>
        <w:t>1.9</w:t>
      </w:r>
      <w:r w:rsidR="002F04D2">
        <w:rPr>
          <w:spacing w:val="-3"/>
          <w:sz w:val="24"/>
          <w:szCs w:val="24"/>
        </w:rPr>
        <w:t>, прил. 1</w:t>
      </w:r>
      <w:r w:rsidRPr="002F04D2">
        <w:rPr>
          <w:spacing w:val="-3"/>
          <w:sz w:val="24"/>
          <w:szCs w:val="24"/>
        </w:rPr>
        <w:t xml:space="preserve">), </w:t>
      </w:r>
      <w:r w:rsidRPr="008C3CE6">
        <w:rPr>
          <w:spacing w:val="-3"/>
          <w:sz w:val="24"/>
          <w:szCs w:val="24"/>
        </w:rPr>
        <w:t>руб.;А</w:t>
      </w:r>
      <w:r w:rsidRPr="008C3CE6">
        <w:rPr>
          <w:spacing w:val="-3"/>
          <w:sz w:val="24"/>
          <w:szCs w:val="24"/>
          <w:vertAlign w:val="subscript"/>
        </w:rPr>
        <w:t>г</w:t>
      </w:r>
      <w:r w:rsidRPr="008C3CE6">
        <w:rPr>
          <w:spacing w:val="-3"/>
          <w:sz w:val="24"/>
          <w:szCs w:val="24"/>
        </w:rPr>
        <w:t xml:space="preserve"> – годовые амо</w:t>
      </w:r>
      <w:r w:rsidRPr="008C3CE6">
        <w:rPr>
          <w:spacing w:val="-3"/>
          <w:sz w:val="24"/>
          <w:szCs w:val="24"/>
        </w:rPr>
        <w:t>р</w:t>
      </w:r>
      <w:r w:rsidRPr="008C3CE6">
        <w:rPr>
          <w:spacing w:val="-3"/>
          <w:sz w:val="24"/>
          <w:szCs w:val="24"/>
        </w:rPr>
        <w:t>тизационные отчисления, руб.;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Н-накладные расходы, Н=8-10%;</w:t>
      </w: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Заработная плата рабочих определяется на основании часовой т</w:t>
      </w:r>
      <w:r w:rsidRPr="00861EDD">
        <w:rPr>
          <w:color w:val="000000"/>
          <w:spacing w:val="-8"/>
          <w:sz w:val="30"/>
          <w:szCs w:val="30"/>
        </w:rPr>
        <w:t>а</w:t>
      </w:r>
      <w:r w:rsidRPr="00861EDD">
        <w:rPr>
          <w:color w:val="000000"/>
          <w:spacing w:val="-8"/>
          <w:sz w:val="30"/>
          <w:szCs w:val="30"/>
        </w:rPr>
        <w:t>рифной ставки в зависимости от разряда рабочих</w:t>
      </w:r>
      <w:r w:rsidR="005358C7" w:rsidRPr="00861EDD">
        <w:rPr>
          <w:color w:val="000000"/>
          <w:spacing w:val="-8"/>
          <w:sz w:val="30"/>
          <w:szCs w:val="30"/>
        </w:rPr>
        <w:t>:</w:t>
      </w:r>
    </w:p>
    <w:p w:rsidR="005358C7" w:rsidRPr="00861EDD" w:rsidRDefault="005358C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left="360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З</m:t>
            </m:r>
          </m:e>
          <m:sub>
            <m:r>
              <w:rPr>
                <w:sz w:val="30"/>
                <w:szCs w:val="30"/>
              </w:rPr>
              <m:t>б</m:t>
            </m:r>
          </m:sub>
        </m:sSub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Т</m:t>
                </m:r>
              </m:e>
              <m:sub>
                <m:r>
                  <w:rPr>
                    <w:sz w:val="30"/>
                    <w:szCs w:val="30"/>
                  </w:rPr>
                  <m:t>р</m:t>
                </m:r>
              </m:sub>
            </m:sSub>
            <m:r>
              <w:rPr>
                <w:rFonts w:hAnsi="Cambria Math"/>
                <w:sz w:val="30"/>
                <w:szCs w:val="30"/>
              </w:rPr>
              <m:t>*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i</m:t>
                </m:r>
                <m:r>
                  <w:rPr>
                    <w:rFonts w:ascii="Cambria Math"/>
                    <w:sz w:val="30"/>
                    <w:szCs w:val="30"/>
                  </w:rPr>
                  <m:t>=1</m:t>
                </m:r>
              </m:sub>
              <m:sup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sz w:val="30"/>
                            <w:szCs w:val="30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0"/>
                            <w:szCs w:val="30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e>
            </m:nary>
            <m:r>
              <w:rPr>
                <w:rFonts w:hAnsi="Cambria Math"/>
                <w:sz w:val="30"/>
                <w:szCs w:val="30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i</m:t>
                    </m:r>
                  </m:sub>
                </m:sSub>
              </m:sub>
            </m:sSub>
            <m:r>
              <w:rPr>
                <w:rFonts w:hAnsi="Cambria Math"/>
                <w:sz w:val="30"/>
                <w:szCs w:val="30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α</m:t>
                </m:r>
              </m:e>
              <m:sub>
                <m:r>
                  <w:rPr>
                    <w:sz w:val="30"/>
                    <w:szCs w:val="30"/>
                  </w:rPr>
                  <m:t>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к</m:t>
                </m:r>
              </m:e>
              <m:sub>
                <m:r>
                  <w:rPr>
                    <w:sz w:val="30"/>
                    <w:szCs w:val="30"/>
                  </w:rPr>
                  <m:t>в</m:t>
                </m:r>
                <m:r>
                  <w:rPr>
                    <w:rFonts w:ascii="Cambria Math"/>
                    <w:sz w:val="30"/>
                    <w:szCs w:val="30"/>
                  </w:rPr>
                  <m:t>.</m:t>
                </m:r>
                <m:r>
                  <w:rPr>
                    <w:sz w:val="30"/>
                    <w:szCs w:val="30"/>
                  </w:rPr>
                  <m:t>н</m:t>
                </m:r>
                <m:r>
                  <w:rPr>
                    <w:rFonts w:ascii="Cambria Math"/>
                    <w:sz w:val="30"/>
                    <w:szCs w:val="30"/>
                  </w:rPr>
                  <m:t>.</m:t>
                </m:r>
              </m:sub>
            </m:sSub>
          </m:den>
        </m:f>
      </m:oMath>
      <w:r w:rsidR="00F30DF4" w:rsidRPr="00861EDD">
        <w:rPr>
          <w:sz w:val="30"/>
          <w:szCs w:val="30"/>
        </w:rPr>
        <w:t xml:space="preserve">                           (38)</w:t>
      </w:r>
    </w:p>
    <w:p w:rsidR="005358C7" w:rsidRPr="00861EDD" w:rsidRDefault="005358C7" w:rsidP="002F04D2">
      <w:pPr>
        <w:spacing w:line="21" w:lineRule="atLeast"/>
        <w:ind w:left="360"/>
        <w:jc w:val="right"/>
        <w:rPr>
          <w:sz w:val="30"/>
          <w:szCs w:val="30"/>
        </w:rPr>
      </w:pPr>
    </w:p>
    <w:p w:rsidR="00C80CAA" w:rsidRPr="008C3CE6" w:rsidRDefault="00C80CAA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 r</w:t>
      </w:r>
      <w:r w:rsidRPr="008C3CE6">
        <w:rPr>
          <w:spacing w:val="-3"/>
          <w:sz w:val="24"/>
          <w:szCs w:val="24"/>
          <w:vertAlign w:val="subscript"/>
        </w:rPr>
        <w:t>тi</w:t>
      </w:r>
      <w:r w:rsidRPr="008C3CE6">
        <w:rPr>
          <w:spacing w:val="-3"/>
          <w:sz w:val="24"/>
          <w:szCs w:val="24"/>
        </w:rPr>
        <w:t xml:space="preserve"> – часовая тарифная ставка рабочего i-го разряда, руб.;</w:t>
      </w:r>
      <w:r w:rsidR="002F04D2" w:rsidRPr="002F04D2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n</w:t>
      </w:r>
      <w:r w:rsidRPr="008C3CE6">
        <w:rPr>
          <w:spacing w:val="-3"/>
          <w:sz w:val="24"/>
          <w:szCs w:val="24"/>
          <w:vertAlign w:val="subscript"/>
        </w:rPr>
        <w:t>pi</w:t>
      </w:r>
      <w:r w:rsidRPr="008C3CE6">
        <w:rPr>
          <w:spacing w:val="-3"/>
          <w:sz w:val="24"/>
          <w:szCs w:val="24"/>
        </w:rPr>
        <w:t xml:space="preserve"> – число рабочих i-го разряда, чел.;α</w:t>
      </w:r>
      <w:r w:rsidRPr="008C3CE6">
        <w:rPr>
          <w:spacing w:val="-3"/>
          <w:sz w:val="24"/>
          <w:szCs w:val="24"/>
          <w:vertAlign w:val="subscript"/>
        </w:rPr>
        <w:t>д</w:t>
      </w:r>
      <w:r w:rsidRPr="008C3CE6">
        <w:rPr>
          <w:spacing w:val="-3"/>
          <w:sz w:val="24"/>
          <w:szCs w:val="24"/>
        </w:rPr>
        <w:t>–коэффициент учитывающий премии и доплаты, α</w:t>
      </w:r>
      <w:r w:rsidRPr="008C3CE6">
        <w:rPr>
          <w:spacing w:val="-3"/>
          <w:sz w:val="24"/>
          <w:szCs w:val="24"/>
          <w:vertAlign w:val="subscript"/>
        </w:rPr>
        <w:t>д</w:t>
      </w:r>
      <w:r w:rsidRPr="008C3CE6">
        <w:rPr>
          <w:spacing w:val="-3"/>
          <w:sz w:val="24"/>
          <w:szCs w:val="24"/>
        </w:rPr>
        <w:t>=1,10-1,2;кв.н. – коэ</w:t>
      </w:r>
      <w:r w:rsidRPr="008C3CE6">
        <w:rPr>
          <w:spacing w:val="-3"/>
          <w:sz w:val="24"/>
          <w:szCs w:val="24"/>
        </w:rPr>
        <w:t>ф</w:t>
      </w:r>
      <w:r w:rsidRPr="008C3CE6">
        <w:rPr>
          <w:spacing w:val="-3"/>
          <w:sz w:val="24"/>
          <w:szCs w:val="24"/>
        </w:rPr>
        <w:t>фициент перевыполнения норм, к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  <w:vertAlign w:val="subscript"/>
        </w:rPr>
        <w:t>в.н.</w:t>
      </w:r>
      <w:r w:rsidRPr="008C3CE6">
        <w:rPr>
          <w:spacing w:val="-3"/>
          <w:sz w:val="24"/>
          <w:szCs w:val="24"/>
        </w:rPr>
        <w:t>=1,1-1,2.</w:t>
      </w: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Число часов занятости машины при производстве заданного объема работ(Тр):</w:t>
      </w:r>
    </w:p>
    <w:p w:rsidR="005358C7" w:rsidRPr="00861EDD" w:rsidRDefault="005358C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left="360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Т</m:t>
            </m:r>
          </m:e>
          <m:sub>
            <m:r>
              <w:rPr>
                <w:sz w:val="30"/>
                <w:szCs w:val="30"/>
              </w:rPr>
              <m:t>р</m:t>
            </m:r>
          </m:sub>
        </m:sSub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П</m:t>
                </m:r>
              </m:e>
              <m:sub>
                <m:r>
                  <w:rPr>
                    <w:sz w:val="30"/>
                    <w:szCs w:val="30"/>
                  </w:rPr>
                  <m:t>час</m:t>
                </m:r>
              </m:sub>
            </m:sSub>
            <m:r>
              <w:rPr>
                <w:rFonts w:hAnsi="Cambria Math"/>
                <w:sz w:val="30"/>
                <w:szCs w:val="30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К</m:t>
                </m:r>
              </m:e>
              <m:sub>
                <m:r>
                  <w:rPr>
                    <w:sz w:val="30"/>
                    <w:szCs w:val="30"/>
                  </w:rPr>
                  <m:t>и</m:t>
                </m:r>
              </m:sub>
            </m:sSub>
          </m:den>
        </m:f>
      </m:oMath>
      <w:r w:rsidR="00C80CAA" w:rsidRPr="00861EDD">
        <w:rPr>
          <w:sz w:val="30"/>
          <w:szCs w:val="30"/>
        </w:rPr>
        <w:t>,</w:t>
      </w:r>
      <w:r w:rsidR="00F30DF4" w:rsidRPr="00861EDD">
        <w:rPr>
          <w:sz w:val="30"/>
          <w:szCs w:val="30"/>
        </w:rPr>
        <w:t xml:space="preserve">                             (39)</w:t>
      </w:r>
    </w:p>
    <w:p w:rsidR="005358C7" w:rsidRPr="00861EDD" w:rsidRDefault="005358C7" w:rsidP="002F04D2">
      <w:pPr>
        <w:spacing w:line="21" w:lineRule="atLeast"/>
        <w:ind w:left="360"/>
        <w:jc w:val="right"/>
        <w:rPr>
          <w:sz w:val="30"/>
          <w:szCs w:val="30"/>
        </w:rPr>
      </w:pPr>
    </w:p>
    <w:p w:rsidR="00C80CAA" w:rsidRPr="008C3CE6" w:rsidRDefault="00C80CAA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 П</w:t>
      </w:r>
      <w:r w:rsidRPr="008C3CE6">
        <w:rPr>
          <w:spacing w:val="-3"/>
          <w:sz w:val="24"/>
          <w:szCs w:val="24"/>
          <w:vertAlign w:val="subscript"/>
        </w:rPr>
        <w:t>час</w:t>
      </w:r>
      <w:r w:rsidRPr="008C3CE6">
        <w:rPr>
          <w:spacing w:val="-3"/>
          <w:sz w:val="24"/>
          <w:szCs w:val="24"/>
        </w:rPr>
        <w:t xml:space="preserve"> – часовая производительность насоса, м</w:t>
      </w:r>
      <w:r w:rsidRPr="008C3CE6">
        <w:rPr>
          <w:spacing w:val="-3"/>
          <w:sz w:val="24"/>
          <w:szCs w:val="24"/>
          <w:vertAlign w:val="superscript"/>
        </w:rPr>
        <w:t>3</w:t>
      </w:r>
      <w:r w:rsidR="005065DE" w:rsidRPr="008C3CE6">
        <w:rPr>
          <w:spacing w:val="-3"/>
          <w:sz w:val="24"/>
          <w:szCs w:val="24"/>
        </w:rPr>
        <w:t>/</w:t>
      </w:r>
      <w:r w:rsidRPr="008C3CE6">
        <w:rPr>
          <w:spacing w:val="-3"/>
          <w:sz w:val="24"/>
          <w:szCs w:val="24"/>
        </w:rPr>
        <w:t>час;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к</w:t>
      </w:r>
      <w:r w:rsidRPr="008C3CE6">
        <w:rPr>
          <w:spacing w:val="-3"/>
          <w:sz w:val="24"/>
          <w:szCs w:val="24"/>
          <w:vertAlign w:val="subscript"/>
        </w:rPr>
        <w:t>и</w:t>
      </w:r>
      <w:r w:rsidRPr="008C3CE6">
        <w:rPr>
          <w:spacing w:val="-3"/>
          <w:sz w:val="24"/>
          <w:szCs w:val="24"/>
        </w:rPr>
        <w:t xml:space="preserve"> – интегральный коэфф</w:t>
      </w:r>
      <w:r w:rsidRPr="008C3CE6">
        <w:rPr>
          <w:spacing w:val="-3"/>
          <w:sz w:val="24"/>
          <w:szCs w:val="24"/>
        </w:rPr>
        <w:t>и</w:t>
      </w:r>
      <w:r w:rsidRPr="008C3CE6">
        <w:rPr>
          <w:spacing w:val="-3"/>
          <w:sz w:val="24"/>
          <w:szCs w:val="24"/>
        </w:rPr>
        <w:t>циент, к</w:t>
      </w:r>
      <w:r w:rsidRPr="008C3CE6">
        <w:rPr>
          <w:spacing w:val="-3"/>
          <w:sz w:val="24"/>
          <w:szCs w:val="24"/>
          <w:vertAlign w:val="subscript"/>
        </w:rPr>
        <w:t>и</w:t>
      </w:r>
      <w:r w:rsidRPr="008C3CE6">
        <w:rPr>
          <w:spacing w:val="-3"/>
          <w:sz w:val="24"/>
          <w:szCs w:val="24"/>
        </w:rPr>
        <w:t>=0,5;</w:t>
      </w:r>
    </w:p>
    <w:p w:rsidR="008A494F" w:rsidRDefault="008A494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8A494F" w:rsidRDefault="008A494F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Текущие эксплуатационные расходы определяем по формуле:</w:t>
      </w:r>
    </w:p>
    <w:p w:rsidR="005358C7" w:rsidRPr="00861EDD" w:rsidRDefault="005358C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left="360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З</m:t>
            </m:r>
          </m:e>
          <m:sub>
            <m:r>
              <w:rPr>
                <w:sz w:val="30"/>
                <w:szCs w:val="30"/>
              </w:rPr>
              <m:t>э</m:t>
            </m:r>
          </m:sub>
        </m:sSub>
        <m:r>
          <w:rPr>
            <w:rFonts w:asci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З</m:t>
            </m:r>
          </m:e>
          <m:sub>
            <m:r>
              <w:rPr>
                <w:sz w:val="30"/>
                <w:szCs w:val="30"/>
              </w:rPr>
              <m:t>уд</m:t>
            </m:r>
          </m:sub>
        </m:sSub>
        <m:r>
          <w:rPr>
            <w:rFonts w:hAnsi="Cambria Math"/>
            <w:sz w:val="30"/>
            <w:szCs w:val="30"/>
          </w:rPr>
          <m:t>*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Т</m:t>
            </m:r>
          </m:e>
          <m:sub>
            <m:r>
              <w:rPr>
                <w:sz w:val="30"/>
                <w:szCs w:val="30"/>
              </w:rPr>
              <m:t>р</m:t>
            </m:r>
          </m:sub>
        </m:sSub>
      </m:oMath>
      <w:r w:rsidR="00C80CAA" w:rsidRPr="00861EDD">
        <w:rPr>
          <w:sz w:val="30"/>
          <w:szCs w:val="30"/>
        </w:rPr>
        <w:t xml:space="preserve">,                             </w:t>
      </w:r>
      <w:r w:rsidR="00F30DF4" w:rsidRPr="00861EDD">
        <w:rPr>
          <w:sz w:val="30"/>
          <w:szCs w:val="30"/>
        </w:rPr>
        <w:t>(40)</w:t>
      </w:r>
    </w:p>
    <w:p w:rsidR="00C80CAA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FF0000"/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</w:t>
      </w:r>
      <w:r w:rsidR="005065D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З</w:t>
      </w:r>
      <w:r w:rsidRPr="008C3CE6">
        <w:rPr>
          <w:spacing w:val="-3"/>
          <w:sz w:val="24"/>
          <w:szCs w:val="24"/>
          <w:vertAlign w:val="subscript"/>
        </w:rPr>
        <w:t>уд</w:t>
      </w:r>
      <w:r w:rsidRPr="008C3CE6">
        <w:rPr>
          <w:spacing w:val="-3"/>
          <w:sz w:val="24"/>
          <w:szCs w:val="24"/>
        </w:rPr>
        <w:t xml:space="preserve"> – удельные эксплуатационные затраты на 1 маш/час</w:t>
      </w:r>
      <w:r w:rsidR="005065DE" w:rsidRPr="008C3CE6">
        <w:rPr>
          <w:spacing w:val="-3"/>
          <w:sz w:val="24"/>
          <w:szCs w:val="24"/>
        </w:rPr>
        <w:t xml:space="preserve"> </w:t>
      </w:r>
      <w:r w:rsidR="002F04D2" w:rsidRPr="002F04D2">
        <w:rPr>
          <w:spacing w:val="-3"/>
          <w:sz w:val="24"/>
          <w:szCs w:val="24"/>
        </w:rPr>
        <w:t>(таб.  1.9</w:t>
      </w:r>
      <w:r w:rsidR="002F04D2">
        <w:rPr>
          <w:spacing w:val="-3"/>
          <w:sz w:val="24"/>
          <w:szCs w:val="24"/>
        </w:rPr>
        <w:t>, прил. 1</w:t>
      </w:r>
      <w:r w:rsidR="002F04D2" w:rsidRPr="002F04D2">
        <w:rPr>
          <w:spacing w:val="-3"/>
          <w:sz w:val="24"/>
          <w:szCs w:val="24"/>
        </w:rPr>
        <w:t>)</w:t>
      </w:r>
      <w:r w:rsidRPr="008C3CE6">
        <w:rPr>
          <w:color w:val="FF0000"/>
          <w:spacing w:val="-3"/>
          <w:sz w:val="24"/>
          <w:szCs w:val="24"/>
        </w:rPr>
        <w:t>.</w:t>
      </w:r>
    </w:p>
    <w:p w:rsidR="00874897" w:rsidRPr="008C3CE6" w:rsidRDefault="00874897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Годовые амортизационные отчисления определяем по формуле</w:t>
      </w:r>
      <w:r w:rsidR="005358C7" w:rsidRPr="00861EDD">
        <w:rPr>
          <w:color w:val="000000"/>
          <w:spacing w:val="-8"/>
          <w:sz w:val="30"/>
          <w:szCs w:val="30"/>
        </w:rPr>
        <w:t>:</w:t>
      </w:r>
    </w:p>
    <w:p w:rsidR="00C80CAA" w:rsidRPr="00861EDD" w:rsidRDefault="00C80CAA" w:rsidP="002F04D2">
      <w:pPr>
        <w:spacing w:line="21" w:lineRule="atLeast"/>
        <w:ind w:left="709"/>
        <w:jc w:val="both"/>
        <w:rPr>
          <w:sz w:val="30"/>
          <w:szCs w:val="30"/>
          <w:highlight w:val="yellow"/>
        </w:rPr>
      </w:pPr>
    </w:p>
    <w:p w:rsidR="00C80CAA" w:rsidRPr="00861EDD" w:rsidRDefault="006D7CA3" w:rsidP="002F04D2">
      <w:pPr>
        <w:spacing w:line="21" w:lineRule="atLeast"/>
        <w:ind w:left="360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А</m:t>
            </m:r>
          </m:e>
          <m:sub>
            <m:r>
              <w:rPr>
                <w:sz w:val="30"/>
                <w:szCs w:val="30"/>
              </w:rPr>
              <m:t>г</m:t>
            </m:r>
          </m:sub>
        </m:sSub>
        <m:r>
          <w:rPr>
            <w:rFonts w:ascii="Cambria Math"/>
            <w:sz w:val="30"/>
            <w:szCs w:val="30"/>
          </w:rPr>
          <m:t>=0,24</m:t>
        </m:r>
        <m:r>
          <w:rPr>
            <w:rFonts w:hAnsi="Cambria Math"/>
            <w:sz w:val="30"/>
            <w:szCs w:val="30"/>
          </w:rPr>
          <m:t>*</m:t>
        </m:r>
        <m:sSub>
          <m:sSubPr>
            <m:ctrlPr>
              <w:rPr>
                <w:rFonts w:ascii="Cambria Math" w:hAnsi="Cambria Math"/>
                <w:spacing w:val="-3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spacing w:val="-3"/>
                <w:sz w:val="24"/>
                <w:szCs w:val="24"/>
              </w:rPr>
              <m:t>Ц</m:t>
            </m:r>
          </m:e>
          <m:sub>
            <m:r>
              <m:rPr>
                <m:sty m:val="p"/>
              </m:rPr>
              <w:rPr>
                <w:spacing w:val="-3"/>
                <w:sz w:val="24"/>
                <w:szCs w:val="24"/>
              </w:rPr>
              <m:t>о</m:t>
            </m:r>
          </m:sub>
        </m:sSub>
        <m:r>
          <m:rPr>
            <m:sty m:val="p"/>
          </m:rPr>
          <w:rPr>
            <w:rFonts w:hAnsi="Cambria Math"/>
            <w:spacing w:val="-3"/>
            <w:sz w:val="24"/>
            <w:szCs w:val="24"/>
          </w:rPr>
          <m:t>*</m:t>
        </m:r>
        <m:sSub>
          <m:sSubPr>
            <m:ctrlPr>
              <w:rPr>
                <w:rFonts w:ascii="Cambria Math" w:hAnsi="Cambria Math"/>
                <w:spacing w:val="-3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spacing w:val="-3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spacing w:val="-3"/>
                <w:sz w:val="24"/>
                <w:szCs w:val="24"/>
              </w:rPr>
              <m:t>т</m:t>
            </m:r>
          </m:sub>
        </m:sSub>
      </m:oMath>
      <w:r w:rsidR="008A494F" w:rsidRPr="008C3CE6">
        <w:rPr>
          <w:spacing w:val="-3"/>
          <w:sz w:val="24"/>
          <w:szCs w:val="24"/>
        </w:rPr>
        <w:t>,</w:t>
      </w:r>
      <w:r w:rsidR="00C80CAA" w:rsidRPr="00861EDD">
        <w:rPr>
          <w:sz w:val="30"/>
          <w:szCs w:val="30"/>
        </w:rPr>
        <w:t>,</w:t>
      </w:r>
      <w:r w:rsidR="00F30DF4" w:rsidRPr="00861EDD">
        <w:rPr>
          <w:sz w:val="30"/>
          <w:szCs w:val="30"/>
        </w:rPr>
        <w:t xml:space="preserve">                         (41)</w:t>
      </w:r>
    </w:p>
    <w:p w:rsidR="005358C7" w:rsidRPr="00861EDD" w:rsidRDefault="005358C7" w:rsidP="002F04D2">
      <w:pPr>
        <w:spacing w:line="21" w:lineRule="atLeast"/>
        <w:ind w:left="360"/>
        <w:jc w:val="right"/>
        <w:rPr>
          <w:sz w:val="30"/>
          <w:szCs w:val="30"/>
        </w:rPr>
      </w:pPr>
    </w:p>
    <w:p w:rsidR="00C80CAA" w:rsidRDefault="008A494F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где </w:t>
      </w:r>
      <w:r w:rsidR="00C80CAA" w:rsidRPr="008C3CE6">
        <w:rPr>
          <w:spacing w:val="-3"/>
          <w:sz w:val="24"/>
          <w:szCs w:val="24"/>
        </w:rPr>
        <w:t>Ц</w:t>
      </w:r>
      <w:r w:rsidR="00C80CAA" w:rsidRPr="008C3CE6">
        <w:rPr>
          <w:spacing w:val="-3"/>
          <w:sz w:val="24"/>
          <w:szCs w:val="24"/>
          <w:vertAlign w:val="subscript"/>
        </w:rPr>
        <w:t>о</w:t>
      </w:r>
      <w:r w:rsidR="00C80CAA" w:rsidRPr="008C3CE6">
        <w:rPr>
          <w:spacing w:val="-3"/>
          <w:sz w:val="24"/>
          <w:szCs w:val="24"/>
        </w:rPr>
        <w:t>– оптовая цена бетононасоса</w:t>
      </w:r>
      <w:r w:rsidR="002F04D2" w:rsidRPr="002F04D2">
        <w:rPr>
          <w:spacing w:val="-3"/>
          <w:sz w:val="24"/>
          <w:szCs w:val="24"/>
        </w:rPr>
        <w:t>(таб.  1.9</w:t>
      </w:r>
      <w:r w:rsidR="002F04D2">
        <w:rPr>
          <w:spacing w:val="-3"/>
          <w:sz w:val="24"/>
          <w:szCs w:val="24"/>
        </w:rPr>
        <w:t>, прил. 1</w:t>
      </w:r>
      <w:r w:rsidR="002F04D2" w:rsidRPr="002F04D2">
        <w:rPr>
          <w:spacing w:val="-3"/>
          <w:sz w:val="24"/>
          <w:szCs w:val="24"/>
        </w:rPr>
        <w:t>)</w:t>
      </w:r>
      <w:r w:rsidR="002F04D2">
        <w:rPr>
          <w:spacing w:val="-3"/>
          <w:sz w:val="24"/>
          <w:szCs w:val="24"/>
        </w:rPr>
        <w:t xml:space="preserve">, </w:t>
      </w:r>
      <w:r w:rsidR="00C80CAA" w:rsidRPr="008C3CE6">
        <w:rPr>
          <w:spacing w:val="-3"/>
          <w:sz w:val="24"/>
          <w:szCs w:val="24"/>
        </w:rPr>
        <w:t>руб.;</w:t>
      </w:r>
      <w:r w:rsidR="005065DE" w:rsidRPr="008C3CE6">
        <w:rPr>
          <w:spacing w:val="-3"/>
          <w:sz w:val="24"/>
          <w:szCs w:val="24"/>
        </w:rPr>
        <w:t xml:space="preserve"> </w:t>
      </w:r>
      <w:r w:rsidR="00C80CAA" w:rsidRPr="008C3CE6">
        <w:rPr>
          <w:spacing w:val="-3"/>
          <w:sz w:val="24"/>
          <w:szCs w:val="24"/>
        </w:rPr>
        <w:t>К</w:t>
      </w:r>
      <w:r w:rsidR="00C80CAA" w:rsidRPr="008C3CE6">
        <w:rPr>
          <w:spacing w:val="-3"/>
          <w:sz w:val="24"/>
          <w:szCs w:val="24"/>
          <w:vertAlign w:val="subscript"/>
        </w:rPr>
        <w:t>т</w:t>
      </w:r>
      <w:r w:rsidR="00C80CAA" w:rsidRPr="008C3CE6">
        <w:rPr>
          <w:spacing w:val="-3"/>
          <w:sz w:val="24"/>
          <w:szCs w:val="24"/>
        </w:rPr>
        <w:t>- коэффициент уч</w:t>
      </w:r>
      <w:r w:rsidR="00C80CAA" w:rsidRPr="008C3CE6">
        <w:rPr>
          <w:spacing w:val="-3"/>
          <w:sz w:val="24"/>
          <w:szCs w:val="24"/>
        </w:rPr>
        <w:t>и</w:t>
      </w:r>
      <w:r w:rsidR="00C80CAA" w:rsidRPr="008C3CE6">
        <w:rPr>
          <w:spacing w:val="-3"/>
          <w:sz w:val="24"/>
          <w:szCs w:val="24"/>
        </w:rPr>
        <w:t>тывающий транспортные расходы , К</w:t>
      </w:r>
      <w:r w:rsidR="00C80CAA" w:rsidRPr="008C3CE6">
        <w:rPr>
          <w:spacing w:val="-3"/>
          <w:sz w:val="24"/>
          <w:szCs w:val="24"/>
          <w:vertAlign w:val="subscript"/>
        </w:rPr>
        <w:t>т</w:t>
      </w:r>
      <w:r w:rsidR="00C80CAA" w:rsidRPr="008C3CE6">
        <w:rPr>
          <w:spacing w:val="-3"/>
          <w:sz w:val="24"/>
          <w:szCs w:val="24"/>
        </w:rPr>
        <w:t>=1,05-1,1.</w:t>
      </w:r>
    </w:p>
    <w:p w:rsidR="00874897" w:rsidRPr="008C3CE6" w:rsidRDefault="00874897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После расчета приведенных затрат необходимо проверить завис</w:t>
      </w:r>
      <w:r w:rsidRPr="00861EDD">
        <w:rPr>
          <w:color w:val="000000"/>
          <w:spacing w:val="-8"/>
          <w:sz w:val="30"/>
          <w:szCs w:val="30"/>
        </w:rPr>
        <w:t>и</w:t>
      </w:r>
      <w:r w:rsidRPr="00861EDD">
        <w:rPr>
          <w:color w:val="000000"/>
          <w:spacing w:val="-8"/>
          <w:sz w:val="30"/>
          <w:szCs w:val="30"/>
        </w:rPr>
        <w:t>мость приведенных затрат от объемов бетонных работ. Для этого прив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денные затраты раскладываем на условно-постоянные (стоимость пер</w:t>
      </w:r>
      <w:r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>базирования, амортизационные отчисления и стоимость самого насоса) и переменные( стоимость текущей эксплуатации и заработной платы)</w:t>
      </w:r>
      <w:r w:rsidR="005358C7" w:rsidRPr="00861EDD">
        <w:rPr>
          <w:color w:val="000000"/>
          <w:spacing w:val="-8"/>
          <w:sz w:val="30"/>
          <w:szCs w:val="30"/>
        </w:rPr>
        <w:t>.</w:t>
      </w:r>
      <w:r w:rsidRPr="00861EDD">
        <w:rPr>
          <w:color w:val="000000"/>
          <w:spacing w:val="-8"/>
          <w:sz w:val="30"/>
          <w:szCs w:val="30"/>
        </w:rPr>
        <w:t xml:space="preserve"> В результате формула (</w:t>
      </w:r>
      <w:r w:rsidR="008C3CE6" w:rsidRPr="00810616">
        <w:rPr>
          <w:color w:val="000000"/>
          <w:spacing w:val="-8"/>
          <w:sz w:val="30"/>
          <w:szCs w:val="30"/>
        </w:rPr>
        <w:t>3</w:t>
      </w:r>
      <w:r w:rsidRPr="00861EDD">
        <w:rPr>
          <w:color w:val="000000"/>
          <w:spacing w:val="-8"/>
          <w:sz w:val="30"/>
          <w:szCs w:val="30"/>
        </w:rPr>
        <w:t>6) примет вид</w:t>
      </w:r>
      <w:r w:rsidR="005358C7" w:rsidRPr="00861EDD">
        <w:rPr>
          <w:color w:val="000000"/>
          <w:spacing w:val="-8"/>
          <w:sz w:val="30"/>
          <w:szCs w:val="30"/>
        </w:rPr>
        <w:t>:</w:t>
      </w:r>
    </w:p>
    <w:p w:rsidR="00C80CAA" w:rsidRPr="00861EDD" w:rsidRDefault="00C80CAA" w:rsidP="002F04D2">
      <w:pPr>
        <w:spacing w:line="21" w:lineRule="atLeast"/>
        <w:ind w:left="709"/>
        <w:jc w:val="both"/>
        <w:rPr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firstLine="709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З</m:t>
            </m:r>
          </m:e>
          <m:sub>
            <m:r>
              <w:rPr>
                <w:sz w:val="30"/>
                <w:szCs w:val="30"/>
              </w:rPr>
              <m:t>пр</m:t>
            </m:r>
            <m:r>
              <w:rPr>
                <w:rFonts w:ascii="Cambria Math"/>
                <w:sz w:val="30"/>
                <w:szCs w:val="30"/>
              </w:rPr>
              <m:t>.</m:t>
            </m:r>
            <m:r>
              <w:rPr>
                <w:sz w:val="30"/>
                <w:szCs w:val="30"/>
              </w:rPr>
              <m:t>уд</m:t>
            </m:r>
          </m:sub>
        </m:sSub>
        <m:r>
          <w:rPr>
            <w:rFonts w:asci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/>
                <w:sz w:val="30"/>
                <w:szCs w:val="30"/>
              </w:rPr>
              <m:t>(</m:t>
            </m:r>
            <m:r>
              <w:rPr>
                <w:sz w:val="30"/>
                <w:szCs w:val="30"/>
              </w:rPr>
              <m:t>С</m:t>
            </m:r>
          </m:e>
          <m:sub>
            <m:r>
              <w:rPr>
                <w:sz w:val="30"/>
                <w:szCs w:val="30"/>
              </w:rPr>
              <m:t>пос</m:t>
            </m:r>
          </m:sub>
        </m:sSub>
        <m: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С</m:t>
            </m:r>
          </m:e>
          <m:sub>
            <m:r>
              <w:rPr>
                <w:sz w:val="30"/>
                <w:szCs w:val="30"/>
              </w:rPr>
              <m:t>пер</m:t>
            </m:r>
          </m:sub>
        </m:sSub>
        <m:r>
          <w:rPr>
            <w:rFonts w:hAnsi="Cambria Math"/>
            <w:sz w:val="30"/>
            <w:szCs w:val="30"/>
          </w:rPr>
          <m:t>*</m:t>
        </m:r>
        <m:r>
          <m:rPr>
            <m:sty m:val="p"/>
          </m:rPr>
          <w:rPr>
            <w:rFonts w:ascii="Cambria Math"/>
            <w:sz w:val="30"/>
            <w:szCs w:val="30"/>
            <w:lang w:val="en-US"/>
          </w:rPr>
          <m:t>V</m:t>
        </m:r>
        <m:r>
          <m:rPr>
            <m:sty m:val="p"/>
          </m:rPr>
          <w:rPr>
            <w:rFonts w:ascii="Cambria Math"/>
            <w:sz w:val="30"/>
            <w:szCs w:val="30"/>
          </w:rPr>
          <m:t>)/</m:t>
        </m:r>
        <m:r>
          <m:rPr>
            <m:sty m:val="p"/>
          </m:rPr>
          <w:rPr>
            <w:rFonts w:ascii="Cambria Math"/>
            <w:sz w:val="30"/>
            <w:szCs w:val="30"/>
            <w:lang w:val="en-US"/>
          </w:rPr>
          <m:t>V</m:t>
        </m:r>
      </m:oMath>
      <w:r w:rsidR="00F30DF4" w:rsidRPr="00861EDD">
        <w:rPr>
          <w:sz w:val="30"/>
          <w:szCs w:val="30"/>
        </w:rPr>
        <w:t xml:space="preserve">                     (42)</w:t>
      </w:r>
    </w:p>
    <w:p w:rsidR="001A35B7" w:rsidRPr="00861EDD" w:rsidRDefault="001A35B7" w:rsidP="002F04D2">
      <w:pPr>
        <w:tabs>
          <w:tab w:val="left" w:pos="2700"/>
        </w:tabs>
        <w:spacing w:line="21" w:lineRule="atLeast"/>
        <w:rPr>
          <w:sz w:val="30"/>
          <w:szCs w:val="30"/>
          <w:highlight w:val="yellow"/>
        </w:rPr>
      </w:pPr>
    </w:p>
    <w:p w:rsidR="001A35B7" w:rsidRPr="00861EDD" w:rsidRDefault="005065DE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После подбора марки автобетононасоса производится подбор авт</w:t>
      </w:r>
      <w:r w:rsidRPr="00861EDD">
        <w:rPr>
          <w:color w:val="000000"/>
          <w:spacing w:val="-8"/>
          <w:sz w:val="30"/>
          <w:szCs w:val="30"/>
        </w:rPr>
        <w:t>о</w:t>
      </w:r>
      <w:r w:rsidRPr="00861EDD">
        <w:rPr>
          <w:color w:val="000000"/>
          <w:spacing w:val="-8"/>
          <w:sz w:val="30"/>
          <w:szCs w:val="30"/>
        </w:rPr>
        <w:t>бетоносмесителей для обеспечения его бесперебойной работы</w:t>
      </w:r>
      <w:r w:rsidR="005358C7" w:rsidRPr="00861EDD">
        <w:rPr>
          <w:color w:val="000000"/>
          <w:spacing w:val="-8"/>
          <w:sz w:val="30"/>
          <w:szCs w:val="30"/>
        </w:rPr>
        <w:t>.</w:t>
      </w: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Количество автобетоносмесителей</w:t>
      </w:r>
      <w:r w:rsidR="005065DE" w:rsidRPr="00861EDD">
        <w:rPr>
          <w:color w:val="000000"/>
          <w:spacing w:val="-8"/>
          <w:sz w:val="30"/>
          <w:szCs w:val="30"/>
        </w:rPr>
        <w:t xml:space="preserve"> </w:t>
      </w:r>
      <w:r w:rsidRPr="00861EDD">
        <w:rPr>
          <w:color w:val="000000"/>
          <w:spacing w:val="-8"/>
          <w:sz w:val="30"/>
          <w:szCs w:val="30"/>
        </w:rPr>
        <w:t>обслуживающих бетононасос определяется по формуле</w:t>
      </w:r>
      <w:r w:rsidR="005358C7" w:rsidRPr="00861EDD">
        <w:rPr>
          <w:color w:val="000000"/>
          <w:spacing w:val="-8"/>
          <w:sz w:val="30"/>
          <w:szCs w:val="30"/>
        </w:rPr>
        <w:t>:</w:t>
      </w:r>
    </w:p>
    <w:p w:rsidR="00C80CAA" w:rsidRPr="00861EDD" w:rsidRDefault="006D7CA3" w:rsidP="002F04D2">
      <w:pPr>
        <w:spacing w:line="21" w:lineRule="atLeast"/>
        <w:ind w:firstLine="709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b>
            <m:r>
              <w:rPr>
                <w:sz w:val="30"/>
                <w:szCs w:val="30"/>
              </w:rPr>
              <m:t>п</m:t>
            </m:r>
          </m:sub>
        </m:sSub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П</m:t>
                </m:r>
              </m:e>
              <m:sub>
                <m:r>
                  <w:rPr>
                    <w:sz w:val="30"/>
                    <w:szCs w:val="30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П</m:t>
                </m:r>
              </m:e>
              <m:sub>
                <m:r>
                  <w:rPr>
                    <w:sz w:val="30"/>
                    <w:szCs w:val="30"/>
                  </w:rPr>
                  <m:t>в</m:t>
                </m:r>
              </m:sub>
            </m:sSub>
          </m:den>
        </m:f>
      </m:oMath>
      <w:r w:rsidR="005065DE" w:rsidRPr="00861EDD">
        <w:rPr>
          <w:sz w:val="30"/>
          <w:szCs w:val="30"/>
        </w:rPr>
        <w:t xml:space="preserve">                      </w:t>
      </w:r>
      <w:r w:rsidR="00F30DF4" w:rsidRPr="00861EDD">
        <w:rPr>
          <w:sz w:val="30"/>
          <w:szCs w:val="30"/>
        </w:rPr>
        <w:t xml:space="preserve">         (43)</w:t>
      </w:r>
    </w:p>
    <w:p w:rsidR="00C80CAA" w:rsidRPr="00861EDD" w:rsidRDefault="00C80CAA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C80CAA" w:rsidRDefault="00C80CAA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 Пн-</w:t>
      </w:r>
      <w:r w:rsidR="008F5E0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производительность бетононасоса, м3/час;</w:t>
      </w:r>
      <w:r w:rsidR="008F5E0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Пв- производительность авт</w:t>
      </w:r>
      <w:r w:rsidRPr="008C3CE6">
        <w:rPr>
          <w:spacing w:val="-3"/>
          <w:sz w:val="24"/>
          <w:szCs w:val="24"/>
        </w:rPr>
        <w:t>о</w:t>
      </w:r>
      <w:r w:rsidRPr="008C3CE6">
        <w:rPr>
          <w:spacing w:val="-3"/>
          <w:sz w:val="24"/>
          <w:szCs w:val="24"/>
        </w:rPr>
        <w:t>бетоносмесителя, м</w:t>
      </w:r>
      <w:r w:rsidRPr="008C3CE6">
        <w:rPr>
          <w:spacing w:val="-3"/>
          <w:sz w:val="24"/>
          <w:szCs w:val="24"/>
          <w:vertAlign w:val="superscript"/>
        </w:rPr>
        <w:t>3</w:t>
      </w:r>
      <w:r w:rsidRPr="008C3CE6">
        <w:rPr>
          <w:spacing w:val="-3"/>
          <w:sz w:val="24"/>
          <w:szCs w:val="24"/>
        </w:rPr>
        <w:t>/час;</w:t>
      </w:r>
    </w:p>
    <w:p w:rsidR="00874897" w:rsidRPr="008C3CE6" w:rsidRDefault="00874897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Производительность автобетоносмесителя</w:t>
      </w:r>
      <w:r w:rsidR="00576FA4" w:rsidRPr="00861EDD">
        <w:rPr>
          <w:color w:val="000000"/>
          <w:spacing w:val="-8"/>
          <w:sz w:val="30"/>
          <w:szCs w:val="30"/>
        </w:rPr>
        <w:t xml:space="preserve"> </w:t>
      </w:r>
      <w:r w:rsidRPr="00861EDD">
        <w:rPr>
          <w:color w:val="000000"/>
          <w:spacing w:val="-8"/>
          <w:sz w:val="30"/>
          <w:szCs w:val="30"/>
        </w:rPr>
        <w:t>при</w:t>
      </w:r>
      <w:r w:rsidR="00576FA4" w:rsidRPr="00861EDD">
        <w:rPr>
          <w:color w:val="000000"/>
          <w:spacing w:val="-8"/>
          <w:sz w:val="30"/>
          <w:szCs w:val="30"/>
        </w:rPr>
        <w:t xml:space="preserve"> </w:t>
      </w:r>
      <w:r w:rsidRPr="00861EDD">
        <w:rPr>
          <w:color w:val="000000"/>
          <w:spacing w:val="-8"/>
          <w:sz w:val="30"/>
          <w:szCs w:val="30"/>
        </w:rPr>
        <w:t>доставк</w:t>
      </w:r>
      <w:r w:rsidR="00576FA4" w:rsidRPr="00861EDD">
        <w:rPr>
          <w:color w:val="000000"/>
          <w:spacing w:val="-8"/>
          <w:sz w:val="30"/>
          <w:szCs w:val="30"/>
        </w:rPr>
        <w:t>е</w:t>
      </w:r>
      <w:r w:rsidRPr="00861EDD">
        <w:rPr>
          <w:color w:val="000000"/>
          <w:spacing w:val="-8"/>
          <w:sz w:val="30"/>
          <w:szCs w:val="30"/>
        </w:rPr>
        <w:t xml:space="preserve"> бетонной смеси с завода определяется по формуле:</w:t>
      </w:r>
    </w:p>
    <w:p w:rsidR="00C80CAA" w:rsidRPr="00861EDD" w:rsidRDefault="00C80CAA" w:rsidP="002F04D2">
      <w:pPr>
        <w:spacing w:line="21" w:lineRule="atLeast"/>
        <w:ind w:firstLine="709"/>
        <w:jc w:val="both"/>
        <w:rPr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firstLine="709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П</m:t>
            </m:r>
          </m:e>
          <m:sub>
            <m:r>
              <w:rPr>
                <w:sz w:val="30"/>
                <w:szCs w:val="30"/>
              </w:rPr>
              <m:t>в</m:t>
            </m:r>
          </m:sub>
        </m:sSub>
        <m:r>
          <w:rPr>
            <w:rFonts w:ascii="Cambria Math"/>
            <w:sz w:val="30"/>
            <w:szCs w:val="30"/>
          </w:rPr>
          <m:t>=60</m:t>
        </m:r>
        <m:r>
          <w:rPr>
            <w:rFonts w:hAnsi="Cambria Math"/>
            <w:sz w:val="30"/>
            <w:szCs w:val="30"/>
          </w:rPr>
          <m:t>*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sz w:val="30"/>
                    <w:szCs w:val="30"/>
                  </w:rPr>
                  <m:t>Т</m:t>
                </m:r>
              </m:e>
              <m:sub>
                <m:r>
                  <w:rPr>
                    <w:sz w:val="30"/>
                    <w:szCs w:val="30"/>
                  </w:rPr>
                  <m:t>ц</m:t>
                </m:r>
              </m:sub>
            </m:sSub>
          </m:den>
        </m:f>
      </m:oMath>
      <w:r w:rsidR="00C80CAA" w:rsidRPr="00861EDD">
        <w:rPr>
          <w:sz w:val="30"/>
          <w:szCs w:val="30"/>
        </w:rPr>
        <w:t xml:space="preserve"> ,             </w:t>
      </w:r>
      <w:r w:rsidR="00576FA4" w:rsidRPr="00861EDD">
        <w:rPr>
          <w:sz w:val="30"/>
          <w:szCs w:val="30"/>
        </w:rPr>
        <w:t xml:space="preserve">         </w:t>
      </w:r>
      <w:r w:rsidR="00C80CAA" w:rsidRPr="00861EDD">
        <w:rPr>
          <w:sz w:val="30"/>
          <w:szCs w:val="30"/>
        </w:rPr>
        <w:t xml:space="preserve">       (</w:t>
      </w:r>
      <w:r w:rsidR="00F30DF4" w:rsidRPr="00861EDD">
        <w:rPr>
          <w:sz w:val="30"/>
          <w:szCs w:val="30"/>
        </w:rPr>
        <w:t>4</w:t>
      </w:r>
      <w:r w:rsidR="00C80CAA" w:rsidRPr="00861EDD">
        <w:rPr>
          <w:sz w:val="30"/>
          <w:szCs w:val="30"/>
        </w:rPr>
        <w:t>4)</w:t>
      </w:r>
    </w:p>
    <w:p w:rsidR="005358C7" w:rsidRPr="00861EDD" w:rsidRDefault="005358C7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C80CAA" w:rsidRDefault="00C80CAA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 q – объем бетонной смеси готового замеса в барабане автобетоносмесителя, м</w:t>
      </w:r>
      <w:r w:rsidRPr="008C3CE6">
        <w:rPr>
          <w:spacing w:val="-3"/>
          <w:sz w:val="24"/>
          <w:szCs w:val="24"/>
          <w:vertAlign w:val="superscript"/>
        </w:rPr>
        <w:t>3</w:t>
      </w:r>
      <w:r w:rsidRPr="008C3CE6">
        <w:rPr>
          <w:spacing w:val="-3"/>
          <w:sz w:val="24"/>
          <w:szCs w:val="24"/>
        </w:rPr>
        <w:t>;Тц – время рабочего цикла автобетоносмесителя, мин.;</w:t>
      </w:r>
    </w:p>
    <w:p w:rsidR="00874897" w:rsidRDefault="00874897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</w:p>
    <w:p w:rsidR="00874897" w:rsidRDefault="00874897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</w:p>
    <w:p w:rsidR="00874897" w:rsidRPr="008C3CE6" w:rsidRDefault="00874897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</w:p>
    <w:p w:rsidR="00C80CAA" w:rsidRPr="00861EDD" w:rsidRDefault="00C80CAA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Время рабочего цикла автобетоносмесителя вычисляем по формуле:</w:t>
      </w:r>
    </w:p>
    <w:p w:rsidR="005358C7" w:rsidRPr="00861EDD" w:rsidRDefault="005358C7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firstLine="709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sz w:val="30"/>
                <w:szCs w:val="30"/>
              </w:rPr>
              <m:t>Т</m:t>
            </m:r>
          </m:e>
          <m:sub>
            <m:r>
              <w:rPr>
                <w:sz w:val="30"/>
                <w:szCs w:val="30"/>
              </w:rPr>
              <m:t>ц</m:t>
            </m:r>
          </m:sub>
        </m:sSub>
        <m:r>
          <w:rPr>
            <w:rFonts w:asci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e>
          <m:sub>
            <m:r>
              <w:rPr>
                <w:sz w:val="30"/>
                <w:szCs w:val="30"/>
              </w:rPr>
              <m:t>гр</m:t>
            </m:r>
          </m:sub>
        </m:sSub>
        <m:r>
          <w:rPr>
            <w:rFonts w:ascii="Cambria Math"/>
            <w:sz w:val="30"/>
            <w:szCs w:val="30"/>
          </w:rPr>
          <m:t>+2</m:t>
        </m:r>
        <m:r>
          <w:rPr>
            <w:rFonts w:hAnsi="Cambria Math"/>
            <w:sz w:val="30"/>
            <w:szCs w:val="30"/>
          </w:rPr>
          <m:t>*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e>
          <m:sub>
            <m:r>
              <w:rPr>
                <w:sz w:val="30"/>
                <w:szCs w:val="30"/>
              </w:rPr>
              <m:t>тр</m:t>
            </m:r>
          </m:sub>
        </m:sSub>
        <m: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e>
          <m:sub>
            <m:r>
              <w:rPr>
                <w:sz w:val="30"/>
                <w:szCs w:val="30"/>
              </w:rPr>
              <m:t>в</m:t>
            </m:r>
          </m:sub>
        </m:sSub>
        <m:r>
          <w:rPr>
            <w:rFonts w:ascii="Cambria Math"/>
            <w:sz w:val="30"/>
            <w:szCs w:val="30"/>
          </w:rPr>
          <m:t>+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t</m:t>
            </m:r>
          </m:e>
          <m:sub>
            <m:r>
              <w:rPr>
                <w:sz w:val="30"/>
                <w:szCs w:val="30"/>
              </w:rPr>
              <m:t>м</m:t>
            </m:r>
          </m:sub>
        </m:sSub>
      </m:oMath>
      <w:r w:rsidR="00C80CAA" w:rsidRPr="00861EDD">
        <w:rPr>
          <w:sz w:val="30"/>
          <w:szCs w:val="30"/>
        </w:rPr>
        <w:t xml:space="preserve"> </w:t>
      </w:r>
      <w:r w:rsidR="00576FA4" w:rsidRPr="00861EDD">
        <w:rPr>
          <w:sz w:val="30"/>
          <w:szCs w:val="30"/>
        </w:rPr>
        <w:t xml:space="preserve">                            </w:t>
      </w:r>
      <w:r w:rsidR="00C80CAA" w:rsidRPr="00861EDD">
        <w:rPr>
          <w:sz w:val="30"/>
          <w:szCs w:val="30"/>
        </w:rPr>
        <w:t xml:space="preserve"> (</w:t>
      </w:r>
      <w:r w:rsidR="00F30DF4" w:rsidRPr="00861EDD">
        <w:rPr>
          <w:sz w:val="30"/>
          <w:szCs w:val="30"/>
        </w:rPr>
        <w:t>4</w:t>
      </w:r>
      <w:r w:rsidR="00C80CAA" w:rsidRPr="00861EDD">
        <w:rPr>
          <w:sz w:val="30"/>
          <w:szCs w:val="30"/>
        </w:rPr>
        <w:t>5)</w:t>
      </w:r>
    </w:p>
    <w:p w:rsidR="00C80CAA" w:rsidRPr="008C3CE6" w:rsidRDefault="00C80CAA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где t</w:t>
      </w:r>
      <w:r w:rsidRPr="008C3CE6">
        <w:rPr>
          <w:spacing w:val="-3"/>
          <w:sz w:val="24"/>
          <w:szCs w:val="24"/>
          <w:vertAlign w:val="subscript"/>
        </w:rPr>
        <w:t>гр</w:t>
      </w:r>
      <w:r w:rsidRPr="008C3CE6">
        <w:rPr>
          <w:spacing w:val="-3"/>
          <w:sz w:val="24"/>
          <w:szCs w:val="24"/>
        </w:rPr>
        <w:t xml:space="preserve"> – время загрузки барабана компонентами смеси, мин.Ориентировочно пр</w:t>
      </w:r>
      <w:r w:rsidRPr="008C3CE6">
        <w:rPr>
          <w:spacing w:val="-3"/>
          <w:sz w:val="24"/>
          <w:szCs w:val="24"/>
        </w:rPr>
        <w:t>и</w:t>
      </w:r>
      <w:r w:rsidRPr="008C3CE6">
        <w:rPr>
          <w:spacing w:val="-3"/>
          <w:sz w:val="24"/>
          <w:szCs w:val="24"/>
        </w:rPr>
        <w:t>нимаем 10-15 мин;</w:t>
      </w:r>
      <w:r w:rsidR="008F5E0E" w:rsidRPr="008C3CE6">
        <w:rPr>
          <w:spacing w:val="-3"/>
          <w:sz w:val="24"/>
          <w:szCs w:val="24"/>
        </w:rPr>
        <w:t xml:space="preserve"> </w:t>
      </w:r>
      <w:r w:rsidRPr="008C3CE6">
        <w:rPr>
          <w:spacing w:val="-3"/>
          <w:sz w:val="24"/>
          <w:szCs w:val="24"/>
        </w:rPr>
        <w:t>t</w:t>
      </w:r>
      <w:r w:rsidRPr="008C3CE6">
        <w:rPr>
          <w:spacing w:val="-3"/>
          <w:sz w:val="24"/>
          <w:szCs w:val="24"/>
          <w:vertAlign w:val="subscript"/>
        </w:rPr>
        <w:t>тр</w:t>
      </w:r>
      <w:r w:rsidRPr="008C3CE6">
        <w:rPr>
          <w:spacing w:val="-3"/>
          <w:sz w:val="24"/>
          <w:szCs w:val="24"/>
        </w:rPr>
        <w:t>– время транспортирования бетонной смеси до объ</w:t>
      </w:r>
      <w:r w:rsidR="005358C7" w:rsidRPr="008C3CE6">
        <w:rPr>
          <w:spacing w:val="-3"/>
          <w:sz w:val="24"/>
          <w:szCs w:val="24"/>
        </w:rPr>
        <w:t>екта, мин:</w:t>
      </w:r>
    </w:p>
    <w:p w:rsidR="00C80CAA" w:rsidRPr="00861EDD" w:rsidRDefault="00C80CAA" w:rsidP="002F04D2">
      <w:pPr>
        <w:spacing w:line="21" w:lineRule="atLeast"/>
        <w:ind w:firstLine="709"/>
        <w:jc w:val="both"/>
        <w:rPr>
          <w:sz w:val="30"/>
          <w:szCs w:val="30"/>
        </w:rPr>
      </w:pPr>
    </w:p>
    <w:p w:rsidR="00C80CAA" w:rsidRPr="00861EDD" w:rsidRDefault="006D7CA3" w:rsidP="002F04D2">
      <w:pPr>
        <w:spacing w:line="21" w:lineRule="atLeast"/>
        <w:ind w:firstLine="709"/>
        <w:jc w:val="right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t</m:t>
            </m:r>
          </m:e>
          <m:sub>
            <m:r>
              <w:rPr>
                <w:sz w:val="30"/>
                <w:szCs w:val="30"/>
              </w:rPr>
              <m:t>тр</m:t>
            </m:r>
          </m:sub>
        </m:sSub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/>
                <w:sz w:val="30"/>
                <w:szCs w:val="30"/>
              </w:rPr>
              <m:t>60</m:t>
            </m:r>
            <m:r>
              <w:rPr>
                <w:rFonts w:hAnsi="Cambria Math"/>
                <w:sz w:val="30"/>
                <w:szCs w:val="30"/>
              </w:rPr>
              <m:t>*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V</m:t>
                </m:r>
              </m:e>
              <m:sub>
                <m:r>
                  <w:rPr>
                    <w:sz w:val="30"/>
                    <w:szCs w:val="30"/>
                  </w:rPr>
                  <m:t>ср</m:t>
                </m:r>
              </m:sub>
            </m:sSub>
          </m:den>
        </m:f>
      </m:oMath>
      <w:r w:rsidR="00C80CAA" w:rsidRPr="00861EDD">
        <w:rPr>
          <w:sz w:val="30"/>
          <w:szCs w:val="30"/>
        </w:rPr>
        <w:t xml:space="preserve">               </w:t>
      </w:r>
      <w:r w:rsidR="00576FA4" w:rsidRPr="00861EDD">
        <w:rPr>
          <w:sz w:val="30"/>
          <w:szCs w:val="30"/>
        </w:rPr>
        <w:t xml:space="preserve">                     </w:t>
      </w:r>
      <w:r w:rsidR="00C80CAA" w:rsidRPr="00861EDD">
        <w:rPr>
          <w:sz w:val="30"/>
          <w:szCs w:val="30"/>
        </w:rPr>
        <w:t xml:space="preserve">       (</w:t>
      </w:r>
      <w:r w:rsidR="00576FA4" w:rsidRPr="00861EDD">
        <w:rPr>
          <w:sz w:val="30"/>
          <w:szCs w:val="30"/>
        </w:rPr>
        <w:t>46</w:t>
      </w:r>
      <w:r w:rsidR="00C80CAA" w:rsidRPr="00861EDD">
        <w:rPr>
          <w:sz w:val="30"/>
          <w:szCs w:val="30"/>
        </w:rPr>
        <w:t>)</w:t>
      </w:r>
    </w:p>
    <w:p w:rsidR="00C80CAA" w:rsidRPr="00861EDD" w:rsidRDefault="00C80CAA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C80CAA" w:rsidRPr="008C3CE6" w:rsidRDefault="00C80CAA" w:rsidP="002F04D2">
      <w:pPr>
        <w:shd w:val="clear" w:color="auto" w:fill="FFFFFF"/>
        <w:spacing w:line="21" w:lineRule="atLeast"/>
        <w:ind w:firstLine="709"/>
        <w:jc w:val="both"/>
        <w:rPr>
          <w:spacing w:val="-3"/>
          <w:sz w:val="24"/>
          <w:szCs w:val="24"/>
        </w:rPr>
      </w:pPr>
      <w:r w:rsidRPr="008C3CE6">
        <w:rPr>
          <w:spacing w:val="-3"/>
          <w:sz w:val="24"/>
          <w:szCs w:val="24"/>
        </w:rPr>
        <w:t>L- дальность возки бетонной смеси,км</w:t>
      </w:r>
      <w:r w:rsidR="008F5E0E" w:rsidRPr="008C3CE6">
        <w:rPr>
          <w:spacing w:val="-3"/>
          <w:sz w:val="24"/>
          <w:szCs w:val="24"/>
        </w:rPr>
        <w:t xml:space="preserve">; </w:t>
      </w:r>
      <w:r w:rsidRPr="008C3CE6">
        <w:rPr>
          <w:spacing w:val="-3"/>
          <w:sz w:val="24"/>
          <w:szCs w:val="24"/>
        </w:rPr>
        <w:t>V</w:t>
      </w:r>
      <w:r w:rsidRPr="008C3CE6">
        <w:rPr>
          <w:spacing w:val="-3"/>
          <w:sz w:val="24"/>
          <w:szCs w:val="24"/>
          <w:vertAlign w:val="subscript"/>
        </w:rPr>
        <w:t xml:space="preserve">ср </w:t>
      </w:r>
      <w:r w:rsidRPr="008C3CE6">
        <w:rPr>
          <w:spacing w:val="-3"/>
          <w:sz w:val="24"/>
          <w:szCs w:val="24"/>
        </w:rPr>
        <w:t>– средняя скорость движения автобет</w:t>
      </w:r>
      <w:r w:rsidRPr="008C3CE6">
        <w:rPr>
          <w:spacing w:val="-3"/>
          <w:sz w:val="24"/>
          <w:szCs w:val="24"/>
        </w:rPr>
        <w:t>о</w:t>
      </w:r>
      <w:r w:rsidRPr="008C3CE6">
        <w:rPr>
          <w:spacing w:val="-3"/>
          <w:sz w:val="24"/>
          <w:szCs w:val="24"/>
        </w:rPr>
        <w:t xml:space="preserve">носмесителя, км/ч </w:t>
      </w:r>
      <w:r w:rsidRPr="00874897">
        <w:rPr>
          <w:spacing w:val="-3"/>
          <w:sz w:val="24"/>
          <w:szCs w:val="24"/>
        </w:rPr>
        <w:t>(таб.</w:t>
      </w:r>
      <w:r w:rsidR="00874897" w:rsidRPr="00874897">
        <w:rPr>
          <w:spacing w:val="-3"/>
          <w:sz w:val="24"/>
          <w:szCs w:val="24"/>
        </w:rPr>
        <w:t>1.11, прил. 1</w:t>
      </w:r>
      <w:r w:rsidRPr="00874897">
        <w:rPr>
          <w:spacing w:val="-3"/>
          <w:sz w:val="24"/>
          <w:szCs w:val="24"/>
        </w:rPr>
        <w:t>)</w:t>
      </w:r>
    </w:p>
    <w:p w:rsidR="00C80CAA" w:rsidRDefault="00C80CAA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8A494F" w:rsidRDefault="008A494F" w:rsidP="002F04D2">
      <w:pPr>
        <w:spacing w:line="21" w:lineRule="atLeast"/>
        <w:ind w:firstLine="709"/>
        <w:jc w:val="right"/>
        <w:rPr>
          <w:sz w:val="30"/>
          <w:szCs w:val="30"/>
        </w:rPr>
      </w:pPr>
    </w:p>
    <w:p w:rsidR="00CF10C9" w:rsidRPr="00861EDD" w:rsidRDefault="00CF10C9" w:rsidP="002F04D2">
      <w:pPr>
        <w:shd w:val="clear" w:color="auto" w:fill="FFFFFF"/>
        <w:spacing w:line="21" w:lineRule="atLeast"/>
        <w:jc w:val="right"/>
        <w:rPr>
          <w:sz w:val="30"/>
          <w:szCs w:val="30"/>
        </w:rPr>
      </w:pPr>
      <w:r w:rsidRPr="00861EDD">
        <w:rPr>
          <w:rFonts w:eastAsia="Times New Roman"/>
          <w:color w:val="000000"/>
          <w:spacing w:val="-7"/>
          <w:sz w:val="30"/>
          <w:szCs w:val="30"/>
        </w:rPr>
        <w:lastRenderedPageBreak/>
        <w:t>Прилож</w:t>
      </w:r>
      <w:r w:rsidR="0043368A" w:rsidRPr="00861EDD">
        <w:rPr>
          <w:rFonts w:eastAsia="Times New Roman"/>
          <w:color w:val="000000"/>
          <w:spacing w:val="-7"/>
          <w:sz w:val="30"/>
          <w:szCs w:val="30"/>
        </w:rPr>
        <w:t>е</w:t>
      </w:r>
      <w:r w:rsidRPr="00861EDD">
        <w:rPr>
          <w:rFonts w:eastAsia="Times New Roman"/>
          <w:color w:val="000000"/>
          <w:spacing w:val="-7"/>
          <w:sz w:val="30"/>
          <w:szCs w:val="30"/>
        </w:rPr>
        <w:t>ние 1</w:t>
      </w:r>
    </w:p>
    <w:p w:rsidR="00CF10C9" w:rsidRPr="00861EDD" w:rsidRDefault="00CF10C9" w:rsidP="002F04D2">
      <w:pPr>
        <w:shd w:val="clear" w:color="auto" w:fill="FFFFFF"/>
        <w:spacing w:line="21" w:lineRule="atLeast"/>
        <w:ind w:right="24"/>
        <w:jc w:val="center"/>
        <w:rPr>
          <w:sz w:val="30"/>
          <w:szCs w:val="30"/>
        </w:rPr>
      </w:pPr>
      <w:r w:rsidRPr="00861EDD">
        <w:rPr>
          <w:rFonts w:eastAsia="Times New Roman"/>
          <w:color w:val="000000"/>
          <w:spacing w:val="-1"/>
          <w:sz w:val="30"/>
          <w:szCs w:val="30"/>
        </w:rPr>
        <w:t xml:space="preserve">Справочные данные </w:t>
      </w:r>
      <w:r w:rsidR="0022202D" w:rsidRPr="00861EDD">
        <w:rPr>
          <w:rFonts w:eastAsia="Times New Roman"/>
          <w:color w:val="000000"/>
          <w:spacing w:val="-1"/>
          <w:sz w:val="30"/>
          <w:szCs w:val="30"/>
        </w:rPr>
        <w:t>для расчетов</w:t>
      </w:r>
    </w:p>
    <w:p w:rsidR="00CF10C9" w:rsidRPr="00861EDD" w:rsidRDefault="0043368A" w:rsidP="002F04D2">
      <w:pPr>
        <w:shd w:val="clear" w:color="auto" w:fill="FFFFFF"/>
        <w:spacing w:line="21" w:lineRule="atLeast"/>
        <w:jc w:val="right"/>
        <w:rPr>
          <w:sz w:val="30"/>
          <w:szCs w:val="30"/>
        </w:rPr>
      </w:pPr>
      <w:r w:rsidRPr="00861EDD">
        <w:rPr>
          <w:rFonts w:eastAsia="Times New Roman"/>
          <w:color w:val="000000"/>
          <w:spacing w:val="-6"/>
          <w:sz w:val="30"/>
          <w:szCs w:val="30"/>
        </w:rPr>
        <w:t xml:space="preserve">      </w:t>
      </w:r>
      <w:r w:rsidR="00CF10C9" w:rsidRPr="00861EDD">
        <w:rPr>
          <w:rFonts w:eastAsia="Times New Roman"/>
          <w:color w:val="000000"/>
          <w:spacing w:val="-6"/>
          <w:sz w:val="30"/>
          <w:szCs w:val="30"/>
        </w:rPr>
        <w:t>Таблица 1.1</w:t>
      </w:r>
    </w:p>
    <w:p w:rsidR="004769D2" w:rsidRPr="00861EDD" w:rsidRDefault="004769D2" w:rsidP="002F04D2">
      <w:pPr>
        <w:shd w:val="clear" w:color="auto" w:fill="FFFFFF"/>
        <w:spacing w:line="21" w:lineRule="atLeast"/>
        <w:ind w:right="29"/>
        <w:jc w:val="center"/>
        <w:rPr>
          <w:rFonts w:eastAsia="Times New Roman"/>
          <w:color w:val="000000"/>
          <w:spacing w:val="-2"/>
          <w:sz w:val="30"/>
          <w:szCs w:val="30"/>
        </w:rPr>
        <w:sectPr w:rsidR="004769D2" w:rsidRPr="00861EDD" w:rsidSect="006F722B">
          <w:headerReference w:type="default" r:id="rId46"/>
          <w:footerReference w:type="default" r:id="rId47"/>
          <w:type w:val="continuous"/>
          <w:pgSz w:w="11909" w:h="16834" w:code="9"/>
          <w:pgMar w:top="1418" w:right="1418" w:bottom="1701" w:left="1418" w:header="720" w:footer="720" w:gutter="0"/>
          <w:pgNumType w:start="1"/>
          <w:cols w:space="60"/>
          <w:noEndnote/>
          <w:titlePg/>
          <w:docGrid w:linePitch="272"/>
        </w:sectPr>
      </w:pPr>
    </w:p>
    <w:p w:rsidR="00CF10C9" w:rsidRPr="00861EDD" w:rsidRDefault="00CF10C9" w:rsidP="002F04D2">
      <w:pPr>
        <w:shd w:val="clear" w:color="auto" w:fill="FFFFFF"/>
        <w:spacing w:line="21" w:lineRule="atLeast"/>
        <w:ind w:right="29"/>
        <w:jc w:val="center"/>
        <w:rPr>
          <w:sz w:val="30"/>
          <w:szCs w:val="30"/>
          <w:highlight w:val="yellow"/>
        </w:rPr>
        <w:sectPr w:rsidR="00CF10C9" w:rsidRPr="00861EDD" w:rsidSect="004769D2">
          <w:type w:val="continuous"/>
          <w:pgSz w:w="11909" w:h="16834"/>
          <w:pgMar w:top="1101" w:right="707" w:bottom="360" w:left="1294" w:header="720" w:footer="720" w:gutter="0"/>
          <w:cols w:space="60"/>
          <w:noEndnote/>
        </w:sectPr>
      </w:pPr>
      <w:r w:rsidRPr="00861EDD">
        <w:rPr>
          <w:rFonts w:eastAsia="Times New Roman"/>
          <w:color w:val="000000"/>
          <w:spacing w:val="-2"/>
          <w:sz w:val="30"/>
          <w:szCs w:val="30"/>
        </w:rPr>
        <w:lastRenderedPageBreak/>
        <w:t>Крутизна откосов временных котлованов и траншей</w:t>
      </w:r>
    </w:p>
    <w:tbl>
      <w:tblPr>
        <w:tblW w:w="4552" w:type="pct"/>
        <w:tblInd w:w="6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"/>
        <w:gridCol w:w="3231"/>
        <w:gridCol w:w="1793"/>
        <w:gridCol w:w="1793"/>
        <w:gridCol w:w="1793"/>
      </w:tblGrid>
      <w:tr w:rsidR="004769D2" w:rsidRPr="00861EDD" w:rsidTr="007F44EC">
        <w:trPr>
          <w:trHeight w:val="20"/>
        </w:trPr>
        <w:tc>
          <w:tcPr>
            <w:tcW w:w="270" w:type="pct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№ </w:t>
            </w:r>
            <w:r w:rsidRPr="001547A8">
              <w:rPr>
                <w:rFonts w:eastAsia="Times New Roman"/>
                <w:bCs/>
                <w:color w:val="000000"/>
                <w:sz w:val="24"/>
                <w:szCs w:val="24"/>
              </w:rPr>
              <w:br/>
              <w:t>п. п.</w:t>
            </w:r>
          </w:p>
        </w:tc>
        <w:tc>
          <w:tcPr>
            <w:tcW w:w="1775" w:type="pct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bCs/>
                <w:color w:val="000000"/>
                <w:sz w:val="24"/>
                <w:szCs w:val="24"/>
              </w:rPr>
              <w:t>Виды грунтов</w:t>
            </w:r>
          </w:p>
        </w:tc>
        <w:tc>
          <w:tcPr>
            <w:tcW w:w="2955" w:type="pct"/>
            <w:gridSpan w:val="3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bCs/>
                <w:color w:val="000000"/>
                <w:sz w:val="24"/>
                <w:szCs w:val="24"/>
              </w:rPr>
              <w:t>Крутизна откоса (отношение его высоты к залож</w:t>
            </w:r>
            <w:r w:rsidRPr="001547A8">
              <w:rPr>
                <w:rFonts w:eastAsia="Times New Roman"/>
                <w:bCs/>
                <w:color w:val="000000"/>
                <w:sz w:val="24"/>
                <w:szCs w:val="24"/>
              </w:rPr>
              <w:t>е</w:t>
            </w:r>
            <w:r w:rsidRPr="001547A8">
              <w:rPr>
                <w:rFonts w:eastAsia="Times New Roman"/>
                <w:bCs/>
                <w:color w:val="000000"/>
                <w:sz w:val="24"/>
                <w:szCs w:val="24"/>
              </w:rPr>
              <w:t>нию) при глубине выемки, м, не более</w:t>
            </w:r>
          </w:p>
        </w:tc>
      </w:tr>
      <w:tr w:rsidR="004769D2" w:rsidRPr="00861EDD" w:rsidTr="008A494F">
        <w:trPr>
          <w:trHeight w:val="20"/>
        </w:trPr>
        <w:tc>
          <w:tcPr>
            <w:tcW w:w="270" w:type="pct"/>
            <w:vMerge/>
            <w:shd w:val="clear" w:color="auto" w:fill="FFFFFF"/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5" w:type="pct"/>
            <w:vMerge/>
            <w:shd w:val="clear" w:color="auto" w:fill="FFFFFF"/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6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69D2" w:rsidRPr="00861EDD" w:rsidTr="008A494F">
        <w:trPr>
          <w:trHeight w:val="20"/>
        </w:trPr>
        <w:tc>
          <w:tcPr>
            <w:tcW w:w="27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Насыпные неслежавши</w:t>
            </w:r>
            <w:r w:rsidR="0043368A" w:rsidRPr="001547A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1547A8">
              <w:rPr>
                <w:rFonts w:eastAsia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6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1:0,67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1:1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47" w:firstLine="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1:1,25</w:t>
            </w:r>
          </w:p>
        </w:tc>
      </w:tr>
      <w:tr w:rsidR="004769D2" w:rsidRPr="00861EDD" w:rsidTr="008A494F">
        <w:trPr>
          <w:trHeight w:val="20"/>
        </w:trPr>
        <w:tc>
          <w:tcPr>
            <w:tcW w:w="27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Песчаные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6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1:0,5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1:1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47" w:firstLine="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1:1</w:t>
            </w:r>
          </w:p>
        </w:tc>
      </w:tr>
      <w:tr w:rsidR="004769D2" w:rsidRPr="00861EDD" w:rsidTr="008A494F">
        <w:trPr>
          <w:trHeight w:val="20"/>
        </w:trPr>
        <w:tc>
          <w:tcPr>
            <w:tcW w:w="27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Супесь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6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1:0,25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1:0,67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47" w:firstLine="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1:0,85</w:t>
            </w:r>
          </w:p>
        </w:tc>
      </w:tr>
      <w:tr w:rsidR="004769D2" w:rsidRPr="00861EDD" w:rsidTr="008A494F">
        <w:trPr>
          <w:trHeight w:val="20"/>
        </w:trPr>
        <w:tc>
          <w:tcPr>
            <w:tcW w:w="27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Суглинок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6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1:0,5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47" w:firstLine="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1:0,75</w:t>
            </w:r>
          </w:p>
        </w:tc>
      </w:tr>
      <w:tr w:rsidR="004769D2" w:rsidRPr="00861EDD" w:rsidTr="008A494F">
        <w:trPr>
          <w:trHeight w:val="20"/>
        </w:trPr>
        <w:tc>
          <w:tcPr>
            <w:tcW w:w="27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Глина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6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1:0,25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47" w:firstLine="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1:0,5</w:t>
            </w:r>
          </w:p>
        </w:tc>
      </w:tr>
      <w:tr w:rsidR="004769D2" w:rsidRPr="00861EDD" w:rsidTr="008A494F">
        <w:trPr>
          <w:trHeight w:val="20"/>
        </w:trPr>
        <w:tc>
          <w:tcPr>
            <w:tcW w:w="27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-142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7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Лессовые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6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7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1:0,5</w:t>
            </w:r>
          </w:p>
        </w:tc>
        <w:tc>
          <w:tcPr>
            <w:tcW w:w="985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769D2" w:rsidRPr="001547A8" w:rsidRDefault="004769D2" w:rsidP="002F04D2">
            <w:pPr>
              <w:widowControl/>
              <w:autoSpaceDE/>
              <w:autoSpaceDN/>
              <w:adjustRightInd/>
              <w:spacing w:line="21" w:lineRule="atLeast"/>
              <w:ind w:left="47" w:firstLine="39"/>
              <w:jc w:val="center"/>
              <w:rPr>
                <w:rFonts w:eastAsia="Times New Roman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1:0,5</w:t>
            </w:r>
          </w:p>
        </w:tc>
      </w:tr>
    </w:tbl>
    <w:p w:rsidR="006D0875" w:rsidRDefault="006D0875" w:rsidP="002F04D2">
      <w:pPr>
        <w:shd w:val="clear" w:color="auto" w:fill="FFFFFF"/>
        <w:spacing w:line="21" w:lineRule="atLeast"/>
        <w:ind w:left="8261"/>
        <w:rPr>
          <w:rFonts w:eastAsia="Times New Roman"/>
          <w:color w:val="000000"/>
          <w:spacing w:val="-6"/>
          <w:sz w:val="30"/>
          <w:szCs w:val="30"/>
        </w:rPr>
      </w:pPr>
    </w:p>
    <w:p w:rsidR="000E6951" w:rsidRPr="00861EDD" w:rsidRDefault="000E6951" w:rsidP="002F04D2">
      <w:pPr>
        <w:shd w:val="clear" w:color="auto" w:fill="FFFFFF"/>
        <w:spacing w:line="21" w:lineRule="atLeast"/>
        <w:ind w:left="8261"/>
        <w:rPr>
          <w:sz w:val="30"/>
          <w:szCs w:val="30"/>
        </w:rPr>
      </w:pPr>
      <w:r w:rsidRPr="00861EDD">
        <w:rPr>
          <w:rFonts w:eastAsia="Times New Roman"/>
          <w:color w:val="000000"/>
          <w:spacing w:val="-6"/>
          <w:sz w:val="30"/>
          <w:szCs w:val="30"/>
        </w:rPr>
        <w:t>Таблица 1.2</w:t>
      </w:r>
    </w:p>
    <w:p w:rsidR="00CF10C9" w:rsidRPr="00861EDD" w:rsidRDefault="00CF10C9" w:rsidP="002F04D2">
      <w:pPr>
        <w:shd w:val="clear" w:color="auto" w:fill="FFFFFF"/>
        <w:spacing w:line="21" w:lineRule="atLeast"/>
        <w:jc w:val="center"/>
        <w:rPr>
          <w:sz w:val="30"/>
          <w:szCs w:val="30"/>
        </w:rPr>
      </w:pPr>
      <w:r w:rsidRPr="00861EDD">
        <w:rPr>
          <w:rFonts w:eastAsia="Times New Roman"/>
          <w:color w:val="000000"/>
          <w:spacing w:val="-1"/>
          <w:sz w:val="30"/>
          <w:szCs w:val="30"/>
        </w:rPr>
        <w:t>Показатели разрыхления грунтов</w:t>
      </w:r>
    </w:p>
    <w:tbl>
      <w:tblPr>
        <w:tblW w:w="0" w:type="auto"/>
        <w:tblInd w:w="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384"/>
        <w:gridCol w:w="2688"/>
        <w:gridCol w:w="2291"/>
      </w:tblGrid>
      <w:tr w:rsidR="007F44EC" w:rsidRPr="00861EDD" w:rsidTr="008A494F">
        <w:trPr>
          <w:trHeight w:val="868"/>
        </w:trPr>
        <w:tc>
          <w:tcPr>
            <w:tcW w:w="709" w:type="dxa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6"/>
                <w:sz w:val="24"/>
                <w:szCs w:val="24"/>
              </w:rPr>
              <w:t>№№</w:t>
            </w:r>
          </w:p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84" w:type="dxa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ind w:left="1483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Грунты</w:t>
            </w:r>
          </w:p>
        </w:tc>
        <w:tc>
          <w:tcPr>
            <w:tcW w:w="2688" w:type="dxa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Первоначальное увел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чение объема грунта</w:t>
            </w:r>
          </w:p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после разработки, %</w:t>
            </w:r>
          </w:p>
        </w:tc>
        <w:tc>
          <w:tcPr>
            <w:tcW w:w="2291" w:type="dxa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Остаточное разры</w:t>
            </w:r>
            <w:r w:rsidR="0043368A"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х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ление грунта, %</w:t>
            </w:r>
          </w:p>
        </w:tc>
      </w:tr>
      <w:tr w:rsidR="004769D2" w:rsidRPr="00861EDD" w:rsidTr="008A494F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Глина: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</w:tr>
      <w:tr w:rsidR="004769D2" w:rsidRPr="00861EDD" w:rsidTr="008A494F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Ломовая и сланцевая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28-32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6-9</w:t>
            </w:r>
          </w:p>
        </w:tc>
      </w:tr>
      <w:tr w:rsidR="004769D2" w:rsidRPr="00861EDD" w:rsidTr="008A494F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Мягкая и жирная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>24-30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4-7</w:t>
            </w:r>
          </w:p>
        </w:tc>
      </w:tr>
      <w:tr w:rsidR="004769D2" w:rsidRPr="00861EDD" w:rsidTr="008A494F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Грунт: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</w:tr>
      <w:tr w:rsidR="004769D2" w:rsidRPr="00861EDD" w:rsidTr="008A494F">
        <w:trPr>
          <w:trHeight w:hRule="exact" w:val="269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Гравийно-галечный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16-20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5-8</w:t>
            </w:r>
          </w:p>
        </w:tc>
      </w:tr>
      <w:tr w:rsidR="004769D2" w:rsidRPr="00861EDD" w:rsidTr="008A494F">
        <w:trPr>
          <w:trHeight w:hRule="exact" w:val="250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Растительный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20-25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3-4</w:t>
            </w:r>
          </w:p>
        </w:tc>
      </w:tr>
      <w:tr w:rsidR="004769D2" w:rsidRPr="00861EDD" w:rsidTr="008A494F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Скальный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4"/>
                <w:sz w:val="24"/>
                <w:szCs w:val="24"/>
              </w:rPr>
              <w:t>45-50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4"/>
                <w:sz w:val="24"/>
                <w:szCs w:val="24"/>
              </w:rPr>
              <w:t>20-30</w:t>
            </w:r>
          </w:p>
        </w:tc>
      </w:tr>
      <w:tr w:rsidR="004769D2" w:rsidRPr="00861EDD" w:rsidTr="008A494F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Лесс: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</w:tr>
      <w:tr w:rsidR="004769D2" w:rsidRPr="00861EDD" w:rsidTr="008A494F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Мягкий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18-34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3-6</w:t>
            </w:r>
          </w:p>
        </w:tc>
      </w:tr>
      <w:tr w:rsidR="004769D2" w:rsidRPr="00861EDD" w:rsidTr="008A494F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Отвердевший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>24-30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4-7</w:t>
            </w:r>
          </w:p>
        </w:tc>
      </w:tr>
      <w:tr w:rsidR="004769D2" w:rsidRPr="00861EDD" w:rsidTr="008A494F">
        <w:trPr>
          <w:trHeight w:hRule="exact" w:val="259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Песок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10-15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2-5</w:t>
            </w:r>
          </w:p>
        </w:tc>
      </w:tr>
      <w:tr w:rsidR="004769D2" w:rsidRPr="00861EDD" w:rsidTr="008A494F">
        <w:trPr>
          <w:trHeight w:hRule="exact" w:val="307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Суглинок: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</w:tr>
      <w:tr w:rsidR="004769D2" w:rsidRPr="00861EDD" w:rsidTr="008A494F">
        <w:trPr>
          <w:trHeight w:hRule="exact" w:val="259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Легкий и лессовидный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18-24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3-6</w:t>
            </w:r>
          </w:p>
        </w:tc>
      </w:tr>
      <w:tr w:rsidR="004769D2" w:rsidRPr="00861EDD" w:rsidTr="008A494F">
        <w:trPr>
          <w:trHeight w:hRule="exact" w:val="259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Тяжелый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>24-30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5-8</w:t>
            </w:r>
          </w:p>
        </w:tc>
      </w:tr>
      <w:tr w:rsidR="004769D2" w:rsidRPr="00861EDD" w:rsidTr="008A494F">
        <w:trPr>
          <w:trHeight w:hRule="exact" w:val="307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Супесок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9"/>
                <w:sz w:val="24"/>
                <w:szCs w:val="24"/>
              </w:rPr>
              <w:t>12-17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3-5</w:t>
            </w:r>
          </w:p>
        </w:tc>
      </w:tr>
      <w:tr w:rsidR="004769D2" w:rsidRPr="00861EDD" w:rsidTr="008A494F">
        <w:trPr>
          <w:trHeight w:hRule="exact" w:val="307"/>
        </w:trPr>
        <w:tc>
          <w:tcPr>
            <w:tcW w:w="709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Чернозем и каштановый грунт</w:t>
            </w:r>
          </w:p>
        </w:tc>
        <w:tc>
          <w:tcPr>
            <w:tcW w:w="2688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22-28</w:t>
            </w:r>
          </w:p>
        </w:tc>
        <w:tc>
          <w:tcPr>
            <w:tcW w:w="2291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5-7</w:t>
            </w:r>
          </w:p>
        </w:tc>
      </w:tr>
    </w:tbl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pacing w:val="-6"/>
          <w:sz w:val="30"/>
          <w:szCs w:val="30"/>
        </w:rPr>
      </w:pPr>
    </w:p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pacing w:val="-6"/>
          <w:sz w:val="30"/>
          <w:szCs w:val="30"/>
        </w:rPr>
      </w:pPr>
    </w:p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pacing w:val="-6"/>
          <w:sz w:val="30"/>
          <w:szCs w:val="30"/>
        </w:rPr>
      </w:pPr>
    </w:p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pacing w:val="-6"/>
          <w:sz w:val="30"/>
          <w:szCs w:val="30"/>
        </w:rPr>
      </w:pPr>
    </w:p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pacing w:val="-6"/>
          <w:sz w:val="30"/>
          <w:szCs w:val="30"/>
        </w:rPr>
      </w:pPr>
    </w:p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pacing w:val="-6"/>
          <w:sz w:val="30"/>
          <w:szCs w:val="30"/>
        </w:rPr>
      </w:pPr>
    </w:p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pacing w:val="-6"/>
          <w:sz w:val="30"/>
          <w:szCs w:val="30"/>
        </w:rPr>
      </w:pPr>
    </w:p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pacing w:val="-6"/>
          <w:sz w:val="30"/>
          <w:szCs w:val="30"/>
        </w:rPr>
      </w:pPr>
    </w:p>
    <w:p w:rsidR="006D0875" w:rsidRPr="00861EDD" w:rsidRDefault="006D0875" w:rsidP="006D0875">
      <w:pPr>
        <w:shd w:val="clear" w:color="auto" w:fill="FFFFFF"/>
        <w:spacing w:line="21" w:lineRule="atLeast"/>
        <w:ind w:left="888" w:firstLine="6058"/>
        <w:rPr>
          <w:rFonts w:eastAsia="Times New Roman"/>
          <w:color w:val="000000"/>
          <w:sz w:val="30"/>
          <w:szCs w:val="30"/>
        </w:rPr>
      </w:pPr>
      <w:r w:rsidRPr="00861EDD">
        <w:rPr>
          <w:rFonts w:eastAsia="Times New Roman"/>
          <w:color w:val="000000"/>
          <w:sz w:val="30"/>
          <w:szCs w:val="30"/>
        </w:rPr>
        <w:lastRenderedPageBreak/>
        <w:t>Продолжение прил. 1</w:t>
      </w:r>
    </w:p>
    <w:p w:rsidR="004769D2" w:rsidRPr="00861EDD" w:rsidRDefault="004769D2" w:rsidP="002F04D2">
      <w:pPr>
        <w:shd w:val="clear" w:color="auto" w:fill="FFFFFF"/>
        <w:spacing w:line="21" w:lineRule="atLeast"/>
        <w:ind w:left="888" w:firstLine="7378"/>
        <w:rPr>
          <w:sz w:val="30"/>
          <w:szCs w:val="30"/>
        </w:rPr>
      </w:pPr>
      <w:r w:rsidRPr="00861EDD">
        <w:rPr>
          <w:rFonts w:eastAsia="Times New Roman"/>
          <w:color w:val="000000"/>
          <w:spacing w:val="-6"/>
          <w:sz w:val="30"/>
          <w:szCs w:val="30"/>
        </w:rPr>
        <w:t xml:space="preserve">Таблица 1.3 </w:t>
      </w:r>
      <w:r w:rsidRPr="00861EDD">
        <w:rPr>
          <w:rFonts w:eastAsia="Times New Roman"/>
          <w:color w:val="000000"/>
          <w:sz w:val="30"/>
          <w:szCs w:val="30"/>
        </w:rPr>
        <w:t>Зависимость вместимости ковша экскаватора от объема грунта</w:t>
      </w:r>
    </w:p>
    <w:tbl>
      <w:tblPr>
        <w:tblW w:w="0" w:type="auto"/>
        <w:tblInd w:w="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725"/>
        <w:gridCol w:w="4354"/>
      </w:tblGrid>
      <w:tr w:rsidR="007F44EC" w:rsidRPr="00861EDD" w:rsidTr="006D0875">
        <w:trPr>
          <w:trHeight w:val="589"/>
        </w:trPr>
        <w:tc>
          <w:tcPr>
            <w:tcW w:w="993" w:type="dxa"/>
            <w:shd w:val="clear" w:color="auto" w:fill="FFFFFF"/>
            <w:vAlign w:val="center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ind w:left="10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6"/>
                <w:sz w:val="24"/>
                <w:szCs w:val="24"/>
              </w:rPr>
              <w:t>№№</w:t>
            </w:r>
          </w:p>
          <w:p w:rsidR="007F44EC" w:rsidRPr="001547A8" w:rsidRDefault="007F44EC" w:rsidP="002F04D2">
            <w:pPr>
              <w:shd w:val="clear" w:color="auto" w:fill="FFFFFF"/>
              <w:spacing w:line="21" w:lineRule="atLeast"/>
              <w:ind w:left="82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25" w:type="dxa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Вместимость ковша</w:t>
            </w:r>
          </w:p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экскаватора, куб. м</w:t>
            </w:r>
          </w:p>
        </w:tc>
        <w:tc>
          <w:tcPr>
            <w:tcW w:w="4354" w:type="dxa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Объем разрабатываемого</w:t>
            </w:r>
          </w:p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сооружения, куб. м</w:t>
            </w:r>
          </w:p>
        </w:tc>
      </w:tr>
      <w:tr w:rsidR="004769D2" w:rsidRPr="00861EDD" w:rsidTr="006D0875">
        <w:trPr>
          <w:trHeight w:hRule="exact" w:val="298"/>
        </w:trPr>
        <w:tc>
          <w:tcPr>
            <w:tcW w:w="993" w:type="dxa"/>
            <w:shd w:val="clear" w:color="auto" w:fill="FFFFFF"/>
            <w:vAlign w:val="center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</w:t>
            </w:r>
          </w:p>
        </w:tc>
        <w:tc>
          <w:tcPr>
            <w:tcW w:w="3725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0,15</w:t>
            </w:r>
          </w:p>
        </w:tc>
        <w:tc>
          <w:tcPr>
            <w:tcW w:w="435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 500</w:t>
            </w:r>
          </w:p>
        </w:tc>
      </w:tr>
      <w:tr w:rsidR="004769D2" w:rsidRPr="00861EDD" w:rsidTr="006D0875">
        <w:trPr>
          <w:trHeight w:hRule="exact" w:val="278"/>
        </w:trPr>
        <w:tc>
          <w:tcPr>
            <w:tcW w:w="993" w:type="dxa"/>
            <w:shd w:val="clear" w:color="auto" w:fill="FFFFFF"/>
            <w:vAlign w:val="center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2</w:t>
            </w:r>
          </w:p>
        </w:tc>
        <w:tc>
          <w:tcPr>
            <w:tcW w:w="3725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4"/>
                <w:sz w:val="24"/>
                <w:szCs w:val="24"/>
              </w:rPr>
              <w:t>0,25-0,3</w:t>
            </w:r>
          </w:p>
        </w:tc>
        <w:tc>
          <w:tcPr>
            <w:tcW w:w="435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4"/>
                <w:sz w:val="24"/>
                <w:szCs w:val="24"/>
              </w:rPr>
              <w:t>500-1500</w:t>
            </w:r>
          </w:p>
        </w:tc>
      </w:tr>
      <w:tr w:rsidR="004769D2" w:rsidRPr="00861EDD" w:rsidTr="006D0875">
        <w:trPr>
          <w:trHeight w:hRule="exact" w:val="269"/>
        </w:trPr>
        <w:tc>
          <w:tcPr>
            <w:tcW w:w="993" w:type="dxa"/>
            <w:shd w:val="clear" w:color="auto" w:fill="FFFFFF"/>
            <w:vAlign w:val="center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3</w:t>
            </w:r>
          </w:p>
        </w:tc>
        <w:tc>
          <w:tcPr>
            <w:tcW w:w="3725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35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1500-5000</w:t>
            </w:r>
          </w:p>
        </w:tc>
      </w:tr>
      <w:tr w:rsidR="004769D2" w:rsidRPr="00861EDD" w:rsidTr="006D0875">
        <w:trPr>
          <w:trHeight w:hRule="exact" w:val="259"/>
        </w:trPr>
        <w:tc>
          <w:tcPr>
            <w:tcW w:w="993" w:type="dxa"/>
            <w:shd w:val="clear" w:color="auto" w:fill="FFFFFF"/>
            <w:vAlign w:val="center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4</w:t>
            </w:r>
          </w:p>
        </w:tc>
        <w:tc>
          <w:tcPr>
            <w:tcW w:w="3725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0,65</w:t>
            </w:r>
          </w:p>
        </w:tc>
        <w:tc>
          <w:tcPr>
            <w:tcW w:w="435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3"/>
                <w:sz w:val="24"/>
                <w:szCs w:val="24"/>
              </w:rPr>
              <w:t>2000-8000</w:t>
            </w:r>
          </w:p>
        </w:tc>
      </w:tr>
      <w:tr w:rsidR="004769D2" w:rsidRPr="00861EDD" w:rsidTr="006D0875">
        <w:trPr>
          <w:trHeight w:hRule="exact" w:val="288"/>
        </w:trPr>
        <w:tc>
          <w:tcPr>
            <w:tcW w:w="993" w:type="dxa"/>
            <w:shd w:val="clear" w:color="auto" w:fill="FFFFFF"/>
            <w:vAlign w:val="center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5</w:t>
            </w:r>
          </w:p>
        </w:tc>
        <w:tc>
          <w:tcPr>
            <w:tcW w:w="3725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435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3"/>
                <w:sz w:val="24"/>
                <w:szCs w:val="24"/>
              </w:rPr>
              <w:t>6000-11000</w:t>
            </w:r>
          </w:p>
        </w:tc>
      </w:tr>
      <w:tr w:rsidR="004769D2" w:rsidRPr="00861EDD" w:rsidTr="006D0875">
        <w:trPr>
          <w:trHeight w:hRule="exact" w:val="269"/>
        </w:trPr>
        <w:tc>
          <w:tcPr>
            <w:tcW w:w="993" w:type="dxa"/>
            <w:shd w:val="clear" w:color="auto" w:fill="FFFFFF"/>
            <w:vAlign w:val="center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6</w:t>
            </w:r>
          </w:p>
        </w:tc>
        <w:tc>
          <w:tcPr>
            <w:tcW w:w="3725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435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>11000-15000</w:t>
            </w:r>
          </w:p>
        </w:tc>
      </w:tr>
      <w:tr w:rsidR="004769D2" w:rsidRPr="00861EDD" w:rsidTr="006D0875">
        <w:trPr>
          <w:trHeight w:hRule="exact" w:val="288"/>
        </w:trPr>
        <w:tc>
          <w:tcPr>
            <w:tcW w:w="993" w:type="dxa"/>
            <w:shd w:val="clear" w:color="auto" w:fill="FFFFFF"/>
            <w:vAlign w:val="center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7</w:t>
            </w:r>
          </w:p>
        </w:tc>
        <w:tc>
          <w:tcPr>
            <w:tcW w:w="3725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1,25</w:t>
            </w:r>
          </w:p>
        </w:tc>
        <w:tc>
          <w:tcPr>
            <w:tcW w:w="435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>13000-18000</w:t>
            </w:r>
          </w:p>
        </w:tc>
      </w:tr>
      <w:tr w:rsidR="004769D2" w:rsidRPr="00861EDD" w:rsidTr="006D0875">
        <w:trPr>
          <w:trHeight w:hRule="exact" w:val="317"/>
        </w:trPr>
        <w:tc>
          <w:tcPr>
            <w:tcW w:w="993" w:type="dxa"/>
            <w:shd w:val="clear" w:color="auto" w:fill="FFFFFF"/>
            <w:vAlign w:val="center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8</w:t>
            </w:r>
          </w:p>
        </w:tc>
        <w:tc>
          <w:tcPr>
            <w:tcW w:w="3725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 xml:space="preserve">1,5 </w:t>
            </w: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 выше</w:t>
            </w:r>
          </w:p>
        </w:tc>
        <w:tc>
          <w:tcPr>
            <w:tcW w:w="4354" w:type="dxa"/>
            <w:shd w:val="clear" w:color="auto" w:fill="FFFFFF"/>
          </w:tcPr>
          <w:p w:rsidR="004769D2" w:rsidRPr="001547A8" w:rsidRDefault="004769D2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Более 17000</w:t>
            </w:r>
          </w:p>
        </w:tc>
      </w:tr>
    </w:tbl>
    <w:p w:rsidR="006D0875" w:rsidRDefault="006D0875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z w:val="30"/>
          <w:szCs w:val="30"/>
        </w:rPr>
      </w:pPr>
    </w:p>
    <w:p w:rsidR="00CF10C9" w:rsidRPr="00861EDD" w:rsidRDefault="00CF10C9" w:rsidP="002F04D2">
      <w:pPr>
        <w:shd w:val="clear" w:color="auto" w:fill="FFFFFF"/>
        <w:spacing w:line="21" w:lineRule="atLeast"/>
        <w:ind w:left="888" w:firstLine="7378"/>
        <w:rPr>
          <w:rFonts w:eastAsia="Times New Roman"/>
          <w:color w:val="000000"/>
          <w:sz w:val="30"/>
          <w:szCs w:val="30"/>
        </w:rPr>
      </w:pPr>
      <w:r w:rsidRPr="00861EDD">
        <w:rPr>
          <w:rFonts w:eastAsia="Times New Roman"/>
          <w:color w:val="000000"/>
          <w:sz w:val="30"/>
          <w:szCs w:val="30"/>
        </w:rPr>
        <w:t>Таблица 1.4 Технические характеристики одноковшовых экскаваторов</w:t>
      </w:r>
    </w:p>
    <w:p w:rsidR="00CF10C9" w:rsidRPr="00861EDD" w:rsidRDefault="00CF10C9" w:rsidP="002F04D2">
      <w:pPr>
        <w:shd w:val="clear" w:color="auto" w:fill="FFFFFF"/>
        <w:spacing w:line="21" w:lineRule="atLeast"/>
        <w:jc w:val="center"/>
        <w:rPr>
          <w:rFonts w:eastAsia="Times New Roman"/>
          <w:color w:val="000000"/>
          <w:spacing w:val="3"/>
          <w:w w:val="91"/>
          <w:sz w:val="30"/>
          <w:szCs w:val="30"/>
        </w:rPr>
      </w:pPr>
    </w:p>
    <w:tbl>
      <w:tblPr>
        <w:tblW w:w="0" w:type="auto"/>
        <w:tblInd w:w="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161"/>
        <w:gridCol w:w="845"/>
        <w:gridCol w:w="854"/>
        <w:gridCol w:w="825"/>
        <w:gridCol w:w="1134"/>
        <w:gridCol w:w="844"/>
        <w:gridCol w:w="989"/>
        <w:gridCol w:w="1002"/>
      </w:tblGrid>
      <w:tr w:rsidR="00CF10C9" w:rsidRPr="008A494F" w:rsidTr="006D0875">
        <w:trPr>
          <w:trHeight w:hRule="exact" w:val="1423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Марка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Вмести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мость ковша, м3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Ради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ус копа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ния,</w:t>
            </w:r>
          </w:p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Глу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бина копа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ния,</w:t>
            </w:r>
          </w:p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Высота вы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грузки, м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Мощ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ность, кВт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Мас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са, т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извод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тел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ь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ность, м3/час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Расчет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ная цена эксплуа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softHyphen/>
              <w:t>тации м.-ч., руб.</w:t>
            </w:r>
          </w:p>
        </w:tc>
      </w:tr>
      <w:tr w:rsidR="00CF10C9" w:rsidRPr="008A494F" w:rsidTr="006D0875">
        <w:trPr>
          <w:trHeight w:hRule="exact" w:val="307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</w:t>
            </w:r>
          </w:p>
        </w:tc>
      </w:tr>
      <w:tr w:rsidR="00CF10C9" w:rsidRPr="008A494F" w:rsidTr="006D0875">
        <w:trPr>
          <w:trHeight w:hRule="exact" w:val="298"/>
        </w:trPr>
        <w:tc>
          <w:tcPr>
            <w:tcW w:w="9214" w:type="dxa"/>
            <w:gridSpan w:val="9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Экскаваторы с обратной лопатой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ЭО-2621В-3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5,3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4,15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3,2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44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6,1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18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10,2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ЭО-3323А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0,63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7,9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4,8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6,05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555 …73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13,8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14,4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ЭО-3122А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0,63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8,1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5,2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55…  73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14,3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13,3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ЭО-4121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0,65; 1,0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9,0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5,8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95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19,2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12,4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ЭО-4321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0,65; 1,0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9,0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5,5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5,6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59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19,2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13,5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ЭО-4124Б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9,4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6,0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95,6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25,0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18,5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ЭО-5122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1,25; 1,6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9,4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6,0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125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35,8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25,3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Hitachi</w:t>
            </w:r>
            <w:r w:rsidR="00B637EF"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ZX160LC-3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0,52-0,82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9,3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6,4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6,4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90,2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17,5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19,2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Hitachi ZX250Н-3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0,8-1,4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10,2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6,9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7,2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132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24,7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2E5903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20</w:t>
            </w:r>
            <w:r w:rsidR="00CF10C9"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,5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  <w:vAlign w:val="center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Hyundai </w:t>
            </w:r>
            <w:r w:rsidR="002E5903"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R-210LC-7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0,51-1,34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10,2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6,7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120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21,7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26,8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Hyundai R-250LC-7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0,79-1,5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10,2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132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25,1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24,1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«Поклен» 90 Р 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B637EF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0,2-</w:t>
            </w:r>
            <w:r w:rsidR="00CF10C9"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1,15)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9,2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5,65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6,75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77,3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23,4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431538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Caterpillar</w:t>
            </w:r>
            <w:r w:rsidR="00B637EF"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329DL</w:t>
            </w:r>
            <w:r w:rsidR="00CF10C9"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B637EF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0,94-2,6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B637EF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9,4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B637EF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6,1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B637EF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5,9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B637EF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150,6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B637EF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29,2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24,3</w:t>
            </w:r>
          </w:p>
        </w:tc>
      </w:tr>
      <w:tr w:rsidR="00CF10C9" w:rsidRPr="008A494F" w:rsidTr="006D0875">
        <w:trPr>
          <w:trHeight w:val="281"/>
        </w:trPr>
        <w:tc>
          <w:tcPr>
            <w:tcW w:w="9214" w:type="dxa"/>
            <w:gridSpan w:val="9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Экскаваторы с прямой лопатой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ЭО-2621В-3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0,25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2,85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44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5,45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20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10,2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ЭО-3323А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0,63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6,8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7,66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4,2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59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14,5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14,4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ЭО-3122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0,63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6,8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7,3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4,1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55…  73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14,3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13,3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ЭО-4321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0,8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7,4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7,9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59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19,2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50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13,5</w:t>
            </w:r>
          </w:p>
        </w:tc>
      </w:tr>
      <w:tr w:rsidR="00CF10C9" w:rsidRPr="008A494F" w:rsidTr="006D0875">
        <w:trPr>
          <w:trHeight w:val="281"/>
        </w:trPr>
        <w:tc>
          <w:tcPr>
            <w:tcW w:w="1560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ЭО-4123</w:t>
            </w:r>
          </w:p>
        </w:tc>
        <w:tc>
          <w:tcPr>
            <w:tcW w:w="1161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0,8</w:t>
            </w:r>
          </w:p>
        </w:tc>
        <w:tc>
          <w:tcPr>
            <w:tcW w:w="84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7,4</w:t>
            </w:r>
          </w:p>
        </w:tc>
        <w:tc>
          <w:tcPr>
            <w:tcW w:w="85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7,6</w:t>
            </w:r>
          </w:p>
        </w:tc>
        <w:tc>
          <w:tcPr>
            <w:tcW w:w="825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95</w:t>
            </w:r>
          </w:p>
        </w:tc>
        <w:tc>
          <w:tcPr>
            <w:tcW w:w="844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18,0</w:t>
            </w:r>
          </w:p>
        </w:tc>
        <w:tc>
          <w:tcPr>
            <w:tcW w:w="989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60</w:t>
            </w:r>
          </w:p>
        </w:tc>
        <w:tc>
          <w:tcPr>
            <w:tcW w:w="1002" w:type="dxa"/>
            <w:shd w:val="clear" w:color="auto" w:fill="FFFFFF"/>
          </w:tcPr>
          <w:p w:rsidR="00CF10C9" w:rsidRPr="008A494F" w:rsidRDefault="00CF10C9" w:rsidP="008A494F">
            <w:pPr>
              <w:shd w:val="clear" w:color="auto" w:fill="FFFFFF"/>
              <w:spacing w:line="21" w:lineRule="atLeast"/>
              <w:jc w:val="center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8A494F">
              <w:rPr>
                <w:rFonts w:eastAsia="Times New Roman"/>
                <w:color w:val="000000"/>
                <w:spacing w:val="-5"/>
                <w:sz w:val="24"/>
                <w:szCs w:val="24"/>
              </w:rPr>
              <w:t>16,3</w:t>
            </w:r>
          </w:p>
        </w:tc>
      </w:tr>
    </w:tbl>
    <w:p w:rsidR="006D0875" w:rsidRPr="00861EDD" w:rsidRDefault="006D0875" w:rsidP="006D0875">
      <w:pPr>
        <w:shd w:val="clear" w:color="auto" w:fill="FFFFFF"/>
        <w:spacing w:line="21" w:lineRule="atLeast"/>
        <w:ind w:left="888" w:firstLine="6058"/>
        <w:jc w:val="center"/>
        <w:rPr>
          <w:rFonts w:eastAsia="Times New Roman"/>
          <w:color w:val="000000"/>
          <w:sz w:val="30"/>
          <w:szCs w:val="30"/>
        </w:rPr>
      </w:pPr>
      <w:r w:rsidRPr="00861EDD">
        <w:rPr>
          <w:rFonts w:eastAsia="Times New Roman"/>
          <w:color w:val="000000"/>
          <w:sz w:val="30"/>
          <w:szCs w:val="30"/>
        </w:rPr>
        <w:lastRenderedPageBreak/>
        <w:t>Продолжение прил. 1</w:t>
      </w:r>
    </w:p>
    <w:p w:rsidR="00CF10C9" w:rsidRPr="00861EDD" w:rsidRDefault="00CF10C9" w:rsidP="002F04D2">
      <w:pPr>
        <w:shd w:val="clear" w:color="auto" w:fill="FFFFFF"/>
        <w:spacing w:line="21" w:lineRule="atLeast"/>
        <w:ind w:left="8270"/>
        <w:rPr>
          <w:sz w:val="30"/>
          <w:szCs w:val="30"/>
        </w:rPr>
      </w:pPr>
      <w:r w:rsidRPr="00861EDD">
        <w:rPr>
          <w:rFonts w:eastAsia="Times New Roman"/>
          <w:color w:val="000000"/>
          <w:spacing w:val="-5"/>
          <w:sz w:val="30"/>
          <w:szCs w:val="30"/>
        </w:rPr>
        <w:t>Таблица 1.5</w:t>
      </w:r>
    </w:p>
    <w:p w:rsidR="00CF10C9" w:rsidRPr="00861EDD" w:rsidRDefault="00CF10C9" w:rsidP="002F04D2">
      <w:pPr>
        <w:shd w:val="clear" w:color="auto" w:fill="FFFFFF"/>
        <w:spacing w:line="21" w:lineRule="atLeast"/>
        <w:ind w:left="523" w:firstLine="91"/>
        <w:rPr>
          <w:sz w:val="30"/>
          <w:szCs w:val="30"/>
        </w:rPr>
      </w:pPr>
      <w:r w:rsidRPr="00861EDD">
        <w:rPr>
          <w:rFonts w:eastAsia="Times New Roman"/>
          <w:color w:val="000000"/>
          <w:spacing w:val="-3"/>
          <w:sz w:val="30"/>
          <w:szCs w:val="30"/>
        </w:rPr>
        <w:t xml:space="preserve">Рекомендуемая грузоподъемность автосамосвалов в зависимости от </w:t>
      </w:r>
      <w:r w:rsidRPr="00861EDD">
        <w:rPr>
          <w:rFonts w:eastAsia="Times New Roman"/>
          <w:color w:val="000000"/>
          <w:sz w:val="30"/>
          <w:szCs w:val="30"/>
        </w:rPr>
        <w:t>е</w:t>
      </w:r>
      <w:r w:rsidRPr="00861EDD">
        <w:rPr>
          <w:rFonts w:eastAsia="Times New Roman"/>
          <w:color w:val="000000"/>
          <w:sz w:val="30"/>
          <w:szCs w:val="30"/>
        </w:rPr>
        <w:t>м</w:t>
      </w:r>
      <w:r w:rsidRPr="00861EDD">
        <w:rPr>
          <w:rFonts w:eastAsia="Times New Roman"/>
          <w:color w:val="000000"/>
          <w:sz w:val="30"/>
          <w:szCs w:val="30"/>
        </w:rPr>
        <w:t>кости ковша экскаватора и расстояния транспортирования грунта</w:t>
      </w:r>
    </w:p>
    <w:p w:rsidR="00CF10C9" w:rsidRPr="00861EDD" w:rsidRDefault="00CF10C9" w:rsidP="002F04D2">
      <w:pPr>
        <w:spacing w:line="21" w:lineRule="atLeast"/>
        <w:rPr>
          <w:sz w:val="30"/>
          <w:szCs w:val="30"/>
        </w:rPr>
      </w:pPr>
    </w:p>
    <w:tbl>
      <w:tblPr>
        <w:tblW w:w="0" w:type="auto"/>
        <w:tblInd w:w="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32"/>
        <w:gridCol w:w="1008"/>
        <w:gridCol w:w="1008"/>
        <w:gridCol w:w="998"/>
        <w:gridCol w:w="1008"/>
        <w:gridCol w:w="1008"/>
        <w:gridCol w:w="1008"/>
        <w:gridCol w:w="1037"/>
      </w:tblGrid>
      <w:tr w:rsidR="00CF10C9" w:rsidRPr="00861EDD" w:rsidTr="007F44EC">
        <w:trPr>
          <w:trHeight w:hRule="exact" w:val="778"/>
        </w:trPr>
        <w:tc>
          <w:tcPr>
            <w:tcW w:w="2832" w:type="dxa"/>
            <w:vMerge w:val="restart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115" w:right="106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Расстояние 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транспорт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и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рования, км</w:t>
            </w:r>
          </w:p>
        </w:tc>
        <w:tc>
          <w:tcPr>
            <w:tcW w:w="7075" w:type="dxa"/>
            <w:gridSpan w:val="7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1603" w:right="1651" w:firstLine="86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 xml:space="preserve">Грузоподъемность самосвалов, т, </w:t>
            </w: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при емкости ковша экскаватора, м</w:t>
            </w: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  <w:vertAlign w:val="superscript"/>
              </w:rPr>
              <w:t>3</w:t>
            </w:r>
          </w:p>
        </w:tc>
      </w:tr>
      <w:tr w:rsidR="00CF10C9" w:rsidRPr="00861EDD" w:rsidTr="007F44EC">
        <w:trPr>
          <w:trHeight w:hRule="exact" w:val="470"/>
        </w:trPr>
        <w:tc>
          <w:tcPr>
            <w:tcW w:w="2832" w:type="dxa"/>
            <w:vMerge/>
            <w:shd w:val="clear" w:color="auto" w:fill="FFFFFF"/>
          </w:tcPr>
          <w:p w:rsidR="00CF10C9" w:rsidRPr="001547A8" w:rsidRDefault="00CF10C9" w:rsidP="002F04D2">
            <w:pPr>
              <w:spacing w:line="21" w:lineRule="atLeast"/>
              <w:rPr>
                <w:sz w:val="24"/>
                <w:szCs w:val="24"/>
              </w:rPr>
            </w:pPr>
          </w:p>
          <w:p w:rsidR="00CF10C9" w:rsidRPr="001547A8" w:rsidRDefault="00CF10C9" w:rsidP="002F04D2">
            <w:pPr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right="250"/>
              <w:jc w:val="righ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0,65</w:t>
            </w:r>
          </w:p>
        </w:tc>
        <w:tc>
          <w:tcPr>
            <w:tcW w:w="99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50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1,25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59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35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37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30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4,6</w:t>
            </w:r>
          </w:p>
        </w:tc>
      </w:tr>
      <w:tr w:rsidR="00CF10C9" w:rsidRPr="00861EDD" w:rsidTr="007F44EC">
        <w:trPr>
          <w:trHeight w:val="276"/>
        </w:trPr>
        <w:tc>
          <w:tcPr>
            <w:tcW w:w="2832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right="259"/>
              <w:jc w:val="righ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322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88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317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317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F10C9" w:rsidRPr="00861EDD" w:rsidTr="007F44EC">
        <w:trPr>
          <w:trHeight w:val="276"/>
        </w:trPr>
        <w:tc>
          <w:tcPr>
            <w:tcW w:w="2832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right="341"/>
              <w:jc w:val="righ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88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9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322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37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322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-</w:t>
            </w:r>
          </w:p>
        </w:tc>
      </w:tr>
      <w:tr w:rsidR="00CF10C9" w:rsidRPr="00861EDD" w:rsidTr="007F44EC">
        <w:trPr>
          <w:trHeight w:val="276"/>
        </w:trPr>
        <w:tc>
          <w:tcPr>
            <w:tcW w:w="2832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right="341"/>
              <w:jc w:val="righ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88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9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9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7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69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CF10C9" w:rsidRPr="00861EDD" w:rsidTr="007F44EC">
        <w:trPr>
          <w:trHeight w:val="276"/>
        </w:trPr>
        <w:tc>
          <w:tcPr>
            <w:tcW w:w="2832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right="341"/>
              <w:jc w:val="righ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88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9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9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7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69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27</w:t>
            </w:r>
          </w:p>
        </w:tc>
      </w:tr>
      <w:tr w:rsidR="00CF10C9" w:rsidRPr="00861EDD" w:rsidTr="007F44EC">
        <w:trPr>
          <w:trHeight w:val="276"/>
        </w:trPr>
        <w:tc>
          <w:tcPr>
            <w:tcW w:w="2832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right="341"/>
              <w:jc w:val="righ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88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9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74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7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64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F10C9" w:rsidRPr="00861EDD" w:rsidTr="007F44EC">
        <w:trPr>
          <w:trHeight w:val="276"/>
        </w:trPr>
        <w:tc>
          <w:tcPr>
            <w:tcW w:w="2832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right="278"/>
              <w:jc w:val="righ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88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9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74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7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64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40</w:t>
            </w:r>
          </w:p>
        </w:tc>
      </w:tr>
      <w:tr w:rsidR="00CF10C9" w:rsidRPr="00861EDD" w:rsidTr="007F44EC">
        <w:trPr>
          <w:trHeight w:val="276"/>
        </w:trPr>
        <w:tc>
          <w:tcPr>
            <w:tcW w:w="2832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right="278"/>
              <w:jc w:val="righ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88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9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74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7" w:type="dxa"/>
            <w:shd w:val="clear" w:color="auto" w:fill="FFFFFF"/>
          </w:tcPr>
          <w:p w:rsidR="00CF10C9" w:rsidRPr="001547A8" w:rsidRDefault="00CF10C9" w:rsidP="002F04D2">
            <w:pPr>
              <w:shd w:val="clear" w:color="auto" w:fill="FFFFFF"/>
              <w:spacing w:line="21" w:lineRule="atLeast"/>
              <w:ind w:left="264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40</w:t>
            </w:r>
          </w:p>
        </w:tc>
      </w:tr>
    </w:tbl>
    <w:p w:rsidR="00CF10C9" w:rsidRPr="00861EDD" w:rsidRDefault="00CF10C9" w:rsidP="002F04D2">
      <w:pPr>
        <w:spacing w:line="21" w:lineRule="atLeast"/>
        <w:rPr>
          <w:sz w:val="30"/>
          <w:szCs w:val="30"/>
          <w:highlight w:val="yellow"/>
        </w:rPr>
        <w:sectPr w:rsidR="00CF10C9" w:rsidRPr="00861EDD">
          <w:type w:val="continuous"/>
          <w:pgSz w:w="11909" w:h="16834"/>
          <w:pgMar w:top="1099" w:right="717" w:bottom="360" w:left="1284" w:header="720" w:footer="720" w:gutter="0"/>
          <w:cols w:space="60"/>
          <w:noEndnote/>
        </w:sectPr>
      </w:pPr>
    </w:p>
    <w:p w:rsidR="000E6951" w:rsidRPr="00861EDD" w:rsidRDefault="000E6951" w:rsidP="002F04D2">
      <w:pPr>
        <w:shd w:val="clear" w:color="auto" w:fill="FFFFFF"/>
        <w:spacing w:line="21" w:lineRule="atLeast"/>
        <w:jc w:val="right"/>
        <w:rPr>
          <w:sz w:val="30"/>
          <w:szCs w:val="30"/>
        </w:rPr>
      </w:pPr>
      <w:r w:rsidRPr="00861EDD">
        <w:rPr>
          <w:rFonts w:eastAsia="Times New Roman"/>
          <w:color w:val="000000"/>
          <w:spacing w:val="-5"/>
          <w:sz w:val="30"/>
          <w:szCs w:val="30"/>
        </w:rPr>
        <w:lastRenderedPageBreak/>
        <w:t>Таблица 1.</w:t>
      </w:r>
      <w:r w:rsidR="0043368A" w:rsidRPr="00861EDD">
        <w:rPr>
          <w:rFonts w:eastAsia="Times New Roman"/>
          <w:color w:val="000000"/>
          <w:spacing w:val="-5"/>
          <w:sz w:val="30"/>
          <w:szCs w:val="30"/>
        </w:rPr>
        <w:t>6</w:t>
      </w:r>
    </w:p>
    <w:p w:rsidR="00CF10C9" w:rsidRPr="00861EDD" w:rsidRDefault="00CF10C9" w:rsidP="002F04D2">
      <w:pPr>
        <w:shd w:val="clear" w:color="auto" w:fill="FFFFFF"/>
        <w:spacing w:line="21" w:lineRule="atLeast"/>
        <w:jc w:val="center"/>
        <w:rPr>
          <w:sz w:val="30"/>
          <w:szCs w:val="30"/>
        </w:rPr>
      </w:pPr>
      <w:r w:rsidRPr="00861EDD">
        <w:rPr>
          <w:rFonts w:eastAsia="Times New Roman"/>
          <w:color w:val="000000"/>
          <w:spacing w:val="-2"/>
          <w:sz w:val="30"/>
          <w:szCs w:val="30"/>
        </w:rPr>
        <w:t>Технические характеристики автосамосвалов</w:t>
      </w:r>
    </w:p>
    <w:tbl>
      <w:tblPr>
        <w:tblW w:w="9897" w:type="dxa"/>
        <w:tblInd w:w="-123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78"/>
        <w:gridCol w:w="1843"/>
        <w:gridCol w:w="1699"/>
        <w:gridCol w:w="1824"/>
        <w:gridCol w:w="1853"/>
      </w:tblGrid>
      <w:tr w:rsidR="007F44EC" w:rsidRPr="00861EDD" w:rsidTr="007F44EC">
        <w:trPr>
          <w:trHeight w:hRule="exact" w:val="499"/>
        </w:trPr>
        <w:tc>
          <w:tcPr>
            <w:tcW w:w="2678" w:type="dxa"/>
            <w:vMerge w:val="restart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Модель автомобиля</w:t>
            </w:r>
          </w:p>
          <w:p w:rsidR="007F44EC" w:rsidRPr="001547A8" w:rsidRDefault="007F44EC" w:rsidP="002F04D2">
            <w:pPr>
              <w:spacing w:line="21" w:lineRule="atLeast"/>
              <w:rPr>
                <w:sz w:val="24"/>
                <w:szCs w:val="24"/>
              </w:rPr>
            </w:pPr>
          </w:p>
          <w:p w:rsidR="007F44EC" w:rsidRPr="001547A8" w:rsidRDefault="007F44EC" w:rsidP="002F04D2">
            <w:pPr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Вместимость</w:t>
            </w:r>
          </w:p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22"/>
                <w:sz w:val="24"/>
                <w:szCs w:val="24"/>
              </w:rPr>
              <w:t>кузова, м3(т)</w:t>
            </w:r>
          </w:p>
        </w:tc>
        <w:tc>
          <w:tcPr>
            <w:tcW w:w="1699" w:type="dxa"/>
            <w:vMerge w:val="restart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Погрузочная</w:t>
            </w:r>
          </w:p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высота, м</w:t>
            </w:r>
          </w:p>
        </w:tc>
        <w:tc>
          <w:tcPr>
            <w:tcW w:w="3677" w:type="dxa"/>
            <w:gridSpan w:val="2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ind w:left="413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Скорость движения, км/ч</w:t>
            </w:r>
          </w:p>
        </w:tc>
      </w:tr>
      <w:tr w:rsidR="007F44EC" w:rsidRPr="00861EDD" w:rsidTr="007F44EC">
        <w:trPr>
          <w:trHeight w:hRule="exact" w:val="637"/>
        </w:trPr>
        <w:tc>
          <w:tcPr>
            <w:tcW w:w="2678" w:type="dxa"/>
            <w:vMerge/>
            <w:shd w:val="clear" w:color="auto" w:fill="FFFFFF"/>
          </w:tcPr>
          <w:p w:rsidR="007F44EC" w:rsidRPr="001547A8" w:rsidRDefault="007F44EC" w:rsidP="002F04D2">
            <w:pPr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ind w:left="182" w:right="182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 груженом </w:t>
            </w: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состоянии</w:t>
            </w:r>
          </w:p>
        </w:tc>
        <w:tc>
          <w:tcPr>
            <w:tcW w:w="1853" w:type="dxa"/>
            <w:shd w:val="clear" w:color="auto" w:fill="FFFFFF"/>
          </w:tcPr>
          <w:p w:rsidR="007F44EC" w:rsidRPr="001547A8" w:rsidRDefault="007F44EC" w:rsidP="002F04D2">
            <w:pPr>
              <w:shd w:val="clear" w:color="auto" w:fill="FFFFFF"/>
              <w:spacing w:line="21" w:lineRule="atLeast"/>
              <w:ind w:left="168" w:right="197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 порожнем </w:t>
            </w: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состоянии</w:t>
            </w:r>
          </w:p>
        </w:tc>
      </w:tr>
      <w:tr w:rsidR="00CD4B68" w:rsidRPr="00861EDD" w:rsidTr="007F44EC">
        <w:trPr>
          <w:trHeight w:val="282"/>
        </w:trPr>
        <w:tc>
          <w:tcPr>
            <w:tcW w:w="2678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ГАЗ-САЗ-53Б</w:t>
            </w:r>
          </w:p>
        </w:tc>
        <w:tc>
          <w:tcPr>
            <w:tcW w:w="1843" w:type="dxa"/>
            <w:shd w:val="clear" w:color="auto" w:fill="FFFFFF"/>
          </w:tcPr>
          <w:p w:rsidR="00CD4B68" w:rsidRPr="001547A8" w:rsidRDefault="00542421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9"/>
                <w:sz w:val="24"/>
                <w:szCs w:val="24"/>
              </w:rPr>
              <w:t>2(</w:t>
            </w:r>
            <w:r w:rsidR="00CD4B68" w:rsidRPr="001547A8">
              <w:rPr>
                <w:color w:val="000000"/>
                <w:spacing w:val="9"/>
                <w:sz w:val="24"/>
                <w:szCs w:val="24"/>
              </w:rPr>
              <w:t>3,5</w:t>
            </w:r>
            <w:r w:rsidRPr="001547A8">
              <w:rPr>
                <w:color w:val="000000"/>
                <w:spacing w:val="9"/>
                <w:sz w:val="24"/>
                <w:szCs w:val="24"/>
              </w:rPr>
              <w:t>)</w:t>
            </w:r>
          </w:p>
        </w:tc>
        <w:tc>
          <w:tcPr>
            <w:tcW w:w="1699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1"/>
                <w:sz w:val="24"/>
                <w:szCs w:val="24"/>
              </w:rPr>
              <w:t>1,83</w:t>
            </w:r>
          </w:p>
        </w:tc>
        <w:tc>
          <w:tcPr>
            <w:tcW w:w="1824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3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CD4B68" w:rsidRPr="00861EDD" w:rsidTr="007F44EC">
        <w:trPr>
          <w:trHeight w:val="282"/>
        </w:trPr>
        <w:tc>
          <w:tcPr>
            <w:tcW w:w="2678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ЗИЛ-ММЗ-5</w:t>
            </w:r>
            <w:r w:rsidR="00542421"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8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CD4B68" w:rsidRPr="001547A8" w:rsidRDefault="00542421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7"/>
                <w:sz w:val="24"/>
                <w:szCs w:val="24"/>
              </w:rPr>
              <w:t>2,4(4,5)</w:t>
            </w:r>
          </w:p>
        </w:tc>
        <w:tc>
          <w:tcPr>
            <w:tcW w:w="1699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1,25</w:t>
            </w:r>
          </w:p>
        </w:tc>
        <w:tc>
          <w:tcPr>
            <w:tcW w:w="1824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3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35</w:t>
            </w:r>
          </w:p>
        </w:tc>
      </w:tr>
      <w:tr w:rsidR="00CD4B68" w:rsidRPr="00861EDD" w:rsidTr="007F44EC">
        <w:trPr>
          <w:trHeight w:val="282"/>
        </w:trPr>
        <w:tc>
          <w:tcPr>
            <w:tcW w:w="2678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МАЗ-503А</w:t>
            </w:r>
          </w:p>
        </w:tc>
        <w:tc>
          <w:tcPr>
            <w:tcW w:w="1843" w:type="dxa"/>
            <w:shd w:val="clear" w:color="auto" w:fill="FFFFFF"/>
          </w:tcPr>
          <w:p w:rsidR="00CD4B68" w:rsidRPr="001547A8" w:rsidRDefault="00542421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15"/>
                <w:sz w:val="24"/>
                <w:szCs w:val="24"/>
              </w:rPr>
              <w:t>4,5(7)</w:t>
            </w:r>
          </w:p>
        </w:tc>
        <w:tc>
          <w:tcPr>
            <w:tcW w:w="1699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>2,42</w:t>
            </w:r>
          </w:p>
        </w:tc>
        <w:tc>
          <w:tcPr>
            <w:tcW w:w="1824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3" w:type="dxa"/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B637EF" w:rsidRPr="00861EDD" w:rsidTr="007F44EC">
        <w:trPr>
          <w:trHeight w:val="282"/>
        </w:trPr>
        <w:tc>
          <w:tcPr>
            <w:tcW w:w="2678" w:type="dxa"/>
            <w:shd w:val="clear" w:color="auto" w:fill="FFFFFF"/>
          </w:tcPr>
          <w:p w:rsidR="00B637EF" w:rsidRPr="001547A8" w:rsidRDefault="00B637EF" w:rsidP="002F04D2">
            <w:pPr>
              <w:shd w:val="clear" w:color="auto" w:fill="FFFFFF"/>
              <w:spacing w:line="21" w:lineRule="atLeast"/>
              <w:ind w:left="243" w:hanging="243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КамАЗ-5511</w:t>
            </w:r>
          </w:p>
        </w:tc>
        <w:tc>
          <w:tcPr>
            <w:tcW w:w="1843" w:type="dxa"/>
            <w:shd w:val="clear" w:color="auto" w:fill="FFFFFF"/>
          </w:tcPr>
          <w:p w:rsidR="00B637EF" w:rsidRPr="001547A8" w:rsidRDefault="00B637EF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24"/>
                <w:sz w:val="24"/>
                <w:szCs w:val="24"/>
              </w:rPr>
              <w:t>9</w:t>
            </w:r>
            <w:r w:rsidR="00542421" w:rsidRPr="001547A8">
              <w:rPr>
                <w:color w:val="000000"/>
                <w:spacing w:val="24"/>
                <w:sz w:val="24"/>
                <w:szCs w:val="24"/>
              </w:rPr>
              <w:t>(</w:t>
            </w:r>
            <w:r w:rsidRPr="001547A8">
              <w:rPr>
                <w:color w:val="000000"/>
                <w:spacing w:val="24"/>
                <w:sz w:val="24"/>
                <w:szCs w:val="24"/>
              </w:rPr>
              <w:t>10</w:t>
            </w:r>
            <w:r w:rsidR="00542421" w:rsidRPr="001547A8">
              <w:rPr>
                <w:color w:val="000000"/>
                <w:spacing w:val="24"/>
                <w:sz w:val="24"/>
                <w:szCs w:val="24"/>
              </w:rPr>
              <w:t>)</w:t>
            </w:r>
          </w:p>
        </w:tc>
        <w:tc>
          <w:tcPr>
            <w:tcW w:w="1699" w:type="dxa"/>
            <w:shd w:val="clear" w:color="auto" w:fill="FFFFFF"/>
          </w:tcPr>
          <w:p w:rsidR="00B637EF" w:rsidRPr="001547A8" w:rsidRDefault="00B637EF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2,18</w:t>
            </w:r>
          </w:p>
        </w:tc>
        <w:tc>
          <w:tcPr>
            <w:tcW w:w="1824" w:type="dxa"/>
            <w:shd w:val="clear" w:color="auto" w:fill="FFFFFF"/>
          </w:tcPr>
          <w:p w:rsidR="00B637EF" w:rsidRPr="001547A8" w:rsidRDefault="00B637EF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3" w:type="dxa"/>
            <w:shd w:val="clear" w:color="auto" w:fill="FFFFFF"/>
          </w:tcPr>
          <w:p w:rsidR="00B637EF" w:rsidRPr="001547A8" w:rsidRDefault="00B637EF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B637EF" w:rsidRPr="00861EDD" w:rsidTr="007F44EC">
        <w:trPr>
          <w:trHeight w:val="282"/>
        </w:trPr>
        <w:tc>
          <w:tcPr>
            <w:tcW w:w="2678" w:type="dxa"/>
            <w:shd w:val="clear" w:color="auto" w:fill="FFFFFF"/>
          </w:tcPr>
          <w:p w:rsidR="00B637EF" w:rsidRPr="001547A8" w:rsidRDefault="00542421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</w:t>
            </w:r>
            <w:r w:rsidR="00B637EF"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АЗ-</w:t>
            </w: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525</w:t>
            </w:r>
          </w:p>
        </w:tc>
        <w:tc>
          <w:tcPr>
            <w:tcW w:w="1843" w:type="dxa"/>
            <w:shd w:val="clear" w:color="auto" w:fill="FFFFFF"/>
          </w:tcPr>
          <w:p w:rsidR="00B637EF" w:rsidRPr="001547A8" w:rsidRDefault="00542421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5"/>
                <w:sz w:val="24"/>
                <w:szCs w:val="24"/>
              </w:rPr>
              <w:t>14,3(25)</w:t>
            </w:r>
          </w:p>
        </w:tc>
        <w:tc>
          <w:tcPr>
            <w:tcW w:w="1699" w:type="dxa"/>
            <w:shd w:val="clear" w:color="auto" w:fill="FFFFFF"/>
          </w:tcPr>
          <w:p w:rsidR="00B637EF" w:rsidRPr="001547A8" w:rsidRDefault="00B637EF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4"/>
                <w:sz w:val="24"/>
                <w:szCs w:val="24"/>
              </w:rPr>
              <w:t>2,34</w:t>
            </w:r>
          </w:p>
        </w:tc>
        <w:tc>
          <w:tcPr>
            <w:tcW w:w="1824" w:type="dxa"/>
            <w:shd w:val="clear" w:color="auto" w:fill="FFFFFF"/>
          </w:tcPr>
          <w:p w:rsidR="00B637EF" w:rsidRPr="001547A8" w:rsidRDefault="00B637EF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3" w:type="dxa"/>
            <w:shd w:val="clear" w:color="auto" w:fill="FFFFFF"/>
          </w:tcPr>
          <w:p w:rsidR="00B637EF" w:rsidRPr="001547A8" w:rsidRDefault="00B637EF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27</w:t>
            </w:r>
          </w:p>
        </w:tc>
      </w:tr>
    </w:tbl>
    <w:p w:rsidR="00CD4B68" w:rsidRPr="00861EDD" w:rsidRDefault="00CD4B68" w:rsidP="002F04D2">
      <w:pPr>
        <w:shd w:val="clear" w:color="auto" w:fill="FFFFFF"/>
        <w:spacing w:line="21" w:lineRule="atLeast"/>
        <w:jc w:val="center"/>
        <w:rPr>
          <w:rFonts w:eastAsia="Times New Roman"/>
          <w:color w:val="000000"/>
          <w:spacing w:val="-5"/>
          <w:sz w:val="30"/>
          <w:szCs w:val="30"/>
        </w:rPr>
        <w:sectPr w:rsidR="00CD4B68" w:rsidRPr="00861EDD" w:rsidSect="00CD4B68">
          <w:type w:val="continuous"/>
          <w:pgSz w:w="11909" w:h="16834"/>
          <w:pgMar w:top="1099" w:right="861" w:bottom="360" w:left="2528" w:header="720" w:footer="720" w:gutter="0"/>
          <w:cols w:space="82"/>
          <w:noEndnote/>
        </w:sectPr>
      </w:pPr>
    </w:p>
    <w:p w:rsidR="006D0875" w:rsidRDefault="006D0875" w:rsidP="002F04D2">
      <w:pPr>
        <w:shd w:val="clear" w:color="auto" w:fill="FFFFFF"/>
        <w:spacing w:line="21" w:lineRule="atLeast"/>
        <w:rPr>
          <w:rFonts w:eastAsia="Times New Roman"/>
          <w:color w:val="000000"/>
          <w:spacing w:val="-3"/>
          <w:sz w:val="30"/>
          <w:szCs w:val="30"/>
        </w:rPr>
      </w:pPr>
    </w:p>
    <w:p w:rsidR="0043368A" w:rsidRPr="00861EDD" w:rsidRDefault="0043368A" w:rsidP="002F04D2">
      <w:pPr>
        <w:shd w:val="clear" w:color="auto" w:fill="FFFFFF"/>
        <w:spacing w:line="21" w:lineRule="atLeast"/>
        <w:rPr>
          <w:rFonts w:eastAsia="Times New Roman"/>
          <w:color w:val="000000"/>
          <w:spacing w:val="-3"/>
          <w:sz w:val="30"/>
          <w:szCs w:val="30"/>
        </w:rPr>
      </w:pPr>
      <w:r w:rsidRPr="00861EDD">
        <w:rPr>
          <w:rFonts w:eastAsia="Times New Roman"/>
          <w:color w:val="000000"/>
          <w:spacing w:val="-3"/>
          <w:sz w:val="30"/>
          <w:szCs w:val="30"/>
        </w:rPr>
        <w:t>Технические характеристики бульдозеров</w:t>
      </w:r>
    </w:p>
    <w:p w:rsidR="00CD4B68" w:rsidRPr="00861EDD" w:rsidRDefault="00CD4B68" w:rsidP="002F04D2">
      <w:pPr>
        <w:shd w:val="clear" w:color="auto" w:fill="FFFFFF"/>
        <w:spacing w:line="21" w:lineRule="atLeast"/>
        <w:rPr>
          <w:sz w:val="30"/>
          <w:szCs w:val="30"/>
        </w:rPr>
        <w:sectPr w:rsidR="00CD4B68" w:rsidRPr="00861EDD">
          <w:type w:val="continuous"/>
          <w:pgSz w:w="11909" w:h="16834"/>
          <w:pgMar w:top="1106" w:right="857" w:bottom="360" w:left="3559" w:header="720" w:footer="720" w:gutter="0"/>
          <w:cols w:num="2" w:space="720" w:equalWidth="0">
            <w:col w:w="5361" w:space="638"/>
            <w:col w:w="1492"/>
          </w:cols>
          <w:noEndnote/>
        </w:sectPr>
      </w:pPr>
      <w:r w:rsidRPr="00861EDD">
        <w:rPr>
          <w:sz w:val="30"/>
          <w:szCs w:val="30"/>
        </w:rPr>
        <w:br w:type="column"/>
      </w:r>
      <w:r w:rsidRPr="00861EDD">
        <w:rPr>
          <w:rFonts w:eastAsia="Times New Roman"/>
          <w:color w:val="000000"/>
          <w:spacing w:val="-5"/>
          <w:sz w:val="30"/>
          <w:szCs w:val="30"/>
        </w:rPr>
        <w:lastRenderedPageBreak/>
        <w:t>Таблица 1.</w:t>
      </w:r>
      <w:r w:rsidR="00542421" w:rsidRPr="00861EDD">
        <w:rPr>
          <w:rFonts w:eastAsia="Times New Roman"/>
          <w:color w:val="000000"/>
          <w:spacing w:val="-5"/>
          <w:sz w:val="30"/>
          <w:szCs w:val="30"/>
        </w:rPr>
        <w:t>7</w:t>
      </w:r>
    </w:p>
    <w:tbl>
      <w:tblPr>
        <w:tblW w:w="9888" w:type="dxa"/>
        <w:tblInd w:w="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55"/>
        <w:gridCol w:w="1382"/>
        <w:gridCol w:w="902"/>
        <w:gridCol w:w="835"/>
        <w:gridCol w:w="1104"/>
        <w:gridCol w:w="845"/>
        <w:gridCol w:w="1565"/>
        <w:gridCol w:w="2200"/>
      </w:tblGrid>
      <w:tr w:rsidR="001720B7" w:rsidRPr="00861EDD" w:rsidTr="006D0875">
        <w:trPr>
          <w:trHeight w:val="1478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lastRenderedPageBreak/>
              <w:t>Марка</w:t>
            </w:r>
          </w:p>
          <w:p w:rsidR="001720B7" w:rsidRPr="001547A8" w:rsidRDefault="001720B7" w:rsidP="006D0875">
            <w:pPr>
              <w:shd w:val="clear" w:color="auto" w:fill="FFFFFF"/>
              <w:spacing w:line="21" w:lineRule="atLeast"/>
              <w:ind w:left="155"/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44" w:right="149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Базовый </w:t>
            </w: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трактор</w:t>
            </w:r>
          </w:p>
          <w:p w:rsidR="001720B7" w:rsidRPr="001547A8" w:rsidRDefault="001720B7" w:rsidP="006D0875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34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Мо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щ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ность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кВт</w:t>
            </w:r>
          </w:p>
          <w:p w:rsidR="001720B7" w:rsidRPr="001547A8" w:rsidRDefault="001720B7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34" w:right="38" w:hanging="91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Масс</w:t>
            </w:r>
            <w:r w:rsidRPr="001547A8">
              <w:rPr>
                <w:rFonts w:eastAsia="Times New Roman"/>
                <w:color w:val="000000"/>
                <w:sz w:val="24"/>
                <w:szCs w:val="24"/>
              </w:rPr>
              <w:t>а, т</w:t>
            </w:r>
          </w:p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</w:p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34" w:right="53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Отвал: 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длина × 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высота,</w:t>
            </w:r>
          </w:p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Глу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</w:r>
            <w:r w:rsidRPr="001547A8">
              <w:rPr>
                <w:rFonts w:eastAsia="Times New Roman"/>
                <w:color w:val="000000"/>
                <w:sz w:val="24"/>
                <w:szCs w:val="24"/>
              </w:rPr>
              <w:t xml:space="preserve">бина 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разра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бот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softHyphen/>
              <w:t>ки, м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5" w:right="14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Габариты: 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длина × ши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рина × высо</w:t>
            </w: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softHyphen/>
            </w: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та, м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4" w:right="43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Произ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водите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ь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ност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ь, м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  <w:vertAlign w:val="superscript"/>
              </w:rPr>
              <w:t>3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/ч</w:t>
            </w:r>
          </w:p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</w:p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</w:p>
        </w:tc>
      </w:tr>
      <w:tr w:rsidR="001720B7" w:rsidRPr="00861EDD" w:rsidTr="006D0875">
        <w:trPr>
          <w:trHeight w:hRule="exact" w:val="34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ДЗ-4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ДТ-54А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7"/>
                <w:sz w:val="24"/>
                <w:szCs w:val="24"/>
              </w:rPr>
              <w:t>2,8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×0,8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0,15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4,3</w:t>
            </w:r>
            <w:r w:rsidRPr="001547A8">
              <w:rPr>
                <w:rFonts w:eastAsia="Times New Roman"/>
                <w:color w:val="000000"/>
                <w:spacing w:val="-8"/>
                <w:sz w:val="24"/>
                <w:szCs w:val="24"/>
              </w:rPr>
              <w:t>×2,8×2,3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1720B7" w:rsidRPr="00861EDD" w:rsidTr="006D0875">
        <w:trPr>
          <w:trHeight w:hRule="exact" w:val="312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ДЗ-37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МТЗ-52 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63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7"/>
                <w:sz w:val="24"/>
                <w:szCs w:val="24"/>
              </w:rPr>
              <w:t>2,0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×0,7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0,15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9"/>
                <w:sz w:val="24"/>
                <w:szCs w:val="24"/>
              </w:rPr>
              <w:t>6,2</w:t>
            </w:r>
            <w:r w:rsidRPr="001547A8">
              <w:rPr>
                <w:rFonts w:eastAsia="Times New Roman"/>
                <w:color w:val="000000"/>
                <w:spacing w:val="-9"/>
                <w:sz w:val="24"/>
                <w:szCs w:val="24"/>
              </w:rPr>
              <w:t>×2,3×3,3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1720B7" w:rsidRPr="00861EDD" w:rsidTr="006D0875">
        <w:trPr>
          <w:trHeight w:hRule="exact" w:val="34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ДЗ-42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ДТ-75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58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7"/>
                <w:sz w:val="24"/>
                <w:szCs w:val="24"/>
              </w:rPr>
              <w:t>2,6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×0,8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7"/>
                <w:sz w:val="24"/>
                <w:szCs w:val="24"/>
              </w:rPr>
              <w:t>4,8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×2,6×2,7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300</w:t>
            </w:r>
          </w:p>
        </w:tc>
      </w:tr>
      <w:tr w:rsidR="001720B7" w:rsidRPr="00861EDD" w:rsidTr="006D0875">
        <w:trPr>
          <w:trHeight w:hRule="exact" w:val="34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ДЗ-8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Т-100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15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13,6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7"/>
                <w:sz w:val="24"/>
                <w:szCs w:val="24"/>
              </w:rPr>
              <w:t>3,2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×1,2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5,3</w:t>
            </w:r>
            <w:r w:rsidRPr="001547A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×3,2×3,1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510</w:t>
            </w:r>
          </w:p>
        </w:tc>
      </w:tr>
      <w:tr w:rsidR="001720B7" w:rsidRPr="00861EDD" w:rsidTr="006D0875">
        <w:trPr>
          <w:trHeight w:hRule="exact" w:val="34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ДЗ-18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pacing w:line="21" w:lineRule="atLeast"/>
              <w:jc w:val="center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Т-100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15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13,6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7"/>
                <w:sz w:val="24"/>
                <w:szCs w:val="24"/>
              </w:rPr>
              <w:t>3,9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×1,0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5,5</w:t>
            </w:r>
            <w:r w:rsidRPr="001547A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×3,2×3,1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1720B7" w:rsidRPr="00861EDD" w:rsidTr="006D0875">
        <w:trPr>
          <w:trHeight w:hRule="exact" w:val="33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ДЗ-53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Т-100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15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4"/>
                <w:sz w:val="24"/>
                <w:szCs w:val="24"/>
              </w:rPr>
              <w:t>14,1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7"/>
                <w:sz w:val="24"/>
                <w:szCs w:val="24"/>
              </w:rPr>
              <w:t>3,2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×1,2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5,5</w:t>
            </w:r>
            <w:r w:rsidRPr="001547A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×3,2×3,1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570</w:t>
            </w:r>
          </w:p>
        </w:tc>
      </w:tr>
      <w:tr w:rsidR="001720B7" w:rsidRPr="00861EDD" w:rsidTr="006D0875">
        <w:trPr>
          <w:trHeight w:hRule="exact" w:val="34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ДЗ-101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Т-4АП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15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2,9</w:t>
            </w:r>
            <w:r w:rsidRPr="001547A8">
              <w:rPr>
                <w:rFonts w:eastAsia="Times New Roman"/>
                <w:color w:val="000000"/>
                <w:spacing w:val="-6"/>
                <w:sz w:val="24"/>
                <w:szCs w:val="24"/>
              </w:rPr>
              <w:t>×1,0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5,4</w:t>
            </w:r>
            <w:r w:rsidRPr="001547A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×3,1×3,1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650</w:t>
            </w:r>
          </w:p>
        </w:tc>
      </w:tr>
      <w:tr w:rsidR="001720B7" w:rsidRPr="00861EDD" w:rsidTr="006D0875">
        <w:trPr>
          <w:trHeight w:hRule="exact" w:val="34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ДЗ-27С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Т-130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15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13,4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9"/>
                <w:sz w:val="24"/>
                <w:szCs w:val="24"/>
              </w:rPr>
              <w:t>3,2</w:t>
            </w:r>
            <w:r w:rsidRPr="001547A8">
              <w:rPr>
                <w:rFonts w:eastAsia="Times New Roman"/>
                <w:color w:val="000000"/>
                <w:spacing w:val="-9"/>
                <w:sz w:val="24"/>
                <w:szCs w:val="24"/>
              </w:rPr>
              <w:t>×1,3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6,5</w:t>
            </w:r>
            <w:r w:rsidRPr="001547A8">
              <w:rPr>
                <w:rFonts w:eastAsia="Times New Roman"/>
                <w:color w:val="000000"/>
                <w:spacing w:val="-8"/>
                <w:sz w:val="24"/>
                <w:szCs w:val="24"/>
              </w:rPr>
              <w:t>×3,9×2,8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860</w:t>
            </w:r>
          </w:p>
        </w:tc>
      </w:tr>
      <w:tr w:rsidR="001720B7" w:rsidRPr="00861EDD" w:rsidTr="006D0875">
        <w:trPr>
          <w:trHeight w:hRule="exact" w:val="33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ДЗ-109ХЛ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Т-130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15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17,5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9"/>
                <w:sz w:val="24"/>
                <w:szCs w:val="24"/>
              </w:rPr>
              <w:t>4,1</w:t>
            </w:r>
            <w:r w:rsidRPr="001547A8">
              <w:rPr>
                <w:rFonts w:eastAsia="Times New Roman"/>
                <w:color w:val="000000"/>
                <w:spacing w:val="-9"/>
                <w:sz w:val="24"/>
                <w:szCs w:val="24"/>
              </w:rPr>
              <w:t>×1,1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6,4</w:t>
            </w:r>
            <w:r w:rsidRPr="001547A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×3,2×3,1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1720B7" w:rsidRPr="00861EDD" w:rsidTr="006D0875">
        <w:trPr>
          <w:trHeight w:hRule="exact" w:val="34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ДЗ-24А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Т-180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15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18,2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>3,4</w:t>
            </w:r>
            <w:r w:rsidRPr="001547A8">
              <w:rPr>
                <w:rFonts w:eastAsia="Times New Roman"/>
                <w:color w:val="000000"/>
                <w:spacing w:val="-10"/>
                <w:sz w:val="24"/>
                <w:szCs w:val="24"/>
              </w:rPr>
              <w:t>×1,1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7,0</w:t>
            </w:r>
            <w:r w:rsidRPr="001547A8">
              <w:rPr>
                <w:rFonts w:eastAsia="Times New Roman"/>
                <w:color w:val="000000"/>
                <w:spacing w:val="-8"/>
                <w:sz w:val="24"/>
                <w:szCs w:val="24"/>
              </w:rPr>
              <w:t>×4,4×2,8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900</w:t>
            </w:r>
          </w:p>
        </w:tc>
      </w:tr>
      <w:tr w:rsidR="001720B7" w:rsidRPr="00861EDD" w:rsidTr="006D0875">
        <w:trPr>
          <w:trHeight w:hRule="exact" w:val="346"/>
        </w:trPr>
        <w:tc>
          <w:tcPr>
            <w:tcW w:w="105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ДЗ-25</w:t>
            </w:r>
          </w:p>
        </w:tc>
        <w:tc>
          <w:tcPr>
            <w:tcW w:w="138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Т-180</w:t>
            </w:r>
          </w:p>
        </w:tc>
        <w:tc>
          <w:tcPr>
            <w:tcW w:w="902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83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ind w:left="115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9"/>
                <w:sz w:val="24"/>
                <w:szCs w:val="24"/>
              </w:rPr>
              <w:t>17,9</w:t>
            </w:r>
          </w:p>
        </w:tc>
        <w:tc>
          <w:tcPr>
            <w:tcW w:w="1104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4,4</w:t>
            </w:r>
            <w:r w:rsidRPr="001547A8">
              <w:rPr>
                <w:rFonts w:eastAsia="Times New Roman"/>
                <w:color w:val="000000"/>
                <w:spacing w:val="-6"/>
                <w:sz w:val="24"/>
                <w:szCs w:val="24"/>
              </w:rPr>
              <w:t>×1,2</w:t>
            </w:r>
          </w:p>
        </w:tc>
        <w:tc>
          <w:tcPr>
            <w:tcW w:w="84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5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7,0</w:t>
            </w:r>
            <w:r w:rsidRPr="001547A8">
              <w:rPr>
                <w:rFonts w:eastAsia="Times New Roman"/>
                <w:color w:val="000000"/>
                <w:spacing w:val="-8"/>
                <w:sz w:val="24"/>
                <w:szCs w:val="24"/>
              </w:rPr>
              <w:t>×4,4×2,8</w:t>
            </w:r>
          </w:p>
        </w:tc>
        <w:tc>
          <w:tcPr>
            <w:tcW w:w="2200" w:type="dxa"/>
            <w:shd w:val="clear" w:color="auto" w:fill="FFFFFF"/>
          </w:tcPr>
          <w:p w:rsidR="001720B7" w:rsidRPr="001547A8" w:rsidRDefault="001720B7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960</w:t>
            </w:r>
          </w:p>
        </w:tc>
      </w:tr>
    </w:tbl>
    <w:p w:rsidR="006D0875" w:rsidRPr="00861EDD" w:rsidRDefault="006D0875" w:rsidP="006D0875">
      <w:pPr>
        <w:shd w:val="clear" w:color="auto" w:fill="FFFFFF"/>
        <w:spacing w:line="21" w:lineRule="atLeast"/>
        <w:ind w:left="888" w:firstLine="6058"/>
        <w:rPr>
          <w:rFonts w:eastAsia="Times New Roman"/>
          <w:color w:val="000000"/>
          <w:sz w:val="30"/>
          <w:szCs w:val="30"/>
        </w:rPr>
      </w:pPr>
      <w:r w:rsidRPr="00861EDD">
        <w:rPr>
          <w:rFonts w:eastAsia="Times New Roman"/>
          <w:color w:val="000000"/>
          <w:sz w:val="30"/>
          <w:szCs w:val="30"/>
        </w:rPr>
        <w:lastRenderedPageBreak/>
        <w:t>Продолжение прил. 1</w:t>
      </w:r>
    </w:p>
    <w:p w:rsidR="00CD4B68" w:rsidRPr="00861EDD" w:rsidRDefault="00CD4B68" w:rsidP="002F04D2">
      <w:pPr>
        <w:shd w:val="clear" w:color="auto" w:fill="FFFFFF"/>
        <w:spacing w:line="21" w:lineRule="atLeast"/>
        <w:ind w:left="8136"/>
        <w:rPr>
          <w:sz w:val="30"/>
          <w:szCs w:val="30"/>
        </w:rPr>
      </w:pPr>
      <w:r w:rsidRPr="00861EDD">
        <w:rPr>
          <w:rFonts w:eastAsia="Times New Roman"/>
          <w:color w:val="000000"/>
          <w:spacing w:val="-6"/>
          <w:sz w:val="30"/>
          <w:szCs w:val="30"/>
        </w:rPr>
        <w:t>Таблица 1.</w:t>
      </w:r>
      <w:r w:rsidR="007F44EC" w:rsidRPr="00861EDD">
        <w:rPr>
          <w:rFonts w:eastAsia="Times New Roman"/>
          <w:color w:val="000000"/>
          <w:spacing w:val="-6"/>
          <w:sz w:val="30"/>
          <w:szCs w:val="30"/>
        </w:rPr>
        <w:t>8</w:t>
      </w:r>
    </w:p>
    <w:tbl>
      <w:tblPr>
        <w:tblW w:w="9780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2"/>
        <w:gridCol w:w="1738"/>
        <w:gridCol w:w="1747"/>
        <w:gridCol w:w="1738"/>
        <w:gridCol w:w="2305"/>
      </w:tblGrid>
      <w:tr w:rsidR="00CD4B68" w:rsidRPr="00861EDD" w:rsidTr="006D0875">
        <w:trPr>
          <w:trHeight w:hRule="exact" w:val="336"/>
        </w:trPr>
        <w:tc>
          <w:tcPr>
            <w:tcW w:w="5737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</w:tcPr>
          <w:p w:rsidR="00CD4B68" w:rsidRPr="00861EDD" w:rsidRDefault="0043368A" w:rsidP="002F04D2">
            <w:pPr>
              <w:shd w:val="clear" w:color="auto" w:fill="FFFFFF"/>
              <w:spacing w:line="21" w:lineRule="atLeast"/>
              <w:ind w:left="2246"/>
              <w:rPr>
                <w:sz w:val="30"/>
                <w:szCs w:val="30"/>
              </w:rPr>
            </w:pPr>
            <w:r w:rsidRPr="00861EDD">
              <w:rPr>
                <w:rFonts w:eastAsia="Times New Roman"/>
                <w:color w:val="000000"/>
                <w:spacing w:val="-2"/>
                <w:sz w:val="30"/>
                <w:szCs w:val="30"/>
              </w:rPr>
              <w:t>Тех</w:t>
            </w:r>
            <w:r w:rsidR="00CD4B68" w:rsidRPr="00861EDD">
              <w:rPr>
                <w:rFonts w:eastAsia="Times New Roman"/>
                <w:color w:val="000000"/>
                <w:spacing w:val="-2"/>
                <w:sz w:val="30"/>
                <w:szCs w:val="30"/>
              </w:rPr>
              <w:t>нические характер</w:t>
            </w:r>
            <w:r w:rsidR="00CD4B68" w:rsidRPr="00861EDD">
              <w:rPr>
                <w:rFonts w:eastAsia="Times New Roman"/>
                <w:color w:val="000000"/>
                <w:spacing w:val="-2"/>
                <w:sz w:val="30"/>
                <w:szCs w:val="30"/>
              </w:rPr>
              <w:t>и</w:t>
            </w:r>
            <w:r w:rsidR="00CD4B68" w:rsidRPr="00861EDD">
              <w:rPr>
                <w:rFonts w:eastAsia="Times New Roman"/>
                <w:color w:val="000000"/>
                <w:spacing w:val="-2"/>
                <w:sz w:val="30"/>
                <w:szCs w:val="30"/>
              </w:rPr>
              <w:t>стики</w:t>
            </w:r>
          </w:p>
        </w:tc>
        <w:tc>
          <w:tcPr>
            <w:tcW w:w="173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</w:tcPr>
          <w:p w:rsidR="00CD4B68" w:rsidRPr="00861EDD" w:rsidRDefault="00CD4B68" w:rsidP="002F04D2">
            <w:pPr>
              <w:shd w:val="clear" w:color="auto" w:fill="FFFFFF"/>
              <w:spacing w:line="21" w:lineRule="atLeast"/>
              <w:rPr>
                <w:sz w:val="30"/>
                <w:szCs w:val="30"/>
              </w:rPr>
            </w:pPr>
            <w:r w:rsidRPr="00861EDD">
              <w:rPr>
                <w:rFonts w:eastAsia="Times New Roman"/>
                <w:color w:val="000000"/>
                <w:spacing w:val="-1"/>
                <w:sz w:val="30"/>
                <w:szCs w:val="30"/>
              </w:rPr>
              <w:t>трамбовок</w:t>
            </w:r>
          </w:p>
        </w:tc>
        <w:tc>
          <w:tcPr>
            <w:tcW w:w="230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FFFFFF"/>
          </w:tcPr>
          <w:p w:rsidR="00CD4B68" w:rsidRPr="00861EDD" w:rsidRDefault="00CD4B68" w:rsidP="002F04D2">
            <w:pPr>
              <w:shd w:val="clear" w:color="auto" w:fill="FFFFFF"/>
              <w:spacing w:line="21" w:lineRule="atLeast"/>
              <w:rPr>
                <w:sz w:val="30"/>
                <w:szCs w:val="30"/>
              </w:rPr>
            </w:pPr>
          </w:p>
        </w:tc>
      </w:tr>
      <w:tr w:rsidR="00CD4B68" w:rsidRPr="00861EDD" w:rsidTr="006D0875">
        <w:trPr>
          <w:trHeight w:hRule="exact" w:val="820"/>
        </w:trPr>
        <w:tc>
          <w:tcPr>
            <w:tcW w:w="225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643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5223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1157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Электрические трамбовки</w:t>
            </w:r>
          </w:p>
        </w:tc>
        <w:tc>
          <w:tcPr>
            <w:tcW w:w="23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29" w:right="62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Пневматическая </w:t>
            </w:r>
            <w:r w:rsidRPr="001547A8">
              <w:rPr>
                <w:rFonts w:eastAsia="Times New Roman"/>
                <w:color w:val="000000"/>
                <w:sz w:val="24"/>
                <w:szCs w:val="24"/>
              </w:rPr>
              <w:t>трамбовка</w:t>
            </w:r>
          </w:p>
        </w:tc>
      </w:tr>
      <w:tr w:rsidR="00CD4B68" w:rsidRPr="00861EDD" w:rsidTr="006D0875">
        <w:trPr>
          <w:trHeight w:hRule="exact" w:val="298"/>
        </w:trPr>
        <w:tc>
          <w:tcPr>
            <w:tcW w:w="22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</w:p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4"/>
                <w:sz w:val="24"/>
                <w:szCs w:val="24"/>
              </w:rPr>
              <w:t>ИЭ-4505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ИЭ-4502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ИЭ-4504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Тр-6</w:t>
            </w:r>
          </w:p>
        </w:tc>
      </w:tr>
      <w:tr w:rsidR="00CD4B68" w:rsidRPr="00861EDD" w:rsidTr="006D0875">
        <w:trPr>
          <w:trHeight w:hRule="exact" w:val="288"/>
        </w:trPr>
        <w:tc>
          <w:tcPr>
            <w:tcW w:w="22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10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Глубина уплотнения, м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>0,2</w:t>
            </w:r>
            <w:r w:rsidRPr="001547A8">
              <w:rPr>
                <w:rFonts w:eastAsia="Times New Roman"/>
                <w:color w:val="000000"/>
                <w:spacing w:val="-5"/>
                <w:sz w:val="24"/>
                <w:szCs w:val="24"/>
              </w:rPr>
              <w:t>…0,3</w:t>
            </w:r>
          </w:p>
        </w:tc>
      </w:tr>
      <w:tr w:rsidR="00CD4B68" w:rsidRPr="00861EDD" w:rsidTr="006D0875">
        <w:trPr>
          <w:trHeight w:hRule="exact" w:val="288"/>
        </w:trPr>
        <w:tc>
          <w:tcPr>
            <w:tcW w:w="22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10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Масса механизма, кг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D4B68" w:rsidRPr="00861EDD" w:rsidTr="006D0875">
        <w:trPr>
          <w:trHeight w:hRule="exact" w:val="914"/>
        </w:trPr>
        <w:tc>
          <w:tcPr>
            <w:tcW w:w="225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10" w:right="490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Габариты, мм: </w:t>
            </w:r>
            <w:r w:rsidRPr="001547A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Длина </w:t>
            </w:r>
            <w:r w:rsidRPr="001547A8">
              <w:rPr>
                <w:rFonts w:eastAsia="Times New Roman"/>
                <w:color w:val="000000"/>
                <w:sz w:val="24"/>
                <w:szCs w:val="24"/>
              </w:rPr>
              <w:t xml:space="preserve">Ширина </w:t>
            </w:r>
            <w:r w:rsidRPr="001547A8">
              <w:rPr>
                <w:rFonts w:eastAsia="Times New Roman"/>
                <w:color w:val="000000"/>
                <w:spacing w:val="1"/>
                <w:sz w:val="24"/>
                <w:szCs w:val="24"/>
              </w:rPr>
              <w:t>Высота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576" w:right="576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 xml:space="preserve">255 </w:t>
            </w:r>
            <w:r w:rsidRPr="001547A8">
              <w:rPr>
                <w:color w:val="000000"/>
                <w:spacing w:val="-4"/>
                <w:sz w:val="24"/>
                <w:szCs w:val="24"/>
              </w:rPr>
              <w:t xml:space="preserve">440 </w:t>
            </w:r>
            <w:r w:rsidRPr="001547A8">
              <w:rPr>
                <w:color w:val="000000"/>
                <w:spacing w:val="-6"/>
                <w:sz w:val="24"/>
                <w:szCs w:val="24"/>
              </w:rPr>
              <w:t>785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576" w:right="586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5"/>
                <w:sz w:val="24"/>
                <w:szCs w:val="24"/>
              </w:rPr>
              <w:t>970 475 950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533" w:right="523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9"/>
                <w:sz w:val="24"/>
                <w:szCs w:val="24"/>
              </w:rPr>
              <w:t xml:space="preserve">1010 </w:t>
            </w:r>
            <w:r w:rsidRPr="001547A8">
              <w:rPr>
                <w:color w:val="000000"/>
                <w:spacing w:val="-5"/>
                <w:sz w:val="24"/>
                <w:szCs w:val="24"/>
              </w:rPr>
              <w:t xml:space="preserve">520 </w:t>
            </w:r>
            <w:r w:rsidRPr="001547A8">
              <w:rPr>
                <w:color w:val="000000"/>
                <w:spacing w:val="-3"/>
                <w:sz w:val="24"/>
                <w:szCs w:val="24"/>
              </w:rPr>
              <w:t>900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653" w:right="662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0"/>
                <w:sz w:val="24"/>
                <w:szCs w:val="24"/>
              </w:rPr>
              <w:t xml:space="preserve">80 80 </w:t>
            </w:r>
            <w:r w:rsidRPr="001547A8">
              <w:rPr>
                <w:color w:val="000000"/>
                <w:spacing w:val="-9"/>
                <w:sz w:val="24"/>
                <w:szCs w:val="24"/>
              </w:rPr>
              <w:t>1070</w:t>
            </w:r>
          </w:p>
        </w:tc>
      </w:tr>
      <w:tr w:rsidR="00CD4B68" w:rsidRPr="00861EDD" w:rsidTr="006D0875">
        <w:trPr>
          <w:trHeight w:hRule="exact" w:val="605"/>
        </w:trPr>
        <w:tc>
          <w:tcPr>
            <w:tcW w:w="225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ind w:left="10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Размеры   тра</w:t>
            </w:r>
            <w:r w:rsidRPr="001547A8"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1547A8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бующей </w:t>
            </w:r>
            <w:r w:rsidRPr="001547A8">
              <w:rPr>
                <w:rFonts w:eastAsia="Times New Roman"/>
                <w:color w:val="000000"/>
                <w:sz w:val="24"/>
                <w:szCs w:val="24"/>
              </w:rPr>
              <w:t>части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6"/>
                <w:sz w:val="24"/>
                <w:szCs w:val="24"/>
              </w:rPr>
              <w:t>200</w:t>
            </w:r>
            <w:r w:rsidRPr="001547A8">
              <w:rPr>
                <w:rFonts w:eastAsia="Times New Roman"/>
                <w:color w:val="000000"/>
                <w:spacing w:val="-6"/>
                <w:sz w:val="24"/>
                <w:szCs w:val="24"/>
              </w:rPr>
              <w:t>×200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350</w:t>
            </w:r>
            <w:r w:rsidRPr="001547A8">
              <w:rPr>
                <w:rFonts w:eastAsia="Times New Roman"/>
                <w:color w:val="000000"/>
                <w:spacing w:val="-8"/>
                <w:sz w:val="24"/>
                <w:szCs w:val="24"/>
              </w:rPr>
              <w:t>×450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7"/>
                <w:sz w:val="24"/>
                <w:szCs w:val="24"/>
              </w:rPr>
              <w:t>500</w:t>
            </w:r>
            <w:r w:rsidRPr="001547A8">
              <w:rPr>
                <w:rFonts w:eastAsia="Times New Roman"/>
                <w:color w:val="000000"/>
                <w:spacing w:val="-7"/>
                <w:sz w:val="24"/>
                <w:szCs w:val="24"/>
              </w:rPr>
              <w:t>×480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</w:tcPr>
          <w:p w:rsidR="00CD4B68" w:rsidRPr="001547A8" w:rsidRDefault="00CD4B68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CD4B68" w:rsidRPr="00861EDD" w:rsidRDefault="00CD4B68" w:rsidP="002F04D2">
      <w:pPr>
        <w:spacing w:line="21" w:lineRule="atLeast"/>
        <w:ind w:firstLine="709"/>
        <w:jc w:val="right"/>
        <w:rPr>
          <w:sz w:val="30"/>
          <w:szCs w:val="30"/>
          <w:lang w:val="en-US"/>
        </w:rPr>
      </w:pPr>
      <w:r w:rsidRPr="00861EDD">
        <w:rPr>
          <w:sz w:val="30"/>
          <w:szCs w:val="30"/>
        </w:rPr>
        <w:t xml:space="preserve">Таблица </w:t>
      </w:r>
      <w:r w:rsidR="0043368A" w:rsidRPr="00861EDD">
        <w:rPr>
          <w:sz w:val="30"/>
          <w:szCs w:val="30"/>
        </w:rPr>
        <w:t>1.9</w:t>
      </w:r>
    </w:p>
    <w:p w:rsidR="00CD4B68" w:rsidRPr="00861EDD" w:rsidRDefault="00CD4B68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Показатели бетононасосов</w:t>
      </w:r>
    </w:p>
    <w:tbl>
      <w:tblPr>
        <w:tblStyle w:val="a6"/>
        <w:tblW w:w="9709" w:type="dxa"/>
        <w:jc w:val="center"/>
        <w:tblInd w:w="1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1884"/>
        <w:gridCol w:w="1701"/>
        <w:gridCol w:w="1701"/>
        <w:gridCol w:w="2126"/>
        <w:gridCol w:w="2297"/>
      </w:tblGrid>
      <w:tr w:rsidR="00CD4B68" w:rsidRPr="00861EDD" w:rsidTr="006D0875">
        <w:trPr>
          <w:trHeight w:val="936"/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Марка бетон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насоса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Затраты на перебазир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вание, руб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Часовая пр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изводител</w:t>
            </w:r>
            <w:r w:rsidRPr="001547A8">
              <w:rPr>
                <w:sz w:val="24"/>
                <w:szCs w:val="24"/>
              </w:rPr>
              <w:t>ь</w:t>
            </w:r>
            <w:r w:rsidRPr="001547A8">
              <w:rPr>
                <w:sz w:val="24"/>
                <w:szCs w:val="24"/>
              </w:rPr>
              <w:t>ность, м3/час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Удельные эк</w:t>
            </w:r>
            <w:r w:rsidRPr="001547A8">
              <w:rPr>
                <w:sz w:val="24"/>
                <w:szCs w:val="24"/>
              </w:rPr>
              <w:t>с</w:t>
            </w:r>
            <w:r w:rsidRPr="001547A8">
              <w:rPr>
                <w:sz w:val="24"/>
                <w:szCs w:val="24"/>
              </w:rPr>
              <w:t>плуатационные затраты руб/мащ-час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Оптовая цена б</w:t>
            </w:r>
            <w:r w:rsidR="0043368A" w:rsidRPr="001547A8">
              <w:rPr>
                <w:sz w:val="24"/>
                <w:szCs w:val="24"/>
              </w:rPr>
              <w:t>е</w:t>
            </w:r>
            <w:r w:rsidRPr="001547A8">
              <w:rPr>
                <w:sz w:val="24"/>
                <w:szCs w:val="24"/>
              </w:rPr>
              <w:t>т</w:t>
            </w:r>
            <w:r w:rsidRPr="001547A8">
              <w:rPr>
                <w:sz w:val="24"/>
                <w:szCs w:val="24"/>
              </w:rPr>
              <w:t>о</w:t>
            </w:r>
            <w:r w:rsidRPr="001547A8">
              <w:rPr>
                <w:sz w:val="24"/>
                <w:szCs w:val="24"/>
              </w:rPr>
              <w:t>насоса, руб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СБ-126Б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291.08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  <w:lang w:val="en-US"/>
              </w:rPr>
            </w:pPr>
            <w:r w:rsidRPr="001547A8">
              <w:rPr>
                <w:sz w:val="24"/>
                <w:szCs w:val="24"/>
                <w:lang w:val="en-US"/>
              </w:rPr>
              <w:t>0.96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6810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СБ-170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321.72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  <w:lang w:val="en-US"/>
              </w:rPr>
            </w:pPr>
            <w:r w:rsidRPr="001547A8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1,16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14562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  <w:lang w:val="en-US"/>
              </w:rPr>
              <w:t>BRF</w:t>
            </w:r>
            <w:r w:rsidRPr="001547A8">
              <w:rPr>
                <w:color w:val="000000"/>
                <w:sz w:val="24"/>
                <w:szCs w:val="24"/>
              </w:rPr>
              <w:t xml:space="preserve"> 22.09 ЕМ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474.92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  <w:lang w:val="en-US"/>
              </w:rPr>
            </w:pPr>
            <w:r w:rsidRPr="001547A8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2,36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20156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  <w:lang w:val="en-US"/>
              </w:rPr>
              <w:t>BQF</w:t>
            </w:r>
            <w:r w:rsidRPr="001547A8">
              <w:rPr>
                <w:color w:val="000000"/>
                <w:sz w:val="24"/>
                <w:szCs w:val="24"/>
              </w:rPr>
              <w:t xml:space="preserve"> 24.08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  <w:lang w:val="en-US"/>
              </w:rPr>
            </w:pPr>
            <w:r w:rsidRPr="001547A8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2,17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19856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  <w:lang w:val="en-US"/>
              </w:rPr>
              <w:t>BPL</w:t>
            </w:r>
            <w:r w:rsidRPr="001547A8">
              <w:rPr>
                <w:color w:val="000000"/>
                <w:sz w:val="24"/>
                <w:szCs w:val="24"/>
              </w:rPr>
              <w:t xml:space="preserve"> 500 </w:t>
            </w:r>
            <w:r w:rsidRPr="001547A8">
              <w:rPr>
                <w:color w:val="000000"/>
                <w:sz w:val="24"/>
                <w:szCs w:val="24"/>
                <w:lang w:val="en-US"/>
              </w:rPr>
              <w:t>HDR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229.8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  <w:lang w:val="en-US"/>
              </w:rPr>
            </w:pPr>
            <w:r w:rsidRPr="001547A8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1,01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14536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  <w:lang w:val="en-US"/>
              </w:rPr>
              <w:t>BPL 580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  <w:lang w:val="en-US"/>
              </w:rPr>
            </w:pPr>
            <w:r w:rsidRPr="001547A8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1,15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16542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  <w:lang w:val="en-US"/>
              </w:rPr>
              <w:t>BPL 600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413.64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  <w:lang w:val="en-US"/>
              </w:rPr>
            </w:pPr>
            <w:r w:rsidRPr="001547A8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1,24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17985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  <w:lang w:val="en-US"/>
              </w:rPr>
              <w:t>BPL</w:t>
            </w:r>
            <w:r w:rsidRPr="001547A8">
              <w:rPr>
                <w:color w:val="000000"/>
                <w:sz w:val="24"/>
                <w:szCs w:val="24"/>
              </w:rPr>
              <w:t xml:space="preserve"> 601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428.96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1,35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18654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  <w:lang w:val="en-US"/>
              </w:rPr>
              <w:t>BPL</w:t>
            </w:r>
            <w:r w:rsidRPr="001547A8">
              <w:rPr>
                <w:color w:val="000000"/>
                <w:sz w:val="24"/>
                <w:szCs w:val="24"/>
              </w:rPr>
              <w:t xml:space="preserve"> 700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474.92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1,42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19785</w:t>
            </w:r>
          </w:p>
        </w:tc>
      </w:tr>
      <w:tr w:rsidR="00CD4B68" w:rsidRPr="00861EDD" w:rsidTr="006D0875">
        <w:trPr>
          <w:jc w:val="center"/>
        </w:trPr>
        <w:tc>
          <w:tcPr>
            <w:tcW w:w="1884" w:type="dxa"/>
          </w:tcPr>
          <w:p w:rsidR="00CD4B68" w:rsidRPr="001547A8" w:rsidRDefault="00CD4B68" w:rsidP="002F04D2">
            <w:pPr>
              <w:spacing w:line="21" w:lineRule="atLeast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  <w:lang w:val="en-US"/>
              </w:rPr>
              <w:t>BPL 800</w:t>
            </w:r>
          </w:p>
        </w:tc>
        <w:tc>
          <w:tcPr>
            <w:tcW w:w="1701" w:type="dxa"/>
            <w:vAlign w:val="bottom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459.6</w:t>
            </w:r>
          </w:p>
        </w:tc>
        <w:tc>
          <w:tcPr>
            <w:tcW w:w="1701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1,88</w:t>
            </w:r>
          </w:p>
        </w:tc>
        <w:tc>
          <w:tcPr>
            <w:tcW w:w="2297" w:type="dxa"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sz w:val="24"/>
                <w:szCs w:val="24"/>
              </w:rPr>
              <w:t>20451</w:t>
            </w:r>
          </w:p>
        </w:tc>
      </w:tr>
    </w:tbl>
    <w:p w:rsidR="00CD4B68" w:rsidRPr="00861EDD" w:rsidRDefault="00CD4B68" w:rsidP="002F04D2">
      <w:pPr>
        <w:spacing w:line="21" w:lineRule="atLeast"/>
        <w:ind w:firstLine="709"/>
        <w:jc w:val="right"/>
        <w:rPr>
          <w:sz w:val="30"/>
          <w:szCs w:val="30"/>
          <w:lang w:val="en-US"/>
        </w:rPr>
      </w:pPr>
      <w:r w:rsidRPr="00861EDD">
        <w:rPr>
          <w:sz w:val="30"/>
          <w:szCs w:val="30"/>
        </w:rPr>
        <w:t xml:space="preserve">Таблица </w:t>
      </w:r>
      <w:r w:rsidR="0043368A" w:rsidRPr="00861EDD">
        <w:rPr>
          <w:sz w:val="30"/>
          <w:szCs w:val="30"/>
        </w:rPr>
        <w:t>1.10</w:t>
      </w:r>
    </w:p>
    <w:p w:rsidR="00CD4B68" w:rsidRPr="00144039" w:rsidRDefault="00CD4B68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144039">
        <w:rPr>
          <w:sz w:val="30"/>
          <w:szCs w:val="30"/>
        </w:rPr>
        <w:t xml:space="preserve">Показатели </w:t>
      </w:r>
      <w:r w:rsidR="007F44EC" w:rsidRPr="00144039">
        <w:rPr>
          <w:sz w:val="30"/>
          <w:szCs w:val="30"/>
        </w:rPr>
        <w:t>автобетоносмесителей</w:t>
      </w:r>
    </w:p>
    <w:tbl>
      <w:tblPr>
        <w:tblW w:w="4762" w:type="pct"/>
        <w:jc w:val="center"/>
        <w:tblInd w:w="2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363"/>
        <w:gridCol w:w="1087"/>
        <w:gridCol w:w="1091"/>
        <w:gridCol w:w="1087"/>
        <w:gridCol w:w="1080"/>
        <w:gridCol w:w="1064"/>
        <w:gridCol w:w="1089"/>
        <w:gridCol w:w="935"/>
      </w:tblGrid>
      <w:tr w:rsidR="00CD4B68" w:rsidRPr="00861EDD" w:rsidTr="00874897">
        <w:trPr>
          <w:tblHeader/>
          <w:jc w:val="center"/>
        </w:trPr>
        <w:tc>
          <w:tcPr>
            <w:tcW w:w="1206" w:type="pct"/>
            <w:vMerge w:val="restar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794" w:type="pct"/>
            <w:gridSpan w:val="7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Автобетоносмесители</w:t>
            </w:r>
          </w:p>
        </w:tc>
      </w:tr>
      <w:tr w:rsidR="00CD4B68" w:rsidRPr="00861EDD" w:rsidTr="00874897">
        <w:trPr>
          <w:tblHeader/>
          <w:jc w:val="center"/>
        </w:trPr>
        <w:tc>
          <w:tcPr>
            <w:tcW w:w="1206" w:type="pct"/>
            <w:vMerge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12" w:type="pct"/>
            <w:gridSpan w:val="2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СБ-92 А-1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СБ-92 В-1</w:t>
            </w:r>
          </w:p>
        </w:tc>
        <w:tc>
          <w:tcPr>
            <w:tcW w:w="551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СБ-92 В-2</w:t>
            </w:r>
          </w:p>
        </w:tc>
        <w:tc>
          <w:tcPr>
            <w:tcW w:w="543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СБ-92 В-4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СБ-159А</w:t>
            </w:r>
          </w:p>
        </w:tc>
        <w:tc>
          <w:tcPr>
            <w:tcW w:w="47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СБ-159Б</w:t>
            </w:r>
          </w:p>
        </w:tc>
      </w:tr>
      <w:tr w:rsidR="00CD4B68" w:rsidRPr="00861EDD" w:rsidTr="00874897">
        <w:trPr>
          <w:jc w:val="center"/>
        </w:trPr>
        <w:tc>
          <w:tcPr>
            <w:tcW w:w="120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both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 Геометрический объем смесительного барабана, м</w:t>
            </w:r>
            <w:r w:rsidRPr="001547A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1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CD4B68" w:rsidRPr="00861EDD" w:rsidTr="00874897">
        <w:trPr>
          <w:jc w:val="center"/>
        </w:trPr>
        <w:tc>
          <w:tcPr>
            <w:tcW w:w="1206" w:type="pct"/>
            <w:vAlign w:val="center"/>
            <w:hideMark/>
          </w:tcPr>
          <w:p w:rsidR="00CD4B68" w:rsidRPr="001547A8" w:rsidRDefault="00BF1655" w:rsidP="002F04D2">
            <w:pPr>
              <w:spacing w:line="21" w:lineRule="atLeast"/>
              <w:jc w:val="both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2.</w:t>
            </w:r>
            <w:r w:rsidR="00CD4B68" w:rsidRPr="001547A8">
              <w:rPr>
                <w:color w:val="000000"/>
                <w:sz w:val="24"/>
                <w:szCs w:val="24"/>
              </w:rPr>
              <w:t>Емкость смес</w:t>
            </w:r>
            <w:r w:rsidR="00CD4B68" w:rsidRPr="001547A8">
              <w:rPr>
                <w:color w:val="000000"/>
                <w:sz w:val="24"/>
                <w:szCs w:val="24"/>
              </w:rPr>
              <w:t>и</w:t>
            </w:r>
            <w:r w:rsidR="00CD4B68" w:rsidRPr="001547A8">
              <w:rPr>
                <w:color w:val="000000"/>
                <w:sz w:val="24"/>
                <w:szCs w:val="24"/>
              </w:rPr>
              <w:t>тельного барабана по выходу готовой б</w:t>
            </w:r>
            <w:r w:rsidR="00CD4B68" w:rsidRPr="001547A8">
              <w:rPr>
                <w:color w:val="000000"/>
                <w:sz w:val="24"/>
                <w:szCs w:val="24"/>
              </w:rPr>
              <w:t>е</w:t>
            </w:r>
            <w:r w:rsidR="00CD4B68" w:rsidRPr="001547A8">
              <w:rPr>
                <w:color w:val="000000"/>
                <w:sz w:val="24"/>
                <w:szCs w:val="24"/>
              </w:rPr>
              <w:t>тонной смеси, м</w:t>
            </w:r>
            <w:r w:rsidR="00CD4B68" w:rsidRPr="001547A8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="00CD4B68" w:rsidRPr="001547A8">
              <w:rPr>
                <w:color w:val="000000"/>
                <w:sz w:val="24"/>
                <w:szCs w:val="24"/>
              </w:rPr>
              <w:t xml:space="preserve"> (при объемной массе см</w:t>
            </w:r>
            <w:r w:rsidR="00CD4B68" w:rsidRPr="001547A8">
              <w:rPr>
                <w:color w:val="000000"/>
                <w:sz w:val="24"/>
                <w:szCs w:val="24"/>
              </w:rPr>
              <w:t>е</w:t>
            </w:r>
            <w:r w:rsidR="00CD4B68" w:rsidRPr="001547A8">
              <w:rPr>
                <w:color w:val="000000"/>
                <w:sz w:val="24"/>
                <w:szCs w:val="24"/>
              </w:rPr>
              <w:t>си, т/м</w:t>
            </w:r>
            <w:r w:rsidR="00CD4B68" w:rsidRPr="001547A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</w:t>
            </w:r>
          </w:p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(2,25)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</w:t>
            </w:r>
          </w:p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(2,25)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</w:t>
            </w:r>
          </w:p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(1,95)</w:t>
            </w:r>
          </w:p>
        </w:tc>
        <w:tc>
          <w:tcPr>
            <w:tcW w:w="551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</w:t>
            </w:r>
          </w:p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(1,95)</w:t>
            </w:r>
          </w:p>
        </w:tc>
        <w:tc>
          <w:tcPr>
            <w:tcW w:w="543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4,5</w:t>
            </w:r>
          </w:p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(2)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4...5</w:t>
            </w:r>
          </w:p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(2,2)</w:t>
            </w:r>
          </w:p>
        </w:tc>
        <w:tc>
          <w:tcPr>
            <w:tcW w:w="47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4,5...5</w:t>
            </w:r>
          </w:p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(2,1)</w:t>
            </w:r>
          </w:p>
        </w:tc>
      </w:tr>
      <w:tr w:rsidR="00CD4B68" w:rsidRPr="00861EDD" w:rsidTr="00874897">
        <w:trPr>
          <w:jc w:val="center"/>
        </w:trPr>
        <w:tc>
          <w:tcPr>
            <w:tcW w:w="120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both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 Время перемеш</w:t>
            </w:r>
            <w:r w:rsidRPr="001547A8">
              <w:rPr>
                <w:color w:val="000000"/>
                <w:sz w:val="24"/>
                <w:szCs w:val="24"/>
              </w:rPr>
              <w:t>и</w:t>
            </w:r>
            <w:r w:rsidRPr="001547A8">
              <w:rPr>
                <w:color w:val="000000"/>
                <w:sz w:val="24"/>
                <w:szCs w:val="24"/>
              </w:rPr>
              <w:t>вания, мин.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51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43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6,5...14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47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</w:tr>
      <w:tr w:rsidR="00CD4B68" w:rsidRPr="00861EDD" w:rsidTr="00874897">
        <w:trPr>
          <w:jc w:val="center"/>
        </w:trPr>
        <w:tc>
          <w:tcPr>
            <w:tcW w:w="120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both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 Темп выгрузки, м</w:t>
            </w:r>
            <w:r w:rsidRPr="001547A8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547A8">
              <w:rPr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55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51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5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476" w:type="pct"/>
            <w:vAlign w:val="center"/>
            <w:hideMark/>
          </w:tcPr>
          <w:p w:rsidR="00CD4B68" w:rsidRPr="001547A8" w:rsidRDefault="00CD4B68" w:rsidP="002F04D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</w:tr>
    </w:tbl>
    <w:p w:rsidR="00346238" w:rsidRDefault="00346238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6D0875" w:rsidRPr="00861EDD" w:rsidRDefault="006D0875" w:rsidP="006D0875">
      <w:pPr>
        <w:shd w:val="clear" w:color="auto" w:fill="FFFFFF"/>
        <w:spacing w:line="21" w:lineRule="atLeast"/>
        <w:ind w:left="888" w:firstLine="6058"/>
        <w:rPr>
          <w:rFonts w:eastAsia="Times New Roman"/>
          <w:color w:val="000000"/>
          <w:sz w:val="30"/>
          <w:szCs w:val="30"/>
        </w:rPr>
      </w:pPr>
      <w:r w:rsidRPr="00861EDD">
        <w:rPr>
          <w:rFonts w:eastAsia="Times New Roman"/>
          <w:color w:val="000000"/>
          <w:sz w:val="30"/>
          <w:szCs w:val="30"/>
        </w:rPr>
        <w:t>Продолжение прил. 1</w:t>
      </w:r>
    </w:p>
    <w:p w:rsidR="006D0875" w:rsidRPr="00861EDD" w:rsidRDefault="006D0875" w:rsidP="006D0875">
      <w:pPr>
        <w:spacing w:line="21" w:lineRule="atLeast"/>
        <w:ind w:firstLine="709"/>
        <w:jc w:val="right"/>
        <w:rPr>
          <w:sz w:val="30"/>
          <w:szCs w:val="30"/>
          <w:lang w:val="en-US"/>
        </w:rPr>
      </w:pPr>
      <w:r>
        <w:rPr>
          <w:sz w:val="30"/>
          <w:szCs w:val="30"/>
        </w:rPr>
        <w:t>Окончание т</w:t>
      </w:r>
      <w:r w:rsidRPr="00861EDD">
        <w:rPr>
          <w:sz w:val="30"/>
          <w:szCs w:val="30"/>
        </w:rPr>
        <w:t>аблиц</w:t>
      </w:r>
      <w:r>
        <w:rPr>
          <w:sz w:val="30"/>
          <w:szCs w:val="30"/>
        </w:rPr>
        <w:t>ы</w:t>
      </w:r>
      <w:r w:rsidRPr="00861EDD">
        <w:rPr>
          <w:sz w:val="30"/>
          <w:szCs w:val="30"/>
        </w:rPr>
        <w:t xml:space="preserve"> 1.10</w:t>
      </w:r>
    </w:p>
    <w:tbl>
      <w:tblPr>
        <w:tblW w:w="4844" w:type="pct"/>
        <w:jc w:val="center"/>
        <w:tblInd w:w="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32"/>
        <w:gridCol w:w="1088"/>
        <w:gridCol w:w="1088"/>
        <w:gridCol w:w="1088"/>
        <w:gridCol w:w="1072"/>
        <w:gridCol w:w="1072"/>
        <w:gridCol w:w="1090"/>
        <w:gridCol w:w="935"/>
      </w:tblGrid>
      <w:tr w:rsidR="006D0875" w:rsidRPr="00861EDD" w:rsidTr="000323A2">
        <w:trPr>
          <w:jc w:val="center"/>
        </w:trPr>
        <w:tc>
          <w:tcPr>
            <w:tcW w:w="1270" w:type="pct"/>
            <w:vMerge w:val="restar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730" w:type="pct"/>
            <w:gridSpan w:val="7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Автобетоносмесители</w:t>
            </w:r>
          </w:p>
        </w:tc>
      </w:tr>
      <w:tr w:rsidR="006D0875" w:rsidRPr="00861EDD" w:rsidTr="006D0875">
        <w:trPr>
          <w:jc w:val="center"/>
        </w:trPr>
        <w:tc>
          <w:tcPr>
            <w:tcW w:w="1270" w:type="pct"/>
            <w:vMerge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СБ-172-1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СБ-211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СБ-214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СБ-230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СБ-234</w:t>
            </w:r>
          </w:p>
        </w:tc>
        <w:tc>
          <w:tcPr>
            <w:tcW w:w="547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СБ-239</w:t>
            </w:r>
          </w:p>
        </w:tc>
        <w:tc>
          <w:tcPr>
            <w:tcW w:w="469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581470</w:t>
            </w:r>
          </w:p>
        </w:tc>
      </w:tr>
      <w:tr w:rsidR="006D0875" w:rsidRPr="00861EDD" w:rsidTr="006D0875">
        <w:trPr>
          <w:jc w:val="center"/>
        </w:trPr>
        <w:tc>
          <w:tcPr>
            <w:tcW w:w="1270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1547A8">
              <w:rPr>
                <w:color w:val="000000"/>
                <w:sz w:val="24"/>
                <w:szCs w:val="24"/>
              </w:rPr>
              <w:t>1 Геометрический объем смесительного барабана, м</w:t>
            </w:r>
            <w:r w:rsidRPr="001547A8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47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D0875" w:rsidRPr="00861EDD" w:rsidTr="006D0875">
        <w:trPr>
          <w:jc w:val="center"/>
        </w:trPr>
        <w:tc>
          <w:tcPr>
            <w:tcW w:w="1270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both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 Емкость смесител</w:t>
            </w:r>
            <w:r w:rsidRPr="001547A8">
              <w:rPr>
                <w:color w:val="000000"/>
                <w:sz w:val="24"/>
                <w:szCs w:val="24"/>
              </w:rPr>
              <w:t>ь</w:t>
            </w:r>
            <w:r w:rsidRPr="001547A8">
              <w:rPr>
                <w:color w:val="000000"/>
                <w:sz w:val="24"/>
                <w:szCs w:val="24"/>
              </w:rPr>
              <w:t>ного барабана по в</w:t>
            </w:r>
            <w:r w:rsidRPr="001547A8">
              <w:rPr>
                <w:color w:val="000000"/>
                <w:sz w:val="24"/>
                <w:szCs w:val="24"/>
              </w:rPr>
              <w:t>ы</w:t>
            </w:r>
            <w:r w:rsidRPr="001547A8">
              <w:rPr>
                <w:color w:val="000000"/>
                <w:sz w:val="24"/>
                <w:szCs w:val="24"/>
              </w:rPr>
              <w:t>ходу готовой бетонной смеси, м</w:t>
            </w:r>
            <w:r w:rsidRPr="001547A8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547A8">
              <w:rPr>
                <w:color w:val="000000"/>
                <w:sz w:val="24"/>
                <w:szCs w:val="24"/>
              </w:rPr>
              <w:t xml:space="preserve"> (при объе</w:t>
            </w:r>
            <w:r w:rsidRPr="001547A8">
              <w:rPr>
                <w:color w:val="000000"/>
                <w:sz w:val="24"/>
                <w:szCs w:val="24"/>
              </w:rPr>
              <w:t>м</w:t>
            </w:r>
            <w:r w:rsidRPr="001547A8">
              <w:rPr>
                <w:color w:val="000000"/>
                <w:sz w:val="24"/>
                <w:szCs w:val="24"/>
              </w:rPr>
              <w:t>ной массе смеси, т/м</w:t>
            </w:r>
            <w:r w:rsidRPr="001547A8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547A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5,4...5,9</w:t>
            </w:r>
          </w:p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(2...2,15)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(2)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5...6</w:t>
            </w:r>
          </w:p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(2...2,4)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</w:t>
            </w:r>
          </w:p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(1,63)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(2,1)</w:t>
            </w:r>
          </w:p>
        </w:tc>
        <w:tc>
          <w:tcPr>
            <w:tcW w:w="547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8</w:t>
            </w:r>
          </w:p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(1,8)</w:t>
            </w:r>
          </w:p>
        </w:tc>
        <w:tc>
          <w:tcPr>
            <w:tcW w:w="469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7</w:t>
            </w:r>
          </w:p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(1,8)</w:t>
            </w:r>
          </w:p>
        </w:tc>
      </w:tr>
      <w:tr w:rsidR="006D0875" w:rsidRPr="00861EDD" w:rsidTr="006D0875">
        <w:trPr>
          <w:jc w:val="center"/>
        </w:trPr>
        <w:tc>
          <w:tcPr>
            <w:tcW w:w="1270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both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 Время перемешив</w:t>
            </w:r>
            <w:r w:rsidRPr="001547A8">
              <w:rPr>
                <w:color w:val="000000"/>
                <w:sz w:val="24"/>
                <w:szCs w:val="24"/>
              </w:rPr>
              <w:t>а</w:t>
            </w:r>
            <w:r w:rsidRPr="001547A8">
              <w:rPr>
                <w:color w:val="000000"/>
                <w:sz w:val="24"/>
                <w:szCs w:val="24"/>
              </w:rPr>
              <w:t>ния, мин.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547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  <w:tc>
          <w:tcPr>
            <w:tcW w:w="469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15...20</w:t>
            </w:r>
          </w:p>
        </w:tc>
      </w:tr>
      <w:tr w:rsidR="006D0875" w:rsidRPr="00861EDD" w:rsidTr="006D0875">
        <w:trPr>
          <w:jc w:val="center"/>
        </w:trPr>
        <w:tc>
          <w:tcPr>
            <w:tcW w:w="1270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both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 Темп выгрузки, м</w:t>
            </w:r>
            <w:r w:rsidRPr="001547A8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1547A8">
              <w:rPr>
                <w:color w:val="000000"/>
                <w:sz w:val="24"/>
                <w:szCs w:val="24"/>
              </w:rPr>
              <w:t>/мин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46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38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</w:t>
            </w:r>
          </w:p>
        </w:tc>
        <w:tc>
          <w:tcPr>
            <w:tcW w:w="547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0,5...2,2</w:t>
            </w:r>
          </w:p>
        </w:tc>
        <w:tc>
          <w:tcPr>
            <w:tcW w:w="469" w:type="pct"/>
            <w:vAlign w:val="center"/>
            <w:hideMark/>
          </w:tcPr>
          <w:p w:rsidR="006D0875" w:rsidRPr="001547A8" w:rsidRDefault="006D0875" w:rsidP="000323A2">
            <w:pPr>
              <w:spacing w:line="21" w:lineRule="atLeast"/>
              <w:jc w:val="center"/>
              <w:rPr>
                <w:color w:val="000000"/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0,5...2,2</w:t>
            </w:r>
          </w:p>
        </w:tc>
      </w:tr>
    </w:tbl>
    <w:p w:rsidR="00BF1655" w:rsidRPr="00861EDD" w:rsidRDefault="00BF1655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Таблица 1.</w:t>
      </w:r>
      <w:r w:rsidR="0043368A" w:rsidRPr="00861EDD">
        <w:rPr>
          <w:color w:val="000000"/>
          <w:spacing w:val="-8"/>
          <w:sz w:val="30"/>
          <w:szCs w:val="30"/>
        </w:rPr>
        <w:t>11</w:t>
      </w:r>
      <w:r w:rsidRPr="00861EDD">
        <w:rPr>
          <w:color w:val="000000"/>
          <w:spacing w:val="-8"/>
          <w:sz w:val="30"/>
          <w:szCs w:val="30"/>
        </w:rPr>
        <w:t xml:space="preserve"> </w:t>
      </w:r>
    </w:p>
    <w:p w:rsidR="00BF1655" w:rsidRPr="00861EDD" w:rsidRDefault="00BF1655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Средние скорости движения автобетоносмесителей по дорогам с различным покрытием</w:t>
      </w:r>
    </w:p>
    <w:tbl>
      <w:tblPr>
        <w:tblStyle w:val="a6"/>
        <w:tblW w:w="0" w:type="auto"/>
        <w:jc w:val="center"/>
        <w:tblInd w:w="5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28"/>
        <w:gridCol w:w="1043"/>
        <w:gridCol w:w="1042"/>
        <w:gridCol w:w="1043"/>
        <w:gridCol w:w="1044"/>
        <w:gridCol w:w="1044"/>
        <w:gridCol w:w="1044"/>
        <w:gridCol w:w="1044"/>
      </w:tblGrid>
      <w:tr w:rsidR="00BF1655" w:rsidRPr="00861EDD" w:rsidTr="00874897">
        <w:trPr>
          <w:jc w:val="center"/>
        </w:trPr>
        <w:tc>
          <w:tcPr>
            <w:tcW w:w="2528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Тип дороги</w:t>
            </w:r>
          </w:p>
        </w:tc>
        <w:tc>
          <w:tcPr>
            <w:tcW w:w="7304" w:type="dxa"/>
            <w:gridSpan w:val="7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Средняя расчетная скорость движения,км/ч</w:t>
            </w:r>
          </w:p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при дальности транспортировки бетонной смеси</w:t>
            </w:r>
          </w:p>
        </w:tc>
      </w:tr>
      <w:tr w:rsidR="00BF1655" w:rsidRPr="00861EDD" w:rsidTr="00874897">
        <w:trPr>
          <w:jc w:val="center"/>
        </w:trPr>
        <w:tc>
          <w:tcPr>
            <w:tcW w:w="2528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1042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20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35</w:t>
            </w:r>
          </w:p>
        </w:tc>
      </w:tr>
      <w:tr w:rsidR="00BF1655" w:rsidRPr="00861EDD" w:rsidTr="00874897">
        <w:trPr>
          <w:jc w:val="center"/>
        </w:trPr>
        <w:tc>
          <w:tcPr>
            <w:tcW w:w="2528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Асфальтовая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20</w:t>
            </w:r>
          </w:p>
        </w:tc>
        <w:tc>
          <w:tcPr>
            <w:tcW w:w="1042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25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35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35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35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40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40</w:t>
            </w:r>
          </w:p>
        </w:tc>
      </w:tr>
      <w:tr w:rsidR="00BF1655" w:rsidRPr="00861EDD" w:rsidTr="00874897">
        <w:trPr>
          <w:jc w:val="center"/>
        </w:trPr>
        <w:tc>
          <w:tcPr>
            <w:tcW w:w="2528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Щебеночная,гравийная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18</w:t>
            </w:r>
          </w:p>
        </w:tc>
        <w:tc>
          <w:tcPr>
            <w:tcW w:w="1042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33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35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35</w:t>
            </w:r>
          </w:p>
        </w:tc>
      </w:tr>
      <w:tr w:rsidR="00BF1655" w:rsidRPr="00861EDD" w:rsidTr="00874897">
        <w:trPr>
          <w:jc w:val="center"/>
        </w:trPr>
        <w:tc>
          <w:tcPr>
            <w:tcW w:w="2528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Булыжная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1042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20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27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27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33</w:t>
            </w:r>
          </w:p>
        </w:tc>
      </w:tr>
      <w:tr w:rsidR="00BF1655" w:rsidRPr="00861EDD" w:rsidTr="00874897">
        <w:trPr>
          <w:jc w:val="center"/>
        </w:trPr>
        <w:tc>
          <w:tcPr>
            <w:tcW w:w="2528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Грунтовая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1042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1043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17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23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25</w:t>
            </w:r>
          </w:p>
        </w:tc>
        <w:tc>
          <w:tcPr>
            <w:tcW w:w="1044" w:type="dxa"/>
            <w:vAlign w:val="center"/>
          </w:tcPr>
          <w:p w:rsidR="00BF1655" w:rsidRPr="001547A8" w:rsidRDefault="00BF1655" w:rsidP="002F04D2">
            <w:pPr>
              <w:spacing w:line="21" w:lineRule="atLeast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25</w:t>
            </w:r>
          </w:p>
        </w:tc>
      </w:tr>
    </w:tbl>
    <w:p w:rsidR="00BF1655" w:rsidRPr="00861EDD" w:rsidRDefault="00BF1655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BF1655" w:rsidRPr="00861EDD" w:rsidRDefault="00BF1655" w:rsidP="002F04D2">
      <w:pPr>
        <w:shd w:val="clear" w:color="auto" w:fill="FFFFFF"/>
        <w:spacing w:line="21" w:lineRule="atLeast"/>
        <w:jc w:val="right"/>
        <w:rPr>
          <w:sz w:val="30"/>
          <w:szCs w:val="30"/>
        </w:rPr>
      </w:pPr>
      <w:r w:rsidRPr="00861EDD">
        <w:rPr>
          <w:rFonts w:eastAsia="Times New Roman"/>
          <w:color w:val="000000"/>
          <w:spacing w:val="-5"/>
          <w:sz w:val="30"/>
          <w:szCs w:val="30"/>
        </w:rPr>
        <w:t>Таблица 1.</w:t>
      </w:r>
      <w:r w:rsidR="0043368A" w:rsidRPr="00861EDD">
        <w:rPr>
          <w:rFonts w:eastAsia="Times New Roman"/>
          <w:color w:val="000000"/>
          <w:spacing w:val="-5"/>
          <w:sz w:val="30"/>
          <w:szCs w:val="30"/>
        </w:rPr>
        <w:t>12</w:t>
      </w:r>
    </w:p>
    <w:p w:rsidR="00BF1655" w:rsidRPr="00861EDD" w:rsidRDefault="00BF1655" w:rsidP="002F04D2">
      <w:pPr>
        <w:shd w:val="clear" w:color="auto" w:fill="FFFFFF"/>
        <w:spacing w:line="21" w:lineRule="atLeast"/>
        <w:rPr>
          <w:sz w:val="30"/>
          <w:szCs w:val="30"/>
        </w:rPr>
        <w:sectPr w:rsidR="00BF1655" w:rsidRPr="00861EDD" w:rsidSect="00CA4DB5">
          <w:type w:val="continuous"/>
          <w:pgSz w:w="11909" w:h="16834"/>
          <w:pgMar w:top="1099" w:right="862" w:bottom="360" w:left="851" w:header="720" w:footer="720" w:gutter="0"/>
          <w:cols w:space="158"/>
          <w:noEndnote/>
        </w:sectPr>
      </w:pPr>
    </w:p>
    <w:p w:rsidR="00BF1655" w:rsidRPr="00861EDD" w:rsidRDefault="00BF1655" w:rsidP="002F04D2">
      <w:pPr>
        <w:shd w:val="clear" w:color="auto" w:fill="FFFFFF"/>
        <w:spacing w:line="21" w:lineRule="atLeast"/>
        <w:ind w:left="1735" w:hanging="1735"/>
        <w:jc w:val="center"/>
        <w:rPr>
          <w:sz w:val="30"/>
          <w:szCs w:val="30"/>
        </w:rPr>
      </w:pPr>
      <w:r w:rsidRPr="00861EDD">
        <w:rPr>
          <w:rFonts w:eastAsia="Times New Roman"/>
          <w:color w:val="000000"/>
          <w:spacing w:val="-1"/>
          <w:sz w:val="30"/>
          <w:szCs w:val="30"/>
        </w:rPr>
        <w:lastRenderedPageBreak/>
        <w:t xml:space="preserve">Требования к установке башенных и стреловых кранов вблизи </w:t>
      </w:r>
      <w:r w:rsidRPr="00861EDD">
        <w:rPr>
          <w:rFonts w:eastAsia="Times New Roman"/>
          <w:color w:val="000000"/>
          <w:spacing w:val="1"/>
          <w:sz w:val="30"/>
          <w:szCs w:val="30"/>
        </w:rPr>
        <w:t>котлованов и траншей</w:t>
      </w:r>
    </w:p>
    <w:p w:rsidR="00BF1655" w:rsidRPr="00861EDD" w:rsidRDefault="00BF1655" w:rsidP="002F04D2">
      <w:pPr>
        <w:spacing w:line="21" w:lineRule="atLeast"/>
        <w:rPr>
          <w:sz w:val="30"/>
          <w:szCs w:val="30"/>
        </w:rPr>
        <w:sectPr w:rsidR="00BF1655" w:rsidRPr="00861EDD" w:rsidSect="000E6951">
          <w:type w:val="continuous"/>
          <w:pgSz w:w="11909" w:h="16834"/>
          <w:pgMar w:top="1099" w:right="861" w:bottom="360" w:left="851" w:header="720" w:footer="720" w:gutter="0"/>
          <w:cols w:space="720"/>
          <w:noEndnote/>
        </w:sectPr>
      </w:pPr>
    </w:p>
    <w:p w:rsidR="00BF1655" w:rsidRPr="00861EDD" w:rsidRDefault="00BF1655" w:rsidP="002F04D2">
      <w:pPr>
        <w:spacing w:line="21" w:lineRule="atLeast"/>
        <w:rPr>
          <w:sz w:val="30"/>
          <w:szCs w:val="30"/>
        </w:rPr>
      </w:pPr>
    </w:p>
    <w:tbl>
      <w:tblPr>
        <w:tblW w:w="9782" w:type="dxa"/>
        <w:tblInd w:w="-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69"/>
        <w:gridCol w:w="1642"/>
        <w:gridCol w:w="1632"/>
        <w:gridCol w:w="1642"/>
        <w:gridCol w:w="1632"/>
        <w:gridCol w:w="1265"/>
      </w:tblGrid>
      <w:tr w:rsidR="00BF1655" w:rsidRPr="001547A8" w:rsidTr="00874897">
        <w:trPr>
          <w:trHeight w:hRule="exact" w:val="902"/>
        </w:trPr>
        <w:tc>
          <w:tcPr>
            <w:tcW w:w="1969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ind w:left="67" w:right="53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Глубина кот</w:t>
            </w: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лована, </w:t>
            </w:r>
            <w:r w:rsidRPr="001547A8">
              <w:rPr>
                <w:rFonts w:eastAsia="Times New Roman"/>
                <w:color w:val="000000"/>
                <w:sz w:val="24"/>
                <w:szCs w:val="24"/>
              </w:rPr>
              <w:t>траншеи, м</w:t>
            </w:r>
          </w:p>
        </w:tc>
        <w:tc>
          <w:tcPr>
            <w:tcW w:w="7813" w:type="dxa"/>
            <w:gridSpan w:val="5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ind w:left="139" w:right="158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z w:val="24"/>
                <w:szCs w:val="24"/>
              </w:rPr>
              <w:t>Наименьшее допустимое расстояние от основания откоса до ближайшей опоры крана (выносного, колесного, гусеничного), для башенных кранов -до шпальной конструкции при ненасыпных грунтах</w:t>
            </w:r>
          </w:p>
        </w:tc>
      </w:tr>
      <w:tr w:rsidR="00BF1655" w:rsidRPr="001547A8" w:rsidTr="00874897">
        <w:trPr>
          <w:trHeight w:hRule="exact" w:val="614"/>
        </w:trPr>
        <w:tc>
          <w:tcPr>
            <w:tcW w:w="1969" w:type="dxa"/>
            <w:shd w:val="clear" w:color="auto" w:fill="FFFFFF"/>
          </w:tcPr>
          <w:p w:rsidR="00BF1655" w:rsidRPr="001547A8" w:rsidRDefault="00BF1655" w:rsidP="002F04D2">
            <w:pPr>
              <w:spacing w:line="21" w:lineRule="atLeast"/>
              <w:rPr>
                <w:sz w:val="24"/>
                <w:szCs w:val="24"/>
              </w:rPr>
            </w:pPr>
          </w:p>
          <w:p w:rsidR="00BF1655" w:rsidRPr="001547A8" w:rsidRDefault="00BF1655" w:rsidP="002F04D2">
            <w:pPr>
              <w:spacing w:line="21" w:lineRule="atLeast"/>
              <w:rPr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ind w:left="130" w:right="130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песчаном и </w:t>
            </w:r>
            <w:r w:rsidRPr="001547A8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гравийном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супесчаном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суглинистом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глинистом</w:t>
            </w:r>
          </w:p>
        </w:tc>
        <w:tc>
          <w:tcPr>
            <w:tcW w:w="1265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ind w:left="230" w:right="264"/>
              <w:jc w:val="center"/>
              <w:rPr>
                <w:sz w:val="24"/>
                <w:szCs w:val="24"/>
              </w:rPr>
            </w:pP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ле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r w:rsidRPr="001547A8"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совом сухом</w:t>
            </w:r>
          </w:p>
        </w:tc>
      </w:tr>
      <w:tr w:rsidR="00BF1655" w:rsidRPr="001547A8" w:rsidTr="00874897">
        <w:trPr>
          <w:trHeight w:hRule="exact" w:val="336"/>
        </w:trPr>
        <w:tc>
          <w:tcPr>
            <w:tcW w:w="1969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1"/>
                <w:sz w:val="24"/>
                <w:szCs w:val="24"/>
              </w:rPr>
              <w:t>1,25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65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F1655" w:rsidRPr="001547A8" w:rsidTr="00874897">
        <w:trPr>
          <w:trHeight w:hRule="exact" w:val="326"/>
        </w:trPr>
        <w:tc>
          <w:tcPr>
            <w:tcW w:w="1969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9"/>
                <w:sz w:val="24"/>
                <w:szCs w:val="24"/>
              </w:rPr>
              <w:t>1,50</w:t>
            </w:r>
          </w:p>
        </w:tc>
        <w:tc>
          <w:tcPr>
            <w:tcW w:w="1265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F1655" w:rsidRPr="001547A8" w:rsidTr="00874897">
        <w:trPr>
          <w:trHeight w:hRule="exact" w:val="326"/>
        </w:trPr>
        <w:tc>
          <w:tcPr>
            <w:tcW w:w="1969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8"/>
                <w:sz w:val="24"/>
                <w:szCs w:val="24"/>
              </w:rPr>
              <w:t>3,25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pacing w:val="-11"/>
                <w:sz w:val="24"/>
                <w:szCs w:val="24"/>
              </w:rPr>
              <w:t>1,75</w:t>
            </w:r>
          </w:p>
        </w:tc>
        <w:tc>
          <w:tcPr>
            <w:tcW w:w="1265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BF1655" w:rsidRPr="001547A8" w:rsidTr="00874897">
        <w:trPr>
          <w:trHeight w:hRule="exact" w:val="326"/>
        </w:trPr>
        <w:tc>
          <w:tcPr>
            <w:tcW w:w="1969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4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32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65" w:type="dxa"/>
            <w:shd w:val="clear" w:color="auto" w:fill="FFFFFF"/>
          </w:tcPr>
          <w:p w:rsidR="00BF1655" w:rsidRPr="001547A8" w:rsidRDefault="00BF1655" w:rsidP="002F04D2">
            <w:pPr>
              <w:shd w:val="clear" w:color="auto" w:fill="FFFFFF"/>
              <w:spacing w:line="21" w:lineRule="atLeast"/>
              <w:jc w:val="center"/>
              <w:rPr>
                <w:sz w:val="24"/>
                <w:szCs w:val="24"/>
              </w:rPr>
            </w:pPr>
            <w:r w:rsidRPr="001547A8">
              <w:rPr>
                <w:color w:val="000000"/>
                <w:sz w:val="24"/>
                <w:szCs w:val="24"/>
              </w:rPr>
              <w:t>3,0</w:t>
            </w:r>
          </w:p>
        </w:tc>
      </w:tr>
    </w:tbl>
    <w:p w:rsidR="0043368A" w:rsidRPr="00861EDD" w:rsidRDefault="0043368A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1547A8" w:rsidRDefault="001547A8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144039" w:rsidRDefault="00144039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144039" w:rsidRDefault="00144039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 xml:space="preserve">Приложение </w:t>
      </w:r>
      <w:r w:rsidR="00542421" w:rsidRPr="00861EDD">
        <w:rPr>
          <w:color w:val="000000"/>
          <w:spacing w:val="-8"/>
          <w:sz w:val="30"/>
          <w:szCs w:val="30"/>
        </w:rPr>
        <w:t>2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b/>
          <w:color w:val="000000"/>
          <w:spacing w:val="-8"/>
          <w:sz w:val="30"/>
          <w:szCs w:val="30"/>
        </w:rPr>
      </w:pPr>
      <w:r w:rsidRPr="00861EDD">
        <w:rPr>
          <w:b/>
          <w:color w:val="000000"/>
          <w:spacing w:val="-8"/>
          <w:sz w:val="30"/>
          <w:szCs w:val="30"/>
        </w:rPr>
        <w:t>Правила оформления пояснительной записки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Пример выполнения титульного листа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Министерство образования и науки Российской Федерации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Федеральное государственное бюджетное образовательное у</w:t>
      </w:r>
      <w:r w:rsidRPr="00861EDD">
        <w:rPr>
          <w:sz w:val="30"/>
          <w:szCs w:val="30"/>
        </w:rPr>
        <w:t>ч</w:t>
      </w:r>
      <w:r w:rsidRPr="00861EDD">
        <w:rPr>
          <w:sz w:val="30"/>
          <w:szCs w:val="30"/>
        </w:rPr>
        <w:t>реждение высшего профессионального образования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«Владимирский государственный университет имени Алекса</w:t>
      </w:r>
      <w:r w:rsidRPr="00861EDD">
        <w:rPr>
          <w:sz w:val="30"/>
          <w:szCs w:val="30"/>
        </w:rPr>
        <w:t>н</w:t>
      </w:r>
      <w:r w:rsidRPr="00861EDD">
        <w:rPr>
          <w:sz w:val="30"/>
          <w:szCs w:val="30"/>
        </w:rPr>
        <w:t>дра Григорьевича и Николая Григорьевича Столетовых»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(ВлГУ)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22"/>
          <w:sz w:val="30"/>
          <w:szCs w:val="30"/>
        </w:rPr>
        <w:t> 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22"/>
          <w:sz w:val="30"/>
          <w:szCs w:val="30"/>
        </w:rPr>
        <w:t> 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Кафедра   Строительного производства</w:t>
      </w:r>
    </w:p>
    <w:p w:rsidR="00F45314" w:rsidRPr="00861EDD" w:rsidRDefault="00F45314" w:rsidP="002F04D2">
      <w:pPr>
        <w:shd w:val="clear" w:color="auto" w:fill="FFFFFF"/>
        <w:spacing w:line="21" w:lineRule="atLeast"/>
        <w:ind w:left="125" w:firstLine="709"/>
        <w:jc w:val="center"/>
        <w:rPr>
          <w:sz w:val="30"/>
          <w:szCs w:val="30"/>
        </w:rPr>
      </w:pPr>
      <w:r w:rsidRPr="00861EDD">
        <w:rPr>
          <w:bCs/>
          <w:sz w:val="30"/>
          <w:szCs w:val="30"/>
        </w:rPr>
        <w:t> </w:t>
      </w:r>
    </w:p>
    <w:p w:rsidR="00F45314" w:rsidRPr="00861EDD" w:rsidRDefault="00F45314" w:rsidP="002F04D2">
      <w:pPr>
        <w:shd w:val="clear" w:color="auto" w:fill="FFFFFF"/>
        <w:spacing w:line="21" w:lineRule="atLeast"/>
        <w:ind w:left="125" w:firstLine="709"/>
        <w:jc w:val="center"/>
        <w:rPr>
          <w:bCs/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Курсовой проект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 xml:space="preserve">по дисциплине «Технологические процессы 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 xml:space="preserve">в строительстве» 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 xml:space="preserve">на тему «Технологическая карта на возведение </w:t>
      </w:r>
      <w:r w:rsidR="00BF1655" w:rsidRPr="00861EDD">
        <w:rPr>
          <w:sz w:val="30"/>
          <w:szCs w:val="30"/>
        </w:rPr>
        <w:t>нулевого цикла 2-х этажного жилого здания</w:t>
      </w:r>
      <w:r w:rsidRPr="00861EDD">
        <w:rPr>
          <w:sz w:val="30"/>
          <w:szCs w:val="30"/>
        </w:rPr>
        <w:t>»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pacing w:val="-10"/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10"/>
          <w:sz w:val="30"/>
          <w:szCs w:val="30"/>
        </w:rPr>
        <w:t> </w:t>
      </w:r>
    </w:p>
    <w:p w:rsidR="00F45314" w:rsidRPr="00861EDD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pacing w:val="-10"/>
          <w:sz w:val="30"/>
          <w:szCs w:val="30"/>
        </w:rPr>
        <w:t>  </w:t>
      </w:r>
    </w:p>
    <w:p w:rsidR="00F45314" w:rsidRPr="00861EDD" w:rsidRDefault="00F45314" w:rsidP="002F04D2">
      <w:pPr>
        <w:spacing w:line="21" w:lineRule="atLeast"/>
        <w:ind w:firstLine="709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 </w:t>
      </w:r>
    </w:p>
    <w:p w:rsidR="00F45314" w:rsidRPr="00861EDD" w:rsidRDefault="00F45314" w:rsidP="002F04D2">
      <w:pPr>
        <w:spacing w:line="21" w:lineRule="atLeast"/>
        <w:ind w:firstLine="709"/>
        <w:jc w:val="right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Выполнил студент</w:t>
      </w:r>
    </w:p>
    <w:p w:rsidR="00F45314" w:rsidRPr="00861EDD" w:rsidRDefault="00F45314" w:rsidP="002F04D2">
      <w:pPr>
        <w:spacing w:line="21" w:lineRule="atLeast"/>
        <w:ind w:firstLine="709"/>
        <w:jc w:val="right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группы С-399</w:t>
      </w:r>
    </w:p>
    <w:p w:rsidR="00F45314" w:rsidRPr="00861EDD" w:rsidRDefault="00F45314" w:rsidP="002F04D2">
      <w:pPr>
        <w:spacing w:line="21" w:lineRule="atLeast"/>
        <w:ind w:firstLine="709"/>
        <w:jc w:val="right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Иванов С.В.</w:t>
      </w:r>
    </w:p>
    <w:p w:rsidR="00F45314" w:rsidRPr="00861EDD" w:rsidRDefault="00F45314" w:rsidP="002F04D2">
      <w:pPr>
        <w:spacing w:line="21" w:lineRule="atLeast"/>
        <w:ind w:firstLine="709"/>
        <w:jc w:val="right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Принял</w:t>
      </w:r>
    </w:p>
    <w:p w:rsidR="00F45314" w:rsidRPr="00861EDD" w:rsidRDefault="00F45314" w:rsidP="002F04D2">
      <w:pPr>
        <w:spacing w:line="21" w:lineRule="atLeast"/>
        <w:ind w:firstLine="709"/>
        <w:jc w:val="right"/>
        <w:rPr>
          <w:spacing w:val="-10"/>
          <w:sz w:val="30"/>
          <w:szCs w:val="30"/>
        </w:rPr>
      </w:pPr>
      <w:r w:rsidRPr="00861EDD">
        <w:rPr>
          <w:spacing w:val="-10"/>
          <w:sz w:val="30"/>
          <w:szCs w:val="30"/>
        </w:rPr>
        <w:t>С.В. Прохоров</w:t>
      </w:r>
    </w:p>
    <w:p w:rsidR="00F45314" w:rsidRPr="00861EDD" w:rsidRDefault="00F45314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5B1B57" w:rsidRPr="00861EDD" w:rsidRDefault="005B1B57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5B1B57" w:rsidRPr="00861EDD" w:rsidRDefault="005B1B57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F45314" w:rsidRPr="00861EDD" w:rsidRDefault="00F45314" w:rsidP="002F04D2">
      <w:pPr>
        <w:spacing w:line="21" w:lineRule="atLeast"/>
        <w:ind w:firstLine="709"/>
        <w:rPr>
          <w:spacing w:val="-10"/>
          <w:sz w:val="30"/>
          <w:szCs w:val="30"/>
        </w:rPr>
      </w:pPr>
    </w:p>
    <w:p w:rsidR="00BF1655" w:rsidRDefault="00F45314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Владимир 2013</w:t>
      </w:r>
    </w:p>
    <w:p w:rsidR="001547A8" w:rsidRPr="00861EDD" w:rsidRDefault="001547A8" w:rsidP="002F04D2">
      <w:pPr>
        <w:spacing w:line="21" w:lineRule="atLeast"/>
        <w:ind w:firstLine="709"/>
        <w:jc w:val="center"/>
        <w:rPr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Продолжение приложения </w:t>
      </w:r>
      <w:r w:rsidR="00542421" w:rsidRPr="00861EDD">
        <w:rPr>
          <w:color w:val="000000"/>
          <w:spacing w:val="-8"/>
          <w:sz w:val="30"/>
          <w:szCs w:val="30"/>
        </w:rPr>
        <w:t>2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Пример оформления 2 листа пояснительной записки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  <w:lang w:val="en-US"/>
        </w:rPr>
      </w:pPr>
      <w:r w:rsidRPr="00861EDD">
        <w:rPr>
          <w:noProof/>
          <w:sz w:val="30"/>
          <w:szCs w:val="30"/>
        </w:rPr>
        <w:drawing>
          <wp:inline distT="0" distB="0" distL="0" distR="0">
            <wp:extent cx="5016938" cy="7066458"/>
            <wp:effectExtent l="19050" t="0" r="0" b="0"/>
            <wp:docPr id="31" name="Рисунок 31" descr="C:\Documents and Settings\prohorov\Local Settings\Temporary Internet Files\Content.Word\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prohorov\Local Settings\Temporary Internet Files\Content.Word\1232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65" cy="706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45314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 xml:space="preserve">Продолжение приложения </w:t>
      </w:r>
      <w:r w:rsidR="00542421" w:rsidRPr="00861EDD">
        <w:rPr>
          <w:color w:val="000000"/>
          <w:spacing w:val="-8"/>
          <w:sz w:val="30"/>
          <w:szCs w:val="30"/>
        </w:rPr>
        <w:t>2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 xml:space="preserve">Пример оформления 3 и последующих листов пояснительной 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записки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noProof/>
          <w:sz w:val="30"/>
          <w:szCs w:val="30"/>
        </w:rPr>
        <w:drawing>
          <wp:inline distT="0" distB="0" distL="0" distR="0">
            <wp:extent cx="5201312" cy="7386737"/>
            <wp:effectExtent l="19050" t="0" r="0" b="0"/>
            <wp:docPr id="34" name="Рисунок 34" descr="C:\Documents and Settings\prohorov\Local Settings\Temporary Internet Files\Content.Word\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prohorov\Local Settings\Temporary Internet Files\Content.Word\231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56" cy="738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F45314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F45314" w:rsidRPr="00861EDD" w:rsidRDefault="00542421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lastRenderedPageBreak/>
        <w:t>Окончание</w:t>
      </w:r>
      <w:r w:rsidR="00F45314" w:rsidRPr="00861EDD">
        <w:rPr>
          <w:color w:val="000000"/>
          <w:spacing w:val="-8"/>
          <w:sz w:val="30"/>
          <w:szCs w:val="30"/>
        </w:rPr>
        <w:t xml:space="preserve"> приложения </w:t>
      </w:r>
      <w:r w:rsidRPr="00861EDD">
        <w:rPr>
          <w:color w:val="000000"/>
          <w:spacing w:val="-8"/>
          <w:sz w:val="30"/>
          <w:szCs w:val="30"/>
        </w:rPr>
        <w:t>2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right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center"/>
        <w:rPr>
          <w:color w:val="000000"/>
          <w:spacing w:val="-8"/>
          <w:sz w:val="30"/>
          <w:szCs w:val="30"/>
        </w:rPr>
      </w:pPr>
      <w:r w:rsidRPr="00861EDD">
        <w:rPr>
          <w:color w:val="000000"/>
          <w:spacing w:val="-8"/>
          <w:sz w:val="30"/>
          <w:szCs w:val="30"/>
        </w:rPr>
        <w:t>Образец заполнения надписей</w:t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noProof/>
          <w:sz w:val="30"/>
          <w:szCs w:val="30"/>
        </w:rPr>
        <w:drawing>
          <wp:inline distT="0" distB="0" distL="0" distR="0">
            <wp:extent cx="5761355" cy="1951822"/>
            <wp:effectExtent l="19050" t="0" r="0" b="0"/>
            <wp:docPr id="40" name="Рисунок 40" descr="C:\Documents and Settings\prohorov\Local Settings\Temporary Internet Files\Content.Word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prohorov\Local Settings\Temporary Internet Files\Content.Word\1111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95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noProof/>
          <w:sz w:val="30"/>
          <w:szCs w:val="30"/>
        </w:rPr>
        <w:drawing>
          <wp:inline distT="0" distB="0" distL="0" distR="0">
            <wp:extent cx="5061833" cy="998015"/>
            <wp:effectExtent l="19050" t="0" r="5467" b="0"/>
            <wp:docPr id="37" name="Рисунок 37" descr="C:\Documents and Settings\prohorov\Local Settings\Temporary Internet Files\Content.Word\1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prohorov\Local Settings\Temporary Internet Files\Content.Word\11112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63" cy="997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noProof/>
          <w:sz w:val="30"/>
          <w:szCs w:val="30"/>
        </w:rPr>
        <w:drawing>
          <wp:inline distT="0" distB="0" distL="0" distR="0">
            <wp:extent cx="5761355" cy="1699893"/>
            <wp:effectExtent l="19050" t="0" r="0" b="0"/>
            <wp:docPr id="43" name="Рисунок 43" descr="C:\Documents and Settings\prohorov\Local Settings\Temporary Internet Files\Content.Word\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prohorov\Local Settings\Temporary Internet Files\Content.Word\544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9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</w:p>
    <w:p w:rsidR="00F45314" w:rsidRPr="00861EDD" w:rsidRDefault="00F45314" w:rsidP="002F04D2">
      <w:pPr>
        <w:shd w:val="clear" w:color="auto" w:fill="FFFFFF"/>
        <w:spacing w:line="21" w:lineRule="atLeast"/>
        <w:ind w:firstLine="709"/>
        <w:jc w:val="both"/>
        <w:rPr>
          <w:color w:val="000000"/>
          <w:spacing w:val="-8"/>
          <w:sz w:val="30"/>
          <w:szCs w:val="30"/>
        </w:rPr>
      </w:pPr>
      <w:r w:rsidRPr="00861EDD">
        <w:rPr>
          <w:noProof/>
          <w:sz w:val="30"/>
          <w:szCs w:val="30"/>
        </w:rPr>
        <w:drawing>
          <wp:inline distT="0" distB="0" distL="0" distR="0">
            <wp:extent cx="5761355" cy="1268785"/>
            <wp:effectExtent l="19050" t="0" r="0" b="0"/>
            <wp:docPr id="46" name="Рисунок 46" descr="C:\Documents and Settings\prohorov\Local Settings\Temporary Internet Files\Content.Word\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prohorov\Local Settings\Temporary Internet Files\Content.Word\756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6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B68" w:rsidRPr="00861EDD" w:rsidRDefault="00CD4B68" w:rsidP="002F04D2">
      <w:pPr>
        <w:spacing w:line="21" w:lineRule="atLeast"/>
        <w:ind w:firstLine="709"/>
        <w:jc w:val="center"/>
        <w:rPr>
          <w:b/>
          <w:sz w:val="30"/>
          <w:szCs w:val="30"/>
        </w:rPr>
      </w:pPr>
    </w:p>
    <w:p w:rsidR="00BF1655" w:rsidRPr="00861EDD" w:rsidRDefault="00BF1655" w:rsidP="002F04D2">
      <w:pPr>
        <w:spacing w:line="21" w:lineRule="atLeast"/>
        <w:ind w:firstLine="709"/>
        <w:jc w:val="right"/>
        <w:rPr>
          <w:sz w:val="30"/>
          <w:szCs w:val="30"/>
        </w:rPr>
      </w:pPr>
      <w:r w:rsidRPr="00861EDD">
        <w:rPr>
          <w:sz w:val="30"/>
          <w:szCs w:val="30"/>
        </w:rPr>
        <w:lastRenderedPageBreak/>
        <w:t>Приложение 3</w:t>
      </w:r>
    </w:p>
    <w:p w:rsidR="00BF1655" w:rsidRPr="00861EDD" w:rsidRDefault="00BF1655" w:rsidP="002F04D2">
      <w:pPr>
        <w:spacing w:line="21" w:lineRule="atLeast"/>
        <w:ind w:firstLine="709"/>
        <w:jc w:val="center"/>
        <w:rPr>
          <w:sz w:val="30"/>
          <w:szCs w:val="30"/>
        </w:rPr>
      </w:pPr>
      <w:r w:rsidRPr="00861EDD">
        <w:rPr>
          <w:sz w:val="30"/>
          <w:szCs w:val="30"/>
        </w:rPr>
        <w:t>Пример оформления схемы организации рабочего места при разработке грунта экскаватором с обратной лопатой</w:t>
      </w:r>
    </w:p>
    <w:p w:rsidR="004E6EEE" w:rsidRPr="00861EDD" w:rsidRDefault="004E6EEE" w:rsidP="002F04D2">
      <w:pPr>
        <w:spacing w:line="21" w:lineRule="atLeast"/>
        <w:ind w:firstLine="709"/>
        <w:jc w:val="center"/>
        <w:rPr>
          <w:b/>
          <w:sz w:val="30"/>
          <w:szCs w:val="30"/>
        </w:rPr>
      </w:pPr>
      <w:r w:rsidRPr="00861EDD">
        <w:rPr>
          <w:b/>
          <w:noProof/>
          <w:sz w:val="30"/>
          <w:szCs w:val="30"/>
        </w:rPr>
        <w:drawing>
          <wp:inline distT="0" distB="0" distL="0" distR="0">
            <wp:extent cx="5765800" cy="6813550"/>
            <wp:effectExtent l="19050" t="0" r="6350" b="0"/>
            <wp:docPr id="170" name="Рисунок 170" descr="C:\Documents and Settings\prohorov\Мои документы\Downloads\x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:\Documents and Settings\prohorov\Мои документы\Downloads\x008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681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0C9" w:rsidRPr="00861EDD" w:rsidRDefault="000E6951" w:rsidP="002F04D2">
      <w:pPr>
        <w:shd w:val="clear" w:color="auto" w:fill="FFFFFF"/>
        <w:spacing w:line="21" w:lineRule="atLeast"/>
        <w:rPr>
          <w:sz w:val="30"/>
          <w:szCs w:val="30"/>
        </w:rPr>
      </w:pPr>
      <w:r w:rsidRPr="00861EDD">
        <w:rPr>
          <w:rFonts w:eastAsia="Times New Roman"/>
          <w:color w:val="000000"/>
          <w:spacing w:val="-6"/>
          <w:sz w:val="30"/>
          <w:szCs w:val="30"/>
        </w:rPr>
        <w:t xml:space="preserve"> </w:t>
      </w:r>
    </w:p>
    <w:sectPr w:rsidR="00CF10C9" w:rsidRPr="00861EDD" w:rsidSect="00336CD6">
      <w:type w:val="continuous"/>
      <w:pgSz w:w="11909" w:h="16834"/>
      <w:pgMar w:top="1418" w:right="1418" w:bottom="170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C12" w:rsidRDefault="00096C12" w:rsidP="005B1B57">
      <w:r>
        <w:separator/>
      </w:r>
    </w:p>
  </w:endnote>
  <w:endnote w:type="continuationSeparator" w:id="1">
    <w:p w:rsidR="00096C12" w:rsidRDefault="00096C12" w:rsidP="005B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6763087"/>
      <w:docPartObj>
        <w:docPartGallery w:val="Page Numbers (Bottom of Page)"/>
        <w:docPartUnique/>
      </w:docPartObj>
    </w:sdtPr>
    <w:sdtContent>
      <w:p w:rsidR="000323A2" w:rsidRPr="00861EDD" w:rsidRDefault="000323A2">
        <w:pPr>
          <w:pStyle w:val="aa"/>
          <w:jc w:val="center"/>
          <w:rPr>
            <w:sz w:val="24"/>
            <w:szCs w:val="24"/>
          </w:rPr>
        </w:pPr>
        <w:r w:rsidRPr="00861EDD">
          <w:rPr>
            <w:sz w:val="24"/>
            <w:szCs w:val="24"/>
          </w:rPr>
          <w:fldChar w:fldCharType="begin"/>
        </w:r>
        <w:r w:rsidRPr="00861EDD">
          <w:rPr>
            <w:sz w:val="24"/>
            <w:szCs w:val="24"/>
          </w:rPr>
          <w:instrText xml:space="preserve"> PAGE   \* MERGEFORMAT </w:instrText>
        </w:r>
        <w:r w:rsidRPr="00861EDD">
          <w:rPr>
            <w:sz w:val="24"/>
            <w:szCs w:val="24"/>
          </w:rPr>
          <w:fldChar w:fldCharType="separate"/>
        </w:r>
        <w:r w:rsidR="00DA2B94">
          <w:rPr>
            <w:noProof/>
            <w:sz w:val="24"/>
            <w:szCs w:val="24"/>
          </w:rPr>
          <w:t>4</w:t>
        </w:r>
        <w:r w:rsidRPr="00861ED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C12" w:rsidRDefault="00096C12" w:rsidP="005B1B57">
      <w:r>
        <w:separator/>
      </w:r>
    </w:p>
  </w:footnote>
  <w:footnote w:type="continuationSeparator" w:id="1">
    <w:p w:rsidR="00096C12" w:rsidRDefault="00096C12" w:rsidP="005B1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078"/>
      <w:docPartObj>
        <w:docPartGallery w:val="Page Numbers (Top of Page)"/>
        <w:docPartUnique/>
      </w:docPartObj>
    </w:sdtPr>
    <w:sdtContent>
      <w:p w:rsidR="000323A2" w:rsidRDefault="000323A2">
        <w:pPr>
          <w:pStyle w:val="a8"/>
          <w:jc w:val="center"/>
        </w:pPr>
      </w:p>
    </w:sdtContent>
  </w:sdt>
  <w:p w:rsidR="000323A2" w:rsidRDefault="000323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14F5D0"/>
    <w:lvl w:ilvl="0">
      <w:numFmt w:val="bullet"/>
      <w:lvlText w:val="*"/>
      <w:lvlJc w:val="left"/>
    </w:lvl>
  </w:abstractNum>
  <w:abstractNum w:abstractNumId="1">
    <w:nsid w:val="001E1B42"/>
    <w:multiLevelType w:val="hybridMultilevel"/>
    <w:tmpl w:val="E0640E7C"/>
    <w:lvl w:ilvl="0" w:tplc="69E4EDA6">
      <w:start w:val="1"/>
      <w:numFmt w:val="decimal"/>
      <w:lvlText w:val="%1.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2B748F"/>
    <w:multiLevelType w:val="multilevel"/>
    <w:tmpl w:val="B120B5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A61247"/>
    <w:multiLevelType w:val="hybridMultilevel"/>
    <w:tmpl w:val="113A60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560CAF"/>
    <w:multiLevelType w:val="hybridMultilevel"/>
    <w:tmpl w:val="8F80B870"/>
    <w:lvl w:ilvl="0" w:tplc="69E4EDA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>
    <w:nsid w:val="27133A86"/>
    <w:multiLevelType w:val="hybridMultilevel"/>
    <w:tmpl w:val="FF1C6DF4"/>
    <w:lvl w:ilvl="0" w:tplc="E1ECB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0A6D33"/>
    <w:multiLevelType w:val="hybridMultilevel"/>
    <w:tmpl w:val="1BE2F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217435"/>
    <w:multiLevelType w:val="hybridMultilevel"/>
    <w:tmpl w:val="C262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04A3D"/>
    <w:multiLevelType w:val="multilevel"/>
    <w:tmpl w:val="C0B0B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6EC0E99"/>
    <w:multiLevelType w:val="hybridMultilevel"/>
    <w:tmpl w:val="8DBE3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942BDC"/>
    <w:multiLevelType w:val="hybridMultilevel"/>
    <w:tmpl w:val="113A60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BBB"/>
    <w:rsid w:val="000323A2"/>
    <w:rsid w:val="00096C12"/>
    <w:rsid w:val="000A5562"/>
    <w:rsid w:val="000B1445"/>
    <w:rsid w:val="000B6CBF"/>
    <w:rsid w:val="000E6951"/>
    <w:rsid w:val="00132492"/>
    <w:rsid w:val="00135348"/>
    <w:rsid w:val="00144039"/>
    <w:rsid w:val="001547A8"/>
    <w:rsid w:val="001720B7"/>
    <w:rsid w:val="00184ED5"/>
    <w:rsid w:val="001A2F4F"/>
    <w:rsid w:val="001A35B7"/>
    <w:rsid w:val="00202C0A"/>
    <w:rsid w:val="0022202D"/>
    <w:rsid w:val="002D6BBB"/>
    <w:rsid w:val="002E5903"/>
    <w:rsid w:val="002F04D2"/>
    <w:rsid w:val="002F05CC"/>
    <w:rsid w:val="00336CD6"/>
    <w:rsid w:val="00346238"/>
    <w:rsid w:val="00357FD7"/>
    <w:rsid w:val="00383407"/>
    <w:rsid w:val="003B4D26"/>
    <w:rsid w:val="003D2AF1"/>
    <w:rsid w:val="00417E78"/>
    <w:rsid w:val="00431538"/>
    <w:rsid w:val="0043368A"/>
    <w:rsid w:val="004721CC"/>
    <w:rsid w:val="004769D2"/>
    <w:rsid w:val="004A75FE"/>
    <w:rsid w:val="004B26B8"/>
    <w:rsid w:val="004D36DF"/>
    <w:rsid w:val="004E6EEE"/>
    <w:rsid w:val="005065DE"/>
    <w:rsid w:val="005358C7"/>
    <w:rsid w:val="00542421"/>
    <w:rsid w:val="00572946"/>
    <w:rsid w:val="00576FA4"/>
    <w:rsid w:val="005B1B57"/>
    <w:rsid w:val="005C41D7"/>
    <w:rsid w:val="006157FE"/>
    <w:rsid w:val="006B30D6"/>
    <w:rsid w:val="006D0875"/>
    <w:rsid w:val="006D7CA3"/>
    <w:rsid w:val="006F722B"/>
    <w:rsid w:val="00701431"/>
    <w:rsid w:val="00712450"/>
    <w:rsid w:val="007322FB"/>
    <w:rsid w:val="00735A5F"/>
    <w:rsid w:val="007411F4"/>
    <w:rsid w:val="007B251F"/>
    <w:rsid w:val="007F44EC"/>
    <w:rsid w:val="007F6088"/>
    <w:rsid w:val="00810616"/>
    <w:rsid w:val="00824CAB"/>
    <w:rsid w:val="00861EDD"/>
    <w:rsid w:val="00873756"/>
    <w:rsid w:val="00874897"/>
    <w:rsid w:val="008A0FFB"/>
    <w:rsid w:val="008A494F"/>
    <w:rsid w:val="008C3CE6"/>
    <w:rsid w:val="008E112F"/>
    <w:rsid w:val="008F5E0E"/>
    <w:rsid w:val="0091051E"/>
    <w:rsid w:val="00927C20"/>
    <w:rsid w:val="009370BD"/>
    <w:rsid w:val="009C07A9"/>
    <w:rsid w:val="009D1711"/>
    <w:rsid w:val="009E1E21"/>
    <w:rsid w:val="00A27F49"/>
    <w:rsid w:val="00A37777"/>
    <w:rsid w:val="00AC7056"/>
    <w:rsid w:val="00AE46E3"/>
    <w:rsid w:val="00AF01D9"/>
    <w:rsid w:val="00B14A85"/>
    <w:rsid w:val="00B637EF"/>
    <w:rsid w:val="00B949F8"/>
    <w:rsid w:val="00BF1655"/>
    <w:rsid w:val="00C07FF1"/>
    <w:rsid w:val="00C10F54"/>
    <w:rsid w:val="00C20427"/>
    <w:rsid w:val="00C3729B"/>
    <w:rsid w:val="00C73B1F"/>
    <w:rsid w:val="00C80CAA"/>
    <w:rsid w:val="00CA4DB5"/>
    <w:rsid w:val="00CC1E08"/>
    <w:rsid w:val="00CD4B68"/>
    <w:rsid w:val="00CD53A2"/>
    <w:rsid w:val="00CF10C9"/>
    <w:rsid w:val="00D12709"/>
    <w:rsid w:val="00D5235D"/>
    <w:rsid w:val="00D9151A"/>
    <w:rsid w:val="00DA2B94"/>
    <w:rsid w:val="00DD526F"/>
    <w:rsid w:val="00DE2324"/>
    <w:rsid w:val="00DF3FCA"/>
    <w:rsid w:val="00E42E82"/>
    <w:rsid w:val="00E53555"/>
    <w:rsid w:val="00E56114"/>
    <w:rsid w:val="00E95134"/>
    <w:rsid w:val="00EB2D98"/>
    <w:rsid w:val="00EF5765"/>
    <w:rsid w:val="00F05599"/>
    <w:rsid w:val="00F2366C"/>
    <w:rsid w:val="00F30DF4"/>
    <w:rsid w:val="00F45314"/>
    <w:rsid w:val="00F47655"/>
    <w:rsid w:val="00F844A5"/>
    <w:rsid w:val="00F94DE5"/>
    <w:rsid w:val="00F968D4"/>
    <w:rsid w:val="00FA0D29"/>
    <w:rsid w:val="00FA51DA"/>
    <w:rsid w:val="00FC7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5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590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DE5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F94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72946"/>
    <w:rPr>
      <w:color w:val="808080"/>
    </w:rPr>
  </w:style>
  <w:style w:type="character" w:customStyle="1" w:styleId="apple-converted-space">
    <w:name w:val="apple-converted-space"/>
    <w:basedOn w:val="a0"/>
    <w:rsid w:val="00712450"/>
  </w:style>
  <w:style w:type="character" w:customStyle="1" w:styleId="20">
    <w:name w:val="Заголовок 2 Знак"/>
    <w:basedOn w:val="a0"/>
    <w:link w:val="2"/>
    <w:uiPriority w:val="9"/>
    <w:rsid w:val="002E59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E5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B1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B57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1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B57"/>
    <w:rPr>
      <w:rFonts w:ascii="Times New Roman" w:hAnsi="Times New Roman" w:cs="Times New Roman"/>
      <w:sz w:val="20"/>
      <w:szCs w:val="20"/>
    </w:rPr>
  </w:style>
  <w:style w:type="paragraph" w:styleId="ac">
    <w:name w:val="No Spacing"/>
    <w:uiPriority w:val="1"/>
    <w:qFormat/>
    <w:rsid w:val="008A4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7.jpe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oter" Target="footer1.xml"/><Relationship Id="rId50" Type="http://schemas.openxmlformats.org/officeDocument/2006/relationships/image" Target="media/image23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jpeg"/><Relationship Id="rId53" Type="http://schemas.openxmlformats.org/officeDocument/2006/relationships/image" Target="media/image26.jpeg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jpe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jpeg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jpeg"/><Relationship Id="rId56" Type="http://schemas.openxmlformats.org/officeDocument/2006/relationships/theme" Target="theme/theme1.xml"/><Relationship Id="rId8" Type="http://schemas.openxmlformats.org/officeDocument/2006/relationships/hyperlink" Target="http://www.polyset.ru/nb/%D0%93%D0%9E%D0%A1%D0%A2%202.105-95.php" TargetMode="External"/><Relationship Id="rId51" Type="http://schemas.openxmlformats.org/officeDocument/2006/relationships/image" Target="media/image24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11DD-7AA6-4A33-BAF8-63415AF7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8322</Words>
  <Characters>47439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</dc:creator>
  <cp:keywords/>
  <dc:description/>
  <cp:lastModifiedBy>prohorov</cp:lastModifiedBy>
  <cp:revision>2</cp:revision>
  <cp:lastPrinted>2014-11-17T10:24:00Z</cp:lastPrinted>
  <dcterms:created xsi:type="dcterms:W3CDTF">2014-12-16T13:06:00Z</dcterms:created>
  <dcterms:modified xsi:type="dcterms:W3CDTF">2014-12-16T13:06:00Z</dcterms:modified>
</cp:coreProperties>
</file>