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98A65" w14:textId="77777777" w:rsidR="00111BA4" w:rsidRPr="00090305" w:rsidRDefault="00D9134C"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Министерство образования и науки Российской Федерации</w:t>
      </w:r>
    </w:p>
    <w:p w14:paraId="5AEF2619" w14:textId="77777777" w:rsidR="00D9134C" w:rsidRPr="00090305" w:rsidRDefault="00111BA4"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 xml:space="preserve">Федеральное государственное бюджетное образовательное </w:t>
      </w:r>
    </w:p>
    <w:p w14:paraId="23956C05" w14:textId="77777777" w:rsidR="00111BA4" w:rsidRPr="00090305" w:rsidRDefault="00111BA4"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учреждение высшего профессионального образования</w:t>
      </w:r>
    </w:p>
    <w:p w14:paraId="365DB49D" w14:textId="77777777" w:rsidR="00111BA4" w:rsidRPr="00090305" w:rsidRDefault="00111BA4"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 xml:space="preserve">«Владимирский государственный университет имени Александра Григорьевича и Николая Григорьевича Столетовых» </w:t>
      </w:r>
    </w:p>
    <w:p w14:paraId="43E6B8BC" w14:textId="77777777" w:rsidR="004E620A" w:rsidRPr="00090305" w:rsidRDefault="004E620A" w:rsidP="00090305">
      <w:pPr>
        <w:spacing w:after="0" w:line="254" w:lineRule="auto"/>
        <w:ind w:firstLine="709"/>
        <w:jc w:val="center"/>
        <w:rPr>
          <w:rFonts w:ascii="Times New Roman" w:hAnsi="Times New Roman" w:cs="Times New Roman"/>
          <w:sz w:val="30"/>
          <w:szCs w:val="30"/>
        </w:rPr>
      </w:pPr>
    </w:p>
    <w:p w14:paraId="0549EC00" w14:textId="77777777" w:rsidR="004E620A" w:rsidRPr="00C451F1" w:rsidRDefault="004E620A" w:rsidP="00090305">
      <w:pPr>
        <w:spacing w:after="0" w:line="254" w:lineRule="auto"/>
        <w:ind w:firstLine="709"/>
        <w:jc w:val="center"/>
        <w:rPr>
          <w:rFonts w:ascii="Times New Roman" w:hAnsi="Times New Roman" w:cs="Times New Roman"/>
          <w:sz w:val="30"/>
          <w:szCs w:val="30"/>
        </w:rPr>
      </w:pPr>
    </w:p>
    <w:p w14:paraId="7FEF7E75" w14:textId="77777777" w:rsidR="00090305" w:rsidRPr="00C451F1" w:rsidRDefault="00090305" w:rsidP="00090305">
      <w:pPr>
        <w:spacing w:after="0" w:line="254" w:lineRule="auto"/>
        <w:ind w:firstLine="709"/>
        <w:jc w:val="center"/>
        <w:rPr>
          <w:rFonts w:ascii="Times New Roman" w:hAnsi="Times New Roman" w:cs="Times New Roman"/>
          <w:sz w:val="30"/>
          <w:szCs w:val="30"/>
        </w:rPr>
      </w:pPr>
    </w:p>
    <w:p w14:paraId="21D35321" w14:textId="77777777" w:rsidR="00090305" w:rsidRPr="00C451F1" w:rsidRDefault="00090305" w:rsidP="00090305">
      <w:pPr>
        <w:spacing w:after="0" w:line="254" w:lineRule="auto"/>
        <w:ind w:firstLine="709"/>
        <w:jc w:val="center"/>
        <w:rPr>
          <w:rFonts w:ascii="Times New Roman" w:hAnsi="Times New Roman" w:cs="Times New Roman"/>
          <w:sz w:val="30"/>
          <w:szCs w:val="30"/>
        </w:rPr>
      </w:pPr>
    </w:p>
    <w:p w14:paraId="4328DFF2" w14:textId="77777777" w:rsidR="00111BA4" w:rsidRPr="00090305" w:rsidRDefault="007D6C62"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 xml:space="preserve">Д.В. Абрамов, </w:t>
      </w:r>
      <w:r w:rsidR="00C451F1" w:rsidRPr="00090305">
        <w:rPr>
          <w:rFonts w:ascii="Times New Roman" w:hAnsi="Times New Roman" w:cs="Times New Roman"/>
          <w:sz w:val="30"/>
          <w:szCs w:val="30"/>
        </w:rPr>
        <w:t>Д.Н. Бухаров</w:t>
      </w:r>
      <w:r w:rsidR="00C451F1">
        <w:rPr>
          <w:rFonts w:ascii="Times New Roman" w:hAnsi="Times New Roman" w:cs="Times New Roman"/>
          <w:sz w:val="30"/>
          <w:szCs w:val="30"/>
        </w:rPr>
        <w:t>,</w:t>
      </w:r>
      <w:r w:rsidR="00C451F1" w:rsidRPr="00090305">
        <w:rPr>
          <w:rFonts w:ascii="Times New Roman" w:hAnsi="Times New Roman" w:cs="Times New Roman"/>
          <w:sz w:val="30"/>
          <w:szCs w:val="30"/>
        </w:rPr>
        <w:t xml:space="preserve"> </w:t>
      </w:r>
      <w:r w:rsidRPr="00090305">
        <w:rPr>
          <w:rFonts w:ascii="Times New Roman" w:hAnsi="Times New Roman" w:cs="Times New Roman"/>
          <w:sz w:val="30"/>
          <w:szCs w:val="30"/>
        </w:rPr>
        <w:t>С.В. Кутровская,</w:t>
      </w:r>
      <w:r w:rsidR="00697C52">
        <w:rPr>
          <w:rFonts w:ascii="Times New Roman" w:hAnsi="Times New Roman" w:cs="Times New Roman"/>
          <w:sz w:val="30"/>
          <w:szCs w:val="30"/>
        </w:rPr>
        <w:t xml:space="preserve"> </w:t>
      </w:r>
      <w:r w:rsidRPr="00090305">
        <w:rPr>
          <w:rFonts w:ascii="Times New Roman" w:hAnsi="Times New Roman" w:cs="Times New Roman"/>
          <w:sz w:val="30"/>
          <w:szCs w:val="30"/>
        </w:rPr>
        <w:t>А.О. Кучерик</w:t>
      </w:r>
      <w:r w:rsidR="00D34345" w:rsidRPr="00090305">
        <w:rPr>
          <w:rFonts w:ascii="Times New Roman" w:hAnsi="Times New Roman" w:cs="Times New Roman"/>
          <w:sz w:val="30"/>
          <w:szCs w:val="30"/>
        </w:rPr>
        <w:t xml:space="preserve"> </w:t>
      </w:r>
    </w:p>
    <w:p w14:paraId="12242148" w14:textId="77777777" w:rsidR="00111BA4" w:rsidRPr="00C451F1" w:rsidRDefault="00111BA4" w:rsidP="00090305">
      <w:pPr>
        <w:spacing w:after="0" w:line="254" w:lineRule="auto"/>
        <w:ind w:firstLine="709"/>
        <w:rPr>
          <w:rFonts w:ascii="Times New Roman" w:hAnsi="Times New Roman" w:cs="Times New Roman"/>
          <w:sz w:val="30"/>
          <w:szCs w:val="30"/>
        </w:rPr>
      </w:pPr>
    </w:p>
    <w:p w14:paraId="0F1D7CE2" w14:textId="77777777" w:rsidR="00090305" w:rsidRPr="00C451F1" w:rsidRDefault="00090305" w:rsidP="00090305">
      <w:pPr>
        <w:spacing w:after="0" w:line="254" w:lineRule="auto"/>
        <w:ind w:firstLine="709"/>
        <w:rPr>
          <w:rFonts w:ascii="Times New Roman" w:hAnsi="Times New Roman" w:cs="Times New Roman"/>
          <w:sz w:val="30"/>
          <w:szCs w:val="30"/>
        </w:rPr>
      </w:pPr>
    </w:p>
    <w:p w14:paraId="794CA6A4" w14:textId="77777777" w:rsidR="00090305" w:rsidRPr="00C451F1" w:rsidRDefault="00090305" w:rsidP="00090305">
      <w:pPr>
        <w:spacing w:after="0" w:line="254" w:lineRule="auto"/>
        <w:ind w:firstLine="709"/>
        <w:rPr>
          <w:rFonts w:ascii="Times New Roman" w:hAnsi="Times New Roman" w:cs="Times New Roman"/>
          <w:sz w:val="30"/>
          <w:szCs w:val="30"/>
        </w:rPr>
      </w:pPr>
    </w:p>
    <w:p w14:paraId="0CA1D8CB" w14:textId="77777777" w:rsidR="00752D10" w:rsidRPr="00090305" w:rsidRDefault="00752D10" w:rsidP="00090305">
      <w:pPr>
        <w:spacing w:after="0" w:line="254" w:lineRule="auto"/>
        <w:ind w:firstLine="709"/>
        <w:jc w:val="center"/>
        <w:rPr>
          <w:rFonts w:ascii="Times New Roman" w:hAnsi="Times New Roman" w:cs="Times New Roman"/>
          <w:b/>
          <w:sz w:val="30"/>
          <w:szCs w:val="30"/>
        </w:rPr>
      </w:pPr>
      <w:r w:rsidRPr="00090305">
        <w:rPr>
          <w:rFonts w:ascii="Times New Roman" w:hAnsi="Times New Roman" w:cs="Times New Roman"/>
          <w:b/>
          <w:sz w:val="30"/>
          <w:szCs w:val="30"/>
        </w:rPr>
        <w:t xml:space="preserve">ПРАКТИКУМ ПО ВЫПОЛНЕНИЮ </w:t>
      </w:r>
    </w:p>
    <w:p w14:paraId="380696EC" w14:textId="77777777" w:rsidR="00111BA4" w:rsidRPr="00090305" w:rsidRDefault="00752D10" w:rsidP="00090305">
      <w:pPr>
        <w:spacing w:after="0" w:line="254" w:lineRule="auto"/>
        <w:ind w:firstLine="709"/>
        <w:jc w:val="center"/>
        <w:rPr>
          <w:rFonts w:ascii="Times New Roman" w:hAnsi="Times New Roman" w:cs="Times New Roman"/>
          <w:b/>
          <w:sz w:val="30"/>
          <w:szCs w:val="30"/>
        </w:rPr>
      </w:pPr>
      <w:r w:rsidRPr="00090305">
        <w:rPr>
          <w:rFonts w:ascii="Times New Roman" w:hAnsi="Times New Roman" w:cs="Times New Roman"/>
          <w:b/>
          <w:sz w:val="30"/>
          <w:szCs w:val="30"/>
        </w:rPr>
        <w:t>ЛАБОРАТОРНЫХ РАБОТ</w:t>
      </w:r>
      <w:r w:rsidR="00111BA4" w:rsidRPr="00090305">
        <w:rPr>
          <w:rFonts w:ascii="Times New Roman" w:hAnsi="Times New Roman" w:cs="Times New Roman"/>
          <w:b/>
          <w:sz w:val="30"/>
          <w:szCs w:val="30"/>
        </w:rPr>
        <w:t xml:space="preserve"> </w:t>
      </w:r>
    </w:p>
    <w:p w14:paraId="6FD8B7E5" w14:textId="77777777" w:rsidR="00111BA4" w:rsidRPr="00090305" w:rsidRDefault="00111BA4" w:rsidP="00090305">
      <w:pPr>
        <w:spacing w:after="0" w:line="254" w:lineRule="auto"/>
        <w:ind w:firstLine="709"/>
        <w:jc w:val="center"/>
        <w:rPr>
          <w:rFonts w:ascii="Times New Roman" w:hAnsi="Times New Roman" w:cs="Times New Roman"/>
          <w:b/>
          <w:sz w:val="30"/>
          <w:szCs w:val="30"/>
        </w:rPr>
      </w:pPr>
      <w:r w:rsidRPr="00090305">
        <w:rPr>
          <w:rFonts w:ascii="Times New Roman" w:hAnsi="Times New Roman" w:cs="Times New Roman"/>
          <w:b/>
          <w:sz w:val="30"/>
          <w:szCs w:val="30"/>
        </w:rPr>
        <w:t xml:space="preserve">ПО </w:t>
      </w:r>
      <w:r w:rsidR="00B54133" w:rsidRPr="00090305">
        <w:rPr>
          <w:rFonts w:ascii="Times New Roman" w:hAnsi="Times New Roman" w:cs="Times New Roman"/>
          <w:b/>
          <w:sz w:val="30"/>
          <w:szCs w:val="30"/>
        </w:rPr>
        <w:t>ДИСЦИПЛИНЕ «МЕТОДЫ ЛАЗЕРНОЙ МОДИФИКАЦИИ МАТЕРИАЛОВ И ДИАГНОСТИКА ИХ СТРУКТУРЫ»</w:t>
      </w:r>
    </w:p>
    <w:p w14:paraId="6813B610" w14:textId="77777777" w:rsidR="00111BA4" w:rsidRPr="00090305" w:rsidRDefault="00111BA4" w:rsidP="00090305">
      <w:pPr>
        <w:spacing w:after="0" w:line="254" w:lineRule="auto"/>
        <w:ind w:firstLine="709"/>
        <w:jc w:val="both"/>
        <w:rPr>
          <w:rFonts w:ascii="Times New Roman" w:hAnsi="Times New Roman" w:cs="Times New Roman"/>
          <w:sz w:val="30"/>
          <w:szCs w:val="30"/>
        </w:rPr>
      </w:pPr>
    </w:p>
    <w:p w14:paraId="573C76FA" w14:textId="77777777" w:rsidR="00111BA4" w:rsidRPr="00090305" w:rsidRDefault="00111BA4" w:rsidP="00090305">
      <w:pPr>
        <w:spacing w:after="0" w:line="254" w:lineRule="auto"/>
        <w:ind w:firstLine="709"/>
        <w:rPr>
          <w:rFonts w:ascii="Times New Roman" w:hAnsi="Times New Roman" w:cs="Times New Roman"/>
          <w:sz w:val="30"/>
          <w:szCs w:val="30"/>
        </w:rPr>
      </w:pPr>
    </w:p>
    <w:p w14:paraId="45AD35A1" w14:textId="77777777" w:rsidR="00D9134C" w:rsidRPr="00090305" w:rsidRDefault="00D9134C" w:rsidP="00090305">
      <w:pPr>
        <w:spacing w:after="0" w:line="254" w:lineRule="auto"/>
        <w:ind w:firstLine="709"/>
        <w:rPr>
          <w:rFonts w:ascii="Times New Roman" w:hAnsi="Times New Roman" w:cs="Times New Roman"/>
          <w:sz w:val="30"/>
          <w:szCs w:val="30"/>
        </w:rPr>
      </w:pPr>
    </w:p>
    <w:p w14:paraId="20EF2F0B" w14:textId="77777777" w:rsidR="00D9134C" w:rsidRPr="00090305" w:rsidRDefault="00D9134C" w:rsidP="00090305">
      <w:pPr>
        <w:spacing w:after="0" w:line="254" w:lineRule="auto"/>
        <w:ind w:firstLine="709"/>
        <w:rPr>
          <w:rFonts w:ascii="Times New Roman" w:hAnsi="Times New Roman" w:cs="Times New Roman"/>
          <w:sz w:val="30"/>
          <w:szCs w:val="30"/>
        </w:rPr>
      </w:pPr>
    </w:p>
    <w:p w14:paraId="12EC6C66" w14:textId="77777777" w:rsidR="00D9134C" w:rsidRPr="00090305" w:rsidRDefault="00D9134C" w:rsidP="00090305">
      <w:pPr>
        <w:spacing w:after="0" w:line="254" w:lineRule="auto"/>
        <w:ind w:firstLine="709"/>
        <w:rPr>
          <w:rFonts w:ascii="Times New Roman" w:hAnsi="Times New Roman" w:cs="Times New Roman"/>
          <w:sz w:val="30"/>
          <w:szCs w:val="30"/>
        </w:rPr>
      </w:pPr>
    </w:p>
    <w:p w14:paraId="13074FC3" w14:textId="77777777" w:rsidR="00D9134C" w:rsidRPr="00090305" w:rsidRDefault="00D9134C" w:rsidP="00090305">
      <w:pPr>
        <w:spacing w:after="0" w:line="254" w:lineRule="auto"/>
        <w:ind w:firstLine="709"/>
        <w:rPr>
          <w:rFonts w:ascii="Times New Roman" w:hAnsi="Times New Roman" w:cs="Times New Roman"/>
          <w:sz w:val="30"/>
          <w:szCs w:val="30"/>
        </w:rPr>
      </w:pPr>
    </w:p>
    <w:p w14:paraId="1A8BA2FD" w14:textId="77777777" w:rsidR="00D9134C" w:rsidRPr="00090305" w:rsidRDefault="00D9134C" w:rsidP="00090305">
      <w:pPr>
        <w:spacing w:after="0" w:line="254" w:lineRule="auto"/>
        <w:ind w:firstLine="709"/>
        <w:rPr>
          <w:rFonts w:ascii="Times New Roman" w:hAnsi="Times New Roman" w:cs="Times New Roman"/>
          <w:sz w:val="30"/>
          <w:szCs w:val="30"/>
        </w:rPr>
      </w:pPr>
    </w:p>
    <w:p w14:paraId="79F891C2" w14:textId="77777777" w:rsidR="00111BA4" w:rsidRPr="00090305" w:rsidRDefault="00111BA4" w:rsidP="00090305">
      <w:pPr>
        <w:spacing w:after="0" w:line="254" w:lineRule="auto"/>
        <w:ind w:firstLine="709"/>
        <w:rPr>
          <w:rFonts w:ascii="Times New Roman" w:hAnsi="Times New Roman" w:cs="Times New Roman"/>
          <w:sz w:val="30"/>
          <w:szCs w:val="30"/>
        </w:rPr>
      </w:pPr>
    </w:p>
    <w:p w14:paraId="4FFCB51D" w14:textId="77777777" w:rsidR="00B54133" w:rsidRPr="00090305" w:rsidRDefault="00B54133" w:rsidP="00090305">
      <w:pPr>
        <w:spacing w:after="0" w:line="254" w:lineRule="auto"/>
        <w:ind w:firstLine="709"/>
        <w:rPr>
          <w:rFonts w:ascii="Times New Roman" w:hAnsi="Times New Roman" w:cs="Times New Roman"/>
          <w:sz w:val="30"/>
          <w:szCs w:val="30"/>
        </w:rPr>
      </w:pPr>
    </w:p>
    <w:p w14:paraId="2CBCFA45" w14:textId="77777777" w:rsidR="00B54133" w:rsidRPr="00090305" w:rsidRDefault="00B54133" w:rsidP="00090305">
      <w:pPr>
        <w:spacing w:after="0" w:line="254" w:lineRule="auto"/>
        <w:ind w:firstLine="709"/>
        <w:rPr>
          <w:rFonts w:ascii="Times New Roman" w:hAnsi="Times New Roman" w:cs="Times New Roman"/>
          <w:sz w:val="30"/>
          <w:szCs w:val="30"/>
        </w:rPr>
      </w:pPr>
    </w:p>
    <w:p w14:paraId="68D9EFA6" w14:textId="77777777" w:rsidR="00B54133" w:rsidRPr="00090305" w:rsidRDefault="00B54133" w:rsidP="00090305">
      <w:pPr>
        <w:spacing w:after="0" w:line="254" w:lineRule="auto"/>
        <w:ind w:firstLine="709"/>
        <w:rPr>
          <w:rFonts w:ascii="Times New Roman" w:hAnsi="Times New Roman" w:cs="Times New Roman"/>
          <w:sz w:val="30"/>
          <w:szCs w:val="30"/>
        </w:rPr>
      </w:pPr>
    </w:p>
    <w:p w14:paraId="0BCB9131" w14:textId="77777777" w:rsidR="00D9134C" w:rsidRPr="00C451F1" w:rsidRDefault="00D9134C" w:rsidP="00090305">
      <w:pPr>
        <w:spacing w:after="0" w:line="254" w:lineRule="auto"/>
        <w:ind w:firstLine="709"/>
        <w:rPr>
          <w:rFonts w:ascii="Times New Roman" w:hAnsi="Times New Roman" w:cs="Times New Roman"/>
          <w:sz w:val="30"/>
          <w:szCs w:val="30"/>
        </w:rPr>
      </w:pPr>
    </w:p>
    <w:p w14:paraId="1B8DCF22" w14:textId="77777777" w:rsidR="00090305" w:rsidRPr="00C451F1" w:rsidRDefault="00090305" w:rsidP="00090305">
      <w:pPr>
        <w:spacing w:after="0" w:line="254" w:lineRule="auto"/>
        <w:ind w:firstLine="709"/>
        <w:rPr>
          <w:rFonts w:ascii="Times New Roman" w:hAnsi="Times New Roman" w:cs="Times New Roman"/>
          <w:sz w:val="30"/>
          <w:szCs w:val="30"/>
        </w:rPr>
      </w:pPr>
    </w:p>
    <w:p w14:paraId="2A500606" w14:textId="77777777" w:rsidR="00090305" w:rsidRPr="00C451F1" w:rsidRDefault="00090305" w:rsidP="00090305">
      <w:pPr>
        <w:spacing w:after="0" w:line="254" w:lineRule="auto"/>
        <w:ind w:firstLine="709"/>
        <w:rPr>
          <w:rFonts w:ascii="Times New Roman" w:hAnsi="Times New Roman" w:cs="Times New Roman"/>
          <w:sz w:val="30"/>
          <w:szCs w:val="30"/>
        </w:rPr>
      </w:pPr>
    </w:p>
    <w:p w14:paraId="5B03D045" w14:textId="77777777" w:rsidR="00090305" w:rsidRPr="00C451F1" w:rsidRDefault="00090305" w:rsidP="00090305">
      <w:pPr>
        <w:spacing w:after="0" w:line="254" w:lineRule="auto"/>
        <w:ind w:firstLine="709"/>
        <w:rPr>
          <w:rFonts w:ascii="Times New Roman" w:hAnsi="Times New Roman" w:cs="Times New Roman"/>
          <w:sz w:val="30"/>
          <w:szCs w:val="30"/>
        </w:rPr>
      </w:pPr>
    </w:p>
    <w:p w14:paraId="3C59DAD5" w14:textId="77777777" w:rsidR="00090305" w:rsidRPr="00C451F1" w:rsidRDefault="00090305" w:rsidP="00090305">
      <w:pPr>
        <w:spacing w:after="0" w:line="254" w:lineRule="auto"/>
        <w:ind w:firstLine="709"/>
        <w:rPr>
          <w:rFonts w:ascii="Times New Roman" w:hAnsi="Times New Roman" w:cs="Times New Roman"/>
          <w:sz w:val="30"/>
          <w:szCs w:val="30"/>
        </w:rPr>
      </w:pPr>
    </w:p>
    <w:p w14:paraId="5E2CE934" w14:textId="77777777" w:rsidR="00090305" w:rsidRPr="00C451F1" w:rsidRDefault="00090305" w:rsidP="00090305">
      <w:pPr>
        <w:spacing w:after="0" w:line="254" w:lineRule="auto"/>
        <w:ind w:firstLine="709"/>
        <w:rPr>
          <w:rFonts w:ascii="Times New Roman" w:hAnsi="Times New Roman" w:cs="Times New Roman"/>
          <w:sz w:val="30"/>
          <w:szCs w:val="30"/>
        </w:rPr>
      </w:pPr>
    </w:p>
    <w:p w14:paraId="7BFB6932" w14:textId="77777777" w:rsidR="005C7683" w:rsidRPr="00090305" w:rsidRDefault="005C7683" w:rsidP="00090305">
      <w:pPr>
        <w:spacing w:after="0" w:line="254" w:lineRule="auto"/>
        <w:ind w:firstLine="709"/>
        <w:rPr>
          <w:rFonts w:ascii="Times New Roman" w:hAnsi="Times New Roman" w:cs="Times New Roman"/>
          <w:sz w:val="30"/>
          <w:szCs w:val="30"/>
        </w:rPr>
      </w:pPr>
    </w:p>
    <w:p w14:paraId="76FFA649" w14:textId="77777777" w:rsidR="00B54133" w:rsidRPr="00090305" w:rsidRDefault="00E10F02"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Владимир 2014</w:t>
      </w:r>
    </w:p>
    <w:p w14:paraId="489B39ED" w14:textId="77777777" w:rsidR="00B54133" w:rsidRPr="00C451F1" w:rsidRDefault="00B54133" w:rsidP="00090305">
      <w:pPr>
        <w:rPr>
          <w:rFonts w:ascii="Times New Roman" w:hAnsi="Times New Roman" w:cs="Times New Roman"/>
          <w:sz w:val="28"/>
          <w:szCs w:val="28"/>
        </w:rPr>
      </w:pPr>
    </w:p>
    <w:p w14:paraId="060A193C" w14:textId="77777777" w:rsidR="005C456B" w:rsidRPr="00090305" w:rsidRDefault="00744749"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УДК </w:t>
      </w:r>
      <w:r w:rsidR="005C456B" w:rsidRPr="00090305">
        <w:rPr>
          <w:rFonts w:ascii="Times New Roman" w:hAnsi="Times New Roman" w:cs="Times New Roman"/>
          <w:sz w:val="30"/>
          <w:szCs w:val="30"/>
        </w:rPr>
        <w:t>539.1</w:t>
      </w:r>
    </w:p>
    <w:p w14:paraId="4C76C7FF" w14:textId="77777777" w:rsidR="00744749" w:rsidRPr="00090305" w:rsidRDefault="00744749"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ББК 22.</w:t>
      </w:r>
      <w:r w:rsidR="0015767B" w:rsidRPr="00090305">
        <w:rPr>
          <w:rFonts w:ascii="Times New Roman" w:hAnsi="Times New Roman" w:cs="Times New Roman"/>
          <w:sz w:val="30"/>
          <w:szCs w:val="30"/>
        </w:rPr>
        <w:t>539</w:t>
      </w:r>
    </w:p>
    <w:p w14:paraId="03E35A22" w14:textId="77777777" w:rsidR="00744749" w:rsidRPr="00090305" w:rsidRDefault="00D9134C"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Составители: </w:t>
      </w:r>
      <w:r w:rsidR="009A125A" w:rsidRPr="00090305">
        <w:rPr>
          <w:rFonts w:ascii="Times New Roman" w:hAnsi="Times New Roman" w:cs="Times New Roman"/>
          <w:sz w:val="30"/>
          <w:szCs w:val="30"/>
        </w:rPr>
        <w:t>Д.Н. Бухаров</w:t>
      </w:r>
      <w:r w:rsidR="009A125A">
        <w:rPr>
          <w:rFonts w:ascii="Times New Roman" w:hAnsi="Times New Roman" w:cs="Times New Roman"/>
          <w:sz w:val="30"/>
          <w:szCs w:val="30"/>
        </w:rPr>
        <w:t>,</w:t>
      </w:r>
      <w:r w:rsidR="009A125A" w:rsidRPr="00090305">
        <w:rPr>
          <w:rFonts w:ascii="Times New Roman" w:hAnsi="Times New Roman" w:cs="Times New Roman"/>
          <w:sz w:val="30"/>
          <w:szCs w:val="30"/>
        </w:rPr>
        <w:t xml:space="preserve"> </w:t>
      </w:r>
      <w:r w:rsidR="007D6C62" w:rsidRPr="00090305">
        <w:rPr>
          <w:rFonts w:ascii="Times New Roman" w:hAnsi="Times New Roman" w:cs="Times New Roman"/>
          <w:sz w:val="30"/>
          <w:szCs w:val="30"/>
        </w:rPr>
        <w:t xml:space="preserve">Д.В. Абрамов, С.В. Кутровская, </w:t>
      </w:r>
      <w:r w:rsidRPr="00090305">
        <w:rPr>
          <w:rFonts w:ascii="Times New Roman" w:hAnsi="Times New Roman" w:cs="Times New Roman"/>
          <w:sz w:val="30"/>
          <w:szCs w:val="30"/>
        </w:rPr>
        <w:t>А.О. Кучерик</w:t>
      </w:r>
    </w:p>
    <w:p w14:paraId="44056B52" w14:textId="77777777" w:rsidR="00744749" w:rsidRPr="00090305" w:rsidRDefault="004E620A"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Рецензент</w:t>
      </w:r>
    </w:p>
    <w:p w14:paraId="1EF2FFA2" w14:textId="77777777" w:rsidR="00B4420F" w:rsidRPr="00090305" w:rsidRDefault="00744749"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Доктор физико-математических наук, профессор</w:t>
      </w:r>
    </w:p>
    <w:p w14:paraId="6B45B155" w14:textId="77777777" w:rsidR="00744749" w:rsidRPr="00090305" w:rsidRDefault="00744749"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 xml:space="preserve">Владимирского государственного университета </w:t>
      </w:r>
      <w:r w:rsidR="00D9134C" w:rsidRPr="00090305">
        <w:rPr>
          <w:rFonts w:ascii="Times New Roman" w:hAnsi="Times New Roman" w:cs="Times New Roman"/>
          <w:sz w:val="30"/>
          <w:szCs w:val="30"/>
        </w:rPr>
        <w:t>имени Александра Григорьевича и Николая Григорьевича Столетовых</w:t>
      </w:r>
    </w:p>
    <w:p w14:paraId="6BB0EEA8" w14:textId="77777777" w:rsidR="00744749" w:rsidRPr="00090305" w:rsidRDefault="00744749" w:rsidP="00090305">
      <w:pPr>
        <w:spacing w:after="0" w:line="254" w:lineRule="auto"/>
        <w:ind w:firstLine="709"/>
        <w:jc w:val="center"/>
        <w:rPr>
          <w:rFonts w:ascii="Times New Roman" w:hAnsi="Times New Roman" w:cs="Times New Roman"/>
          <w:i/>
          <w:sz w:val="30"/>
          <w:szCs w:val="30"/>
        </w:rPr>
      </w:pPr>
      <w:r w:rsidRPr="00090305">
        <w:rPr>
          <w:rFonts w:ascii="Times New Roman" w:hAnsi="Times New Roman" w:cs="Times New Roman"/>
          <w:i/>
          <w:sz w:val="30"/>
          <w:szCs w:val="30"/>
        </w:rPr>
        <w:t>Л.В. Фуров</w:t>
      </w:r>
    </w:p>
    <w:p w14:paraId="7DC088B5" w14:textId="77777777" w:rsidR="00744749" w:rsidRPr="00090305" w:rsidRDefault="00744749"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sz w:val="30"/>
          <w:szCs w:val="30"/>
        </w:rPr>
        <w:t>Печатается по решению редакционного совета ВлГУ</w:t>
      </w:r>
    </w:p>
    <w:p w14:paraId="5E497453" w14:textId="77777777" w:rsidR="00744749" w:rsidRPr="00090305" w:rsidRDefault="00BC5844" w:rsidP="00090305">
      <w:pPr>
        <w:tabs>
          <w:tab w:val="left" w:pos="1276"/>
        </w:tabs>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Практикум</w:t>
      </w:r>
      <w:r w:rsidR="00406FEE" w:rsidRPr="00090305">
        <w:rPr>
          <w:rFonts w:ascii="Times New Roman" w:hAnsi="Times New Roman" w:cs="Times New Roman"/>
          <w:sz w:val="30"/>
          <w:szCs w:val="30"/>
        </w:rPr>
        <w:t xml:space="preserve"> по выполнению лабораторных работ</w:t>
      </w:r>
      <w:r w:rsidR="00744749" w:rsidRPr="00090305">
        <w:rPr>
          <w:rFonts w:ascii="Times New Roman" w:hAnsi="Times New Roman" w:cs="Times New Roman"/>
          <w:sz w:val="30"/>
          <w:szCs w:val="30"/>
        </w:rPr>
        <w:t xml:space="preserve"> по дисциплине «</w:t>
      </w:r>
      <w:r w:rsidR="00B54133" w:rsidRPr="00090305">
        <w:rPr>
          <w:rFonts w:ascii="Times New Roman" w:hAnsi="Times New Roman" w:cs="Times New Roman"/>
          <w:sz w:val="30"/>
          <w:szCs w:val="30"/>
        </w:rPr>
        <w:t>Методы лазерной модификации материалов и диагностика их структуры</w:t>
      </w:r>
      <w:r w:rsidR="00744749" w:rsidRPr="00090305">
        <w:rPr>
          <w:rFonts w:ascii="Times New Roman" w:hAnsi="Times New Roman" w:cs="Times New Roman"/>
          <w:sz w:val="30"/>
          <w:szCs w:val="30"/>
        </w:rPr>
        <w:t>» /</w:t>
      </w:r>
      <w:r w:rsidR="00D9134C" w:rsidRPr="00090305">
        <w:rPr>
          <w:rFonts w:ascii="Times New Roman" w:hAnsi="Times New Roman" w:cs="Times New Roman"/>
          <w:sz w:val="30"/>
          <w:szCs w:val="30"/>
        </w:rPr>
        <w:t xml:space="preserve"> Владим. гос. уни-т  имени Александра Григорьевича и Николая Григорьевича Столетовых; </w:t>
      </w:r>
      <w:r w:rsidR="00744749" w:rsidRPr="00090305">
        <w:rPr>
          <w:rFonts w:ascii="Times New Roman" w:hAnsi="Times New Roman" w:cs="Times New Roman"/>
          <w:sz w:val="30"/>
          <w:szCs w:val="30"/>
        </w:rPr>
        <w:t xml:space="preserve"> </w:t>
      </w:r>
      <w:r w:rsidR="00B07E33" w:rsidRPr="00090305">
        <w:rPr>
          <w:rFonts w:ascii="Times New Roman" w:hAnsi="Times New Roman" w:cs="Times New Roman"/>
          <w:sz w:val="30"/>
          <w:szCs w:val="30"/>
        </w:rPr>
        <w:tab/>
        <w:t xml:space="preserve">Д.В. Абрамов, </w:t>
      </w:r>
      <w:r w:rsidR="00E07F9F" w:rsidRPr="00090305">
        <w:rPr>
          <w:rFonts w:ascii="Times New Roman" w:hAnsi="Times New Roman" w:cs="Times New Roman"/>
          <w:sz w:val="30"/>
          <w:szCs w:val="30"/>
        </w:rPr>
        <w:t>Д.Н. Бухаров</w:t>
      </w:r>
      <w:r w:rsidR="00E07F9F">
        <w:rPr>
          <w:rFonts w:ascii="Times New Roman" w:hAnsi="Times New Roman" w:cs="Times New Roman"/>
          <w:sz w:val="30"/>
          <w:szCs w:val="30"/>
        </w:rPr>
        <w:t>,</w:t>
      </w:r>
      <w:r w:rsidR="00E07F9F" w:rsidRPr="00090305">
        <w:rPr>
          <w:rFonts w:ascii="Times New Roman" w:hAnsi="Times New Roman" w:cs="Times New Roman"/>
          <w:sz w:val="30"/>
          <w:szCs w:val="30"/>
        </w:rPr>
        <w:t xml:space="preserve"> </w:t>
      </w:r>
      <w:r w:rsidR="00B07E33" w:rsidRPr="00090305">
        <w:rPr>
          <w:rFonts w:ascii="Times New Roman" w:hAnsi="Times New Roman" w:cs="Times New Roman"/>
          <w:sz w:val="30"/>
          <w:szCs w:val="30"/>
        </w:rPr>
        <w:t>С.В. Кутровская, А.О. Кучерик</w:t>
      </w:r>
      <w:r w:rsidR="00744749" w:rsidRPr="00090305">
        <w:rPr>
          <w:rFonts w:ascii="Times New Roman" w:hAnsi="Times New Roman" w:cs="Times New Roman"/>
          <w:sz w:val="30"/>
          <w:szCs w:val="30"/>
        </w:rPr>
        <w:t>– Владимир: Изд-во ВлГУ</w:t>
      </w:r>
      <w:r w:rsidR="00E10F02" w:rsidRPr="00090305">
        <w:rPr>
          <w:rFonts w:ascii="Times New Roman" w:hAnsi="Times New Roman" w:cs="Times New Roman"/>
          <w:sz w:val="30"/>
          <w:szCs w:val="30"/>
        </w:rPr>
        <w:t>, 2014</w:t>
      </w:r>
      <w:r w:rsidR="003F3BFB">
        <w:rPr>
          <w:rFonts w:ascii="Times New Roman" w:hAnsi="Times New Roman" w:cs="Times New Roman"/>
          <w:sz w:val="30"/>
          <w:szCs w:val="30"/>
        </w:rPr>
        <w:t>. – 51</w:t>
      </w:r>
      <w:r w:rsidR="00744749" w:rsidRPr="00090305">
        <w:rPr>
          <w:rFonts w:ascii="Times New Roman" w:hAnsi="Times New Roman" w:cs="Times New Roman"/>
          <w:sz w:val="30"/>
          <w:szCs w:val="30"/>
        </w:rPr>
        <w:t xml:space="preserve"> с.    </w:t>
      </w:r>
    </w:p>
    <w:p w14:paraId="430075A2" w14:textId="77777777" w:rsidR="00744749" w:rsidRPr="00090305" w:rsidRDefault="00744749" w:rsidP="00090305">
      <w:pPr>
        <w:tabs>
          <w:tab w:val="left" w:pos="1276"/>
        </w:tabs>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Рассмотр</w:t>
      </w:r>
      <w:r w:rsidR="007D6C62" w:rsidRPr="00090305">
        <w:rPr>
          <w:rFonts w:ascii="Times New Roman" w:hAnsi="Times New Roman" w:cs="Times New Roman"/>
          <w:sz w:val="30"/>
          <w:szCs w:val="30"/>
        </w:rPr>
        <w:t xml:space="preserve">ены основы разделов современных методов получения и модификации наноматериалов с использованием контролируемого лазерного воздействия. Даны основы методов диагностики наноматериалов с применением растровой электронной и атомно-силовой микроскопии. </w:t>
      </w:r>
      <w:r w:rsidR="002B553D" w:rsidRPr="00090305">
        <w:rPr>
          <w:rFonts w:ascii="Times New Roman" w:hAnsi="Times New Roman" w:cs="Times New Roman"/>
          <w:sz w:val="30"/>
          <w:szCs w:val="30"/>
        </w:rPr>
        <w:t xml:space="preserve">К лабораторным работам приведена краткая теория, что упрощает их </w:t>
      </w:r>
      <w:r w:rsidR="00B37C3E" w:rsidRPr="00090305">
        <w:rPr>
          <w:rFonts w:ascii="Times New Roman" w:hAnsi="Times New Roman" w:cs="Times New Roman"/>
          <w:sz w:val="30"/>
          <w:szCs w:val="30"/>
        </w:rPr>
        <w:t xml:space="preserve">понимание и </w:t>
      </w:r>
      <w:r w:rsidR="002B553D" w:rsidRPr="00090305">
        <w:rPr>
          <w:rFonts w:ascii="Times New Roman" w:hAnsi="Times New Roman" w:cs="Times New Roman"/>
          <w:sz w:val="30"/>
          <w:szCs w:val="30"/>
        </w:rPr>
        <w:t xml:space="preserve">выполнение. </w:t>
      </w:r>
    </w:p>
    <w:p w14:paraId="03ADADC2" w14:textId="77777777" w:rsidR="00744749" w:rsidRPr="00090305" w:rsidRDefault="002B553D" w:rsidP="00090305">
      <w:pPr>
        <w:tabs>
          <w:tab w:val="left" w:pos="1276"/>
        </w:tabs>
        <w:spacing w:after="0" w:line="254" w:lineRule="auto"/>
        <w:ind w:firstLine="709"/>
        <w:jc w:val="both"/>
        <w:rPr>
          <w:rFonts w:ascii="Times New Roman" w:hAnsi="Times New Roman" w:cs="Times New Roman"/>
          <w:sz w:val="30"/>
          <w:szCs w:val="30"/>
        </w:rPr>
      </w:pPr>
      <w:r w:rsidRPr="00483154">
        <w:rPr>
          <w:rFonts w:ascii="Times New Roman" w:hAnsi="Times New Roman" w:cs="Times New Roman"/>
          <w:sz w:val="30"/>
          <w:szCs w:val="30"/>
        </w:rPr>
        <w:t xml:space="preserve">Предназначены </w:t>
      </w:r>
      <w:r w:rsidR="00744749" w:rsidRPr="00483154">
        <w:rPr>
          <w:rFonts w:ascii="Times New Roman" w:hAnsi="Times New Roman" w:cs="Times New Roman"/>
          <w:sz w:val="30"/>
          <w:szCs w:val="30"/>
        </w:rPr>
        <w:t>для проведения практических и лабораторных занятий студентов-бакалавров специальности  «</w:t>
      </w:r>
      <w:r w:rsidR="00483154" w:rsidRPr="00483154">
        <w:rPr>
          <w:rFonts w:ascii="Times New Roman" w:hAnsi="Times New Roman" w:cs="Times New Roman"/>
          <w:sz w:val="30"/>
          <w:szCs w:val="30"/>
        </w:rPr>
        <w:t>010501 «Прикладная математика и информатика», 200500.62 «Лазерная техника и лазерные  технологии», 010500.62 «Математическое обеспечение и администрирование информационных систем», 010300.62 Фундаментальные информатика  и информационные технологии, 222900.62 Нанотехнологии и микросистемная техника, 200400 «Оптотехника»</w:t>
      </w:r>
      <w:r w:rsidR="00744749" w:rsidRPr="00483154">
        <w:rPr>
          <w:rFonts w:ascii="Times New Roman" w:hAnsi="Times New Roman" w:cs="Times New Roman"/>
          <w:sz w:val="30"/>
          <w:szCs w:val="30"/>
        </w:rPr>
        <w:t>.</w:t>
      </w:r>
    </w:p>
    <w:p w14:paraId="38EFA027" w14:textId="77777777" w:rsidR="002B553D" w:rsidRPr="00090305" w:rsidRDefault="002B553D" w:rsidP="00090305">
      <w:pPr>
        <w:tabs>
          <w:tab w:val="left" w:pos="1276"/>
        </w:tabs>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Рекомендовано для формирования профессиональных компетенций в соответствии с ФГОС 3-го поколения. </w:t>
      </w:r>
    </w:p>
    <w:p w14:paraId="5BDFC63E" w14:textId="77777777" w:rsidR="002B553D" w:rsidRPr="00090305" w:rsidRDefault="0002086C" w:rsidP="00090305">
      <w:pPr>
        <w:tabs>
          <w:tab w:val="left" w:pos="1276"/>
        </w:tabs>
        <w:spacing w:after="0" w:line="254" w:lineRule="auto"/>
        <w:ind w:firstLine="709"/>
        <w:jc w:val="both"/>
        <w:rPr>
          <w:rFonts w:ascii="Times New Roman" w:hAnsi="Times New Roman" w:cs="Times New Roman"/>
          <w:sz w:val="30"/>
          <w:szCs w:val="30"/>
        </w:rPr>
      </w:pPr>
      <w:r w:rsidRPr="0002086C">
        <w:rPr>
          <w:rFonts w:ascii="Times New Roman" w:hAnsi="Times New Roman" w:cs="Times New Roman"/>
          <w:sz w:val="30"/>
          <w:szCs w:val="30"/>
        </w:rPr>
        <w:t>Ил. 17. Табл. 1. Библиогр.:</w:t>
      </w:r>
      <w:r w:rsidR="006357F1">
        <w:rPr>
          <w:rFonts w:ascii="Times New Roman" w:hAnsi="Times New Roman" w:cs="Times New Roman"/>
          <w:sz w:val="30"/>
          <w:szCs w:val="30"/>
        </w:rPr>
        <w:t xml:space="preserve"> 25</w:t>
      </w:r>
      <w:r w:rsidR="00744749" w:rsidRPr="0002086C">
        <w:rPr>
          <w:rFonts w:ascii="Times New Roman" w:hAnsi="Times New Roman" w:cs="Times New Roman"/>
          <w:sz w:val="30"/>
          <w:szCs w:val="30"/>
        </w:rPr>
        <w:t xml:space="preserve"> назв.</w:t>
      </w:r>
    </w:p>
    <w:p w14:paraId="32C51CB4" w14:textId="77777777" w:rsidR="00744749" w:rsidRPr="00090305" w:rsidRDefault="00744749" w:rsidP="00090305">
      <w:pPr>
        <w:tabs>
          <w:tab w:val="left" w:pos="1276"/>
        </w:tabs>
        <w:spacing w:after="0" w:line="254" w:lineRule="auto"/>
        <w:ind w:firstLine="709"/>
        <w:jc w:val="right"/>
        <w:rPr>
          <w:rFonts w:ascii="Times New Roman" w:hAnsi="Times New Roman" w:cs="Times New Roman"/>
          <w:sz w:val="30"/>
          <w:szCs w:val="30"/>
          <w:highlight w:val="yellow"/>
        </w:rPr>
      </w:pPr>
      <w:r w:rsidRPr="00090305">
        <w:rPr>
          <w:rFonts w:ascii="Times New Roman" w:hAnsi="Times New Roman" w:cs="Times New Roman"/>
          <w:sz w:val="30"/>
          <w:szCs w:val="30"/>
        </w:rPr>
        <w:t xml:space="preserve">УДК </w:t>
      </w:r>
      <w:r w:rsidR="00A549E6" w:rsidRPr="00090305">
        <w:rPr>
          <w:rFonts w:ascii="Times New Roman" w:hAnsi="Times New Roman" w:cs="Times New Roman"/>
          <w:sz w:val="30"/>
          <w:szCs w:val="30"/>
        </w:rPr>
        <w:t>539.1</w:t>
      </w:r>
    </w:p>
    <w:p w14:paraId="4EEAF99C" w14:textId="77777777" w:rsidR="00744749" w:rsidRPr="0002086C" w:rsidRDefault="00744749" w:rsidP="00980474">
      <w:pPr>
        <w:tabs>
          <w:tab w:val="left" w:pos="1276"/>
          <w:tab w:val="left" w:pos="7371"/>
        </w:tabs>
        <w:spacing w:after="0" w:line="360" w:lineRule="auto"/>
        <w:ind w:firstLine="709"/>
        <w:jc w:val="right"/>
        <w:rPr>
          <w:rFonts w:ascii="Times New Roman" w:hAnsi="Times New Roman" w:cs="Times New Roman"/>
          <w:sz w:val="28"/>
          <w:szCs w:val="28"/>
        </w:rPr>
      </w:pPr>
      <w:r w:rsidRPr="00980474">
        <w:rPr>
          <w:rFonts w:ascii="Times New Roman" w:hAnsi="Times New Roman" w:cs="Times New Roman"/>
          <w:color w:val="FF0000"/>
          <w:sz w:val="28"/>
          <w:szCs w:val="28"/>
        </w:rPr>
        <w:tab/>
      </w:r>
      <w:r w:rsidRPr="00980474">
        <w:rPr>
          <w:rFonts w:ascii="Times New Roman" w:hAnsi="Times New Roman" w:cs="Times New Roman"/>
          <w:sz w:val="28"/>
          <w:szCs w:val="28"/>
        </w:rPr>
        <w:t>ББК</w:t>
      </w:r>
      <w:r w:rsidR="00A549E6" w:rsidRPr="00980474">
        <w:rPr>
          <w:rFonts w:ascii="Times New Roman" w:hAnsi="Times New Roman" w:cs="Times New Roman"/>
          <w:sz w:val="28"/>
          <w:szCs w:val="28"/>
        </w:rPr>
        <w:t xml:space="preserve"> 22.539</w:t>
      </w:r>
    </w:p>
    <w:p w14:paraId="2776B5CF" w14:textId="77777777" w:rsidR="00090305" w:rsidRPr="0002086C" w:rsidRDefault="00090305" w:rsidP="00980474">
      <w:pPr>
        <w:tabs>
          <w:tab w:val="left" w:pos="1276"/>
          <w:tab w:val="left" w:pos="7371"/>
        </w:tabs>
        <w:spacing w:after="0" w:line="360" w:lineRule="auto"/>
        <w:ind w:firstLine="709"/>
        <w:jc w:val="right"/>
        <w:rPr>
          <w:rFonts w:ascii="Times New Roman" w:hAnsi="Times New Roman" w:cs="Times New Roman"/>
          <w:sz w:val="28"/>
          <w:szCs w:val="28"/>
        </w:rPr>
      </w:pPr>
    </w:p>
    <w:p w14:paraId="10297B67" w14:textId="77777777" w:rsidR="00090305" w:rsidRPr="0002086C" w:rsidRDefault="00090305" w:rsidP="00980474">
      <w:pPr>
        <w:tabs>
          <w:tab w:val="left" w:pos="1276"/>
          <w:tab w:val="left" w:pos="7371"/>
        </w:tabs>
        <w:spacing w:after="0" w:line="360" w:lineRule="auto"/>
        <w:ind w:firstLine="709"/>
        <w:jc w:val="right"/>
        <w:rPr>
          <w:rFonts w:ascii="Times New Roman" w:hAnsi="Times New Roman" w:cs="Times New Roman"/>
          <w:sz w:val="28"/>
          <w:szCs w:val="28"/>
        </w:rPr>
      </w:pPr>
    </w:p>
    <w:p w14:paraId="3F7DF8A5" w14:textId="77777777" w:rsidR="00090305" w:rsidRPr="0002086C" w:rsidRDefault="00090305" w:rsidP="007E1278">
      <w:pPr>
        <w:tabs>
          <w:tab w:val="left" w:pos="1276"/>
          <w:tab w:val="left" w:pos="7371"/>
        </w:tabs>
        <w:spacing w:after="0" w:line="360" w:lineRule="auto"/>
        <w:rPr>
          <w:rFonts w:ascii="Times New Roman" w:hAnsi="Times New Roman" w:cs="Times New Roman"/>
          <w:sz w:val="28"/>
          <w:szCs w:val="28"/>
        </w:rPr>
      </w:pPr>
      <w:bookmarkStart w:id="0" w:name="_GoBack"/>
      <w:bookmarkEnd w:id="0"/>
    </w:p>
    <w:sdt>
      <w:sdtPr>
        <w:rPr>
          <w:rFonts w:ascii="Times New Roman" w:eastAsiaTheme="minorHAnsi" w:hAnsi="Times New Roman" w:cs="Times New Roman"/>
          <w:b w:val="0"/>
          <w:bCs w:val="0"/>
          <w:color w:val="auto"/>
          <w:sz w:val="30"/>
          <w:szCs w:val="30"/>
        </w:rPr>
        <w:id w:val="3156309"/>
        <w:docPartObj>
          <w:docPartGallery w:val="Table of Contents"/>
          <w:docPartUnique/>
        </w:docPartObj>
      </w:sdtPr>
      <w:sdtEndPr>
        <w:rPr>
          <w:sz w:val="22"/>
          <w:szCs w:val="22"/>
        </w:rPr>
      </w:sdtEndPr>
      <w:sdtContent>
        <w:p w14:paraId="5EB8996C" w14:textId="77777777" w:rsidR="000C1ECF" w:rsidRPr="00090305" w:rsidRDefault="000C1ECF" w:rsidP="00090305">
          <w:pPr>
            <w:pStyle w:val="af0"/>
            <w:spacing w:before="0" w:line="254" w:lineRule="auto"/>
            <w:ind w:firstLine="709"/>
            <w:jc w:val="center"/>
            <w:rPr>
              <w:rFonts w:ascii="Times New Roman" w:hAnsi="Times New Roman" w:cs="Times New Roman"/>
              <w:color w:val="auto"/>
              <w:sz w:val="30"/>
              <w:szCs w:val="30"/>
            </w:rPr>
          </w:pPr>
          <w:r w:rsidRPr="00090305">
            <w:rPr>
              <w:rFonts w:ascii="Times New Roman" w:hAnsi="Times New Roman" w:cs="Times New Roman"/>
              <w:color w:val="auto"/>
              <w:sz w:val="30"/>
              <w:szCs w:val="30"/>
            </w:rPr>
            <w:t>Оглавление</w:t>
          </w:r>
        </w:p>
        <w:p w14:paraId="6AE2A903" w14:textId="77777777" w:rsidR="00A21A4C" w:rsidRPr="00697C52" w:rsidRDefault="001C4DD8">
          <w:pPr>
            <w:pStyle w:val="11"/>
            <w:tabs>
              <w:tab w:val="right" w:leader="dot" w:pos="9060"/>
            </w:tabs>
            <w:rPr>
              <w:rFonts w:ascii="Times New Roman" w:eastAsiaTheme="minorEastAsia" w:hAnsi="Times New Roman" w:cs="Times New Roman"/>
              <w:noProof/>
              <w:sz w:val="30"/>
              <w:szCs w:val="30"/>
              <w:lang w:eastAsia="ru-RU"/>
            </w:rPr>
          </w:pPr>
          <w:r w:rsidRPr="00090305">
            <w:rPr>
              <w:rFonts w:ascii="Times New Roman" w:hAnsi="Times New Roman" w:cs="Times New Roman"/>
              <w:sz w:val="30"/>
              <w:szCs w:val="30"/>
            </w:rPr>
            <w:fldChar w:fldCharType="begin"/>
          </w:r>
          <w:r w:rsidR="000C1ECF" w:rsidRPr="00090305">
            <w:rPr>
              <w:rFonts w:ascii="Times New Roman" w:hAnsi="Times New Roman" w:cs="Times New Roman"/>
              <w:sz w:val="30"/>
              <w:szCs w:val="30"/>
            </w:rPr>
            <w:instrText xml:space="preserve"> TOC \o "1-3" \h \z \u </w:instrText>
          </w:r>
          <w:r w:rsidRPr="00090305">
            <w:rPr>
              <w:rFonts w:ascii="Times New Roman" w:hAnsi="Times New Roman" w:cs="Times New Roman"/>
              <w:sz w:val="30"/>
              <w:szCs w:val="30"/>
            </w:rPr>
            <w:fldChar w:fldCharType="separate"/>
          </w:r>
          <w:hyperlink w:anchor="_Toc398030177" w:history="1">
            <w:r w:rsidR="00A21A4C" w:rsidRPr="00697C52">
              <w:rPr>
                <w:rStyle w:val="af1"/>
                <w:rFonts w:ascii="Times New Roman" w:eastAsia="HiddenHorzOCR" w:hAnsi="Times New Roman" w:cs="Times New Roman"/>
                <w:caps/>
                <w:noProof/>
                <w:sz w:val="30"/>
                <w:szCs w:val="30"/>
              </w:rPr>
              <w:t>Введение</w:t>
            </w:r>
            <w:r w:rsidR="00A21A4C" w:rsidRPr="00697C52">
              <w:rPr>
                <w:rFonts w:ascii="Times New Roman" w:hAnsi="Times New Roman" w:cs="Times New Roman"/>
                <w:noProof/>
                <w:webHidden/>
                <w:sz w:val="30"/>
                <w:szCs w:val="30"/>
              </w:rPr>
              <w:tab/>
            </w:r>
            <w:r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_Toc398030177 \h </w:instrText>
            </w:r>
            <w:r w:rsidRPr="00697C52">
              <w:rPr>
                <w:rFonts w:ascii="Times New Roman" w:hAnsi="Times New Roman" w:cs="Times New Roman"/>
                <w:noProof/>
                <w:webHidden/>
                <w:sz w:val="30"/>
                <w:szCs w:val="30"/>
              </w:rPr>
            </w:r>
            <w:r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4</w:t>
            </w:r>
            <w:r w:rsidRPr="00697C52">
              <w:rPr>
                <w:rFonts w:ascii="Times New Roman" w:hAnsi="Times New Roman" w:cs="Times New Roman"/>
                <w:noProof/>
                <w:webHidden/>
                <w:sz w:val="30"/>
                <w:szCs w:val="30"/>
              </w:rPr>
              <w:fldChar w:fldCharType="end"/>
            </w:r>
          </w:hyperlink>
        </w:p>
        <w:p w14:paraId="147ABDB2"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78" w:history="1">
            <w:r w:rsidR="00A21A4C" w:rsidRPr="00697C52">
              <w:rPr>
                <w:rStyle w:val="af1"/>
                <w:rFonts w:ascii="Times New Roman" w:eastAsia="Times New Roman" w:hAnsi="Times New Roman" w:cs="Times New Roman"/>
                <w:caps/>
                <w:noProof/>
                <w:kern w:val="32"/>
                <w:sz w:val="30"/>
                <w:szCs w:val="30"/>
                <w:lang w:eastAsia="ru-RU"/>
              </w:rPr>
              <w:t>Порядок выполнения лабораторной работы</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_Toc398030178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5</w:t>
            </w:r>
            <w:r w:rsidR="001C4DD8" w:rsidRPr="00697C52">
              <w:rPr>
                <w:rFonts w:ascii="Times New Roman" w:hAnsi="Times New Roman" w:cs="Times New Roman"/>
                <w:noProof/>
                <w:webHidden/>
                <w:sz w:val="30"/>
                <w:szCs w:val="30"/>
              </w:rPr>
              <w:fldChar w:fldCharType="end"/>
            </w:r>
          </w:hyperlink>
        </w:p>
        <w:p w14:paraId="43CC14D4" w14:textId="77777777" w:rsidR="00697C52" w:rsidRPr="00697C52" w:rsidRDefault="001C4DD8" w:rsidP="00697C52">
          <w:pPr>
            <w:pStyle w:val="11"/>
            <w:tabs>
              <w:tab w:val="right" w:leader="dot" w:pos="9060"/>
            </w:tabs>
            <w:rPr>
              <w:rFonts w:ascii="Times New Roman" w:eastAsiaTheme="minorEastAsia" w:hAnsi="Times New Roman" w:cs="Times New Roman"/>
              <w:noProof/>
              <w:sz w:val="30"/>
              <w:szCs w:val="30"/>
              <w:lang w:eastAsia="ru-RU"/>
            </w:rPr>
          </w:pPr>
          <w:r w:rsidRPr="00697C52">
            <w:rPr>
              <w:rFonts w:ascii="Times New Roman" w:hAnsi="Times New Roman" w:cs="Times New Roman"/>
              <w:noProof/>
              <w:sz w:val="30"/>
              <w:szCs w:val="30"/>
            </w:rPr>
            <w:fldChar w:fldCharType="begin"/>
          </w:r>
          <w:r w:rsidR="00394C50" w:rsidRPr="00697C52">
            <w:rPr>
              <w:rFonts w:ascii="Times New Roman" w:hAnsi="Times New Roman" w:cs="Times New Roman"/>
              <w:noProof/>
              <w:sz w:val="30"/>
              <w:szCs w:val="30"/>
            </w:rPr>
            <w:instrText>HYPERLINK \l "_Toc398030179"</w:instrText>
          </w:r>
          <w:r w:rsidRPr="00697C52">
            <w:rPr>
              <w:rFonts w:ascii="Times New Roman" w:hAnsi="Times New Roman" w:cs="Times New Roman"/>
              <w:noProof/>
              <w:sz w:val="30"/>
              <w:szCs w:val="30"/>
            </w:rPr>
            <w:fldChar w:fldCharType="separate"/>
          </w:r>
          <w:r w:rsidR="00A21A4C" w:rsidRPr="00697C52">
            <w:rPr>
              <w:rStyle w:val="af1"/>
              <w:rFonts w:ascii="Times New Roman" w:eastAsia="Times New Roman" w:hAnsi="Times New Roman" w:cs="Times New Roman"/>
              <w:caps/>
              <w:noProof/>
              <w:kern w:val="32"/>
              <w:sz w:val="30"/>
              <w:szCs w:val="30"/>
              <w:lang w:eastAsia="ru-RU"/>
            </w:rPr>
            <w:t>ЛАБОРАТОРНАЯ РАБОТА №1</w:t>
          </w:r>
          <w:r w:rsidR="00697C52" w:rsidRPr="00697C52">
            <w:rPr>
              <w:rStyle w:val="af1"/>
              <w:rFonts w:ascii="Times New Roman" w:eastAsia="Times New Roman" w:hAnsi="Times New Roman" w:cs="Times New Roman"/>
              <w:caps/>
              <w:noProof/>
              <w:kern w:val="32"/>
              <w:sz w:val="30"/>
              <w:szCs w:val="30"/>
              <w:lang w:eastAsia="ru-RU"/>
            </w:rPr>
            <w:t xml:space="preserve"> </w:t>
          </w:r>
          <w:hyperlink w:anchor="_Toc398030180" w:history="1">
            <w:r w:rsidR="00697C52" w:rsidRPr="00697C52">
              <w:rPr>
                <w:rStyle w:val="af1"/>
                <w:rFonts w:ascii="Times New Roman" w:eastAsia="Times New Roman" w:hAnsi="Times New Roman" w:cs="Times New Roman"/>
                <w:caps/>
                <w:noProof/>
                <w:color w:val="auto"/>
                <w:kern w:val="32"/>
                <w:sz w:val="30"/>
                <w:szCs w:val="30"/>
                <w:u w:val="none"/>
                <w:lang w:eastAsia="ru-RU"/>
              </w:rPr>
              <w:t>«Лазерная абляция в воздухе»</w:t>
            </w:r>
            <w:r w:rsidR="00697C52" w:rsidRPr="00697C52">
              <w:rPr>
                <w:rFonts w:ascii="Times New Roman" w:hAnsi="Times New Roman" w:cs="Times New Roman"/>
                <w:noProof/>
                <w:webHidden/>
                <w:sz w:val="30"/>
                <w:szCs w:val="30"/>
              </w:rPr>
              <w:tab/>
            </w:r>
            <w:r w:rsidRPr="00697C52">
              <w:rPr>
                <w:rFonts w:ascii="Times New Roman" w:hAnsi="Times New Roman" w:cs="Times New Roman"/>
                <w:noProof/>
                <w:webHidden/>
                <w:sz w:val="30"/>
                <w:szCs w:val="30"/>
              </w:rPr>
              <w:fldChar w:fldCharType="begin"/>
            </w:r>
            <w:r w:rsidR="00697C52" w:rsidRPr="00697C52">
              <w:rPr>
                <w:rFonts w:ascii="Times New Roman" w:hAnsi="Times New Roman" w:cs="Times New Roman"/>
                <w:noProof/>
                <w:webHidden/>
                <w:sz w:val="30"/>
                <w:szCs w:val="30"/>
              </w:rPr>
              <w:instrText xml:space="preserve"> PAGEREF _Toc398030180 \h </w:instrText>
            </w:r>
            <w:r w:rsidRPr="00697C52">
              <w:rPr>
                <w:rFonts w:ascii="Times New Roman" w:hAnsi="Times New Roman" w:cs="Times New Roman"/>
                <w:noProof/>
                <w:webHidden/>
                <w:sz w:val="30"/>
                <w:szCs w:val="30"/>
              </w:rPr>
            </w:r>
            <w:r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6</w:t>
            </w:r>
            <w:r w:rsidRPr="00697C52">
              <w:rPr>
                <w:rFonts w:ascii="Times New Roman" w:hAnsi="Times New Roman" w:cs="Times New Roman"/>
                <w:noProof/>
                <w:webHidden/>
                <w:sz w:val="30"/>
                <w:szCs w:val="30"/>
              </w:rPr>
              <w:fldChar w:fldCharType="end"/>
            </w:r>
          </w:hyperlink>
        </w:p>
        <w:p w14:paraId="0747E794" w14:textId="77777777" w:rsidR="00A21A4C" w:rsidRPr="00697C52" w:rsidRDefault="001C4DD8">
          <w:pPr>
            <w:pStyle w:val="11"/>
            <w:tabs>
              <w:tab w:val="right" w:leader="dot" w:pos="9060"/>
            </w:tabs>
            <w:rPr>
              <w:rFonts w:ascii="Times New Roman" w:eastAsiaTheme="minorEastAsia" w:hAnsi="Times New Roman" w:cs="Times New Roman"/>
              <w:noProof/>
              <w:sz w:val="30"/>
              <w:szCs w:val="30"/>
              <w:lang w:eastAsia="ru-RU"/>
            </w:rPr>
          </w:pPr>
          <w:r w:rsidRPr="00697C52">
            <w:rPr>
              <w:rFonts w:ascii="Times New Roman" w:hAnsi="Times New Roman" w:cs="Times New Roman"/>
              <w:noProof/>
              <w:sz w:val="30"/>
              <w:szCs w:val="30"/>
            </w:rPr>
            <w:fldChar w:fldCharType="end"/>
          </w:r>
          <w:hyperlink w:anchor="_Toc398030181" w:history="1">
            <w:r w:rsidR="00A21A4C" w:rsidRPr="00697C52">
              <w:rPr>
                <w:rStyle w:val="af1"/>
                <w:rFonts w:ascii="Times New Roman" w:eastAsia="Times New Roman" w:hAnsi="Times New Roman" w:cs="Times New Roman"/>
                <w:caps/>
                <w:noProof/>
                <w:kern w:val="32"/>
                <w:sz w:val="30"/>
                <w:szCs w:val="30"/>
                <w:lang w:eastAsia="ru-RU"/>
              </w:rPr>
              <w:t>Лабораторная работа №2</w:t>
            </w:r>
            <w:r w:rsidR="00697C52" w:rsidRPr="00697C52">
              <w:rPr>
                <w:rStyle w:val="af1"/>
                <w:rFonts w:ascii="Times New Roman" w:eastAsia="Times New Roman" w:hAnsi="Times New Roman" w:cs="Times New Roman"/>
                <w:caps/>
                <w:noProof/>
                <w:kern w:val="32"/>
                <w:sz w:val="30"/>
                <w:szCs w:val="30"/>
                <w:lang w:eastAsia="ru-RU"/>
              </w:rPr>
              <w:t xml:space="preserve"> «Получение наночастиц методом лазерной  абляции в жидкость»</w:t>
            </w:r>
            <w:r w:rsidR="00A21A4C" w:rsidRPr="00697C52">
              <w:rPr>
                <w:rFonts w:ascii="Times New Roman" w:hAnsi="Times New Roman" w:cs="Times New Roman"/>
                <w:noProof/>
                <w:webHidden/>
                <w:sz w:val="30"/>
                <w:szCs w:val="30"/>
              </w:rPr>
              <w:tab/>
            </w:r>
            <w:r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_Toc398030181 \h </w:instrText>
            </w:r>
            <w:r w:rsidRPr="00697C52">
              <w:rPr>
                <w:rFonts w:ascii="Times New Roman" w:hAnsi="Times New Roman" w:cs="Times New Roman"/>
                <w:noProof/>
                <w:webHidden/>
                <w:sz w:val="30"/>
                <w:szCs w:val="30"/>
              </w:rPr>
            </w:r>
            <w:r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10</w:t>
            </w:r>
            <w:r w:rsidRPr="00697C52">
              <w:rPr>
                <w:rFonts w:ascii="Times New Roman" w:hAnsi="Times New Roman" w:cs="Times New Roman"/>
                <w:noProof/>
                <w:webHidden/>
                <w:sz w:val="30"/>
                <w:szCs w:val="30"/>
              </w:rPr>
              <w:fldChar w:fldCharType="end"/>
            </w:r>
          </w:hyperlink>
        </w:p>
        <w:p w14:paraId="6C8BD515"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83" w:history="1">
            <w:r w:rsidR="00A21A4C" w:rsidRPr="00697C52">
              <w:rPr>
                <w:rStyle w:val="af1"/>
                <w:rFonts w:ascii="Times New Roman" w:eastAsia="Times New Roman" w:hAnsi="Times New Roman" w:cs="Times New Roman"/>
                <w:caps/>
                <w:noProof/>
                <w:kern w:val="32"/>
                <w:sz w:val="30"/>
                <w:szCs w:val="30"/>
                <w:lang w:eastAsia="ru-RU"/>
              </w:rPr>
              <w:t>Лабораторная работа №3</w:t>
            </w:r>
            <w:r w:rsidR="00697C52" w:rsidRPr="00697C52">
              <w:rPr>
                <w:rStyle w:val="af1"/>
                <w:rFonts w:ascii="Times New Roman" w:eastAsia="Times New Roman" w:hAnsi="Times New Roman" w:cs="Times New Roman"/>
                <w:caps/>
                <w:noProof/>
                <w:kern w:val="32"/>
                <w:sz w:val="30"/>
                <w:szCs w:val="30"/>
                <w:lang w:eastAsia="ru-RU"/>
              </w:rPr>
              <w:t xml:space="preserve"> «Диагностика процессов лазерной обработки поверхности материалов в реальном времени методам лазерной проекционной микроскопии»</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_Toc398030183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14</w:t>
            </w:r>
            <w:r w:rsidR="001C4DD8" w:rsidRPr="00697C52">
              <w:rPr>
                <w:rFonts w:ascii="Times New Roman" w:hAnsi="Times New Roman" w:cs="Times New Roman"/>
                <w:noProof/>
                <w:webHidden/>
                <w:sz w:val="30"/>
                <w:szCs w:val="30"/>
              </w:rPr>
              <w:fldChar w:fldCharType="end"/>
            </w:r>
          </w:hyperlink>
        </w:p>
        <w:p w14:paraId="4B7A68EF"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85" w:history="1">
            <w:r w:rsidR="00A21A4C" w:rsidRPr="00697C52">
              <w:rPr>
                <w:rStyle w:val="af1"/>
                <w:rFonts w:ascii="Times New Roman" w:eastAsia="Times New Roman" w:hAnsi="Times New Roman" w:cs="Times New Roman"/>
                <w:caps/>
                <w:noProof/>
                <w:kern w:val="32"/>
                <w:sz w:val="30"/>
                <w:szCs w:val="30"/>
                <w:lang w:eastAsia="ru-RU"/>
              </w:rPr>
              <w:t>ЛАБОРАТОРНАЯ РАБОТА № 4</w:t>
            </w:r>
            <w:r w:rsidR="00697C52" w:rsidRPr="00697C52">
              <w:rPr>
                <w:rStyle w:val="af1"/>
                <w:rFonts w:ascii="Times New Roman" w:eastAsia="Times New Roman" w:hAnsi="Times New Roman" w:cs="Times New Roman"/>
                <w:caps/>
                <w:noProof/>
                <w:kern w:val="32"/>
                <w:sz w:val="30"/>
                <w:szCs w:val="30"/>
                <w:lang w:eastAsia="ru-RU"/>
              </w:rPr>
              <w:t xml:space="preserve"> «Устройство и принципы работы сканирующего электронного микроскопа»</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_Toc398030185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21</w:t>
            </w:r>
            <w:r w:rsidR="001C4DD8" w:rsidRPr="00697C52">
              <w:rPr>
                <w:rFonts w:ascii="Times New Roman" w:hAnsi="Times New Roman" w:cs="Times New Roman"/>
                <w:noProof/>
                <w:webHidden/>
                <w:sz w:val="30"/>
                <w:szCs w:val="30"/>
              </w:rPr>
              <w:fldChar w:fldCharType="end"/>
            </w:r>
          </w:hyperlink>
        </w:p>
        <w:p w14:paraId="32187EA7"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87" w:history="1">
            <w:r w:rsidR="00A21A4C" w:rsidRPr="00697C52">
              <w:rPr>
                <w:rStyle w:val="af1"/>
                <w:rFonts w:ascii="Times New Roman" w:eastAsia="Times New Roman" w:hAnsi="Times New Roman" w:cs="Times New Roman"/>
                <w:caps/>
                <w:noProof/>
                <w:kern w:val="32"/>
                <w:sz w:val="30"/>
                <w:szCs w:val="30"/>
                <w:lang w:eastAsia="ru-RU"/>
              </w:rPr>
              <w:t>ЛАБОРАТОРНАЯ РАБОТА № 5</w:t>
            </w:r>
            <w:r w:rsidR="00697C52" w:rsidRPr="00697C52">
              <w:rPr>
                <w:rStyle w:val="af1"/>
                <w:rFonts w:ascii="Times New Roman" w:eastAsia="Times New Roman" w:hAnsi="Times New Roman" w:cs="Times New Roman"/>
                <w:caps/>
                <w:noProof/>
                <w:kern w:val="32"/>
                <w:sz w:val="30"/>
                <w:szCs w:val="30"/>
                <w:lang w:eastAsia="ru-RU"/>
              </w:rPr>
              <w:t xml:space="preserve"> «Энергодисперсионный рентгеновский элементный микроанализ»</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_Toc398030187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25</w:t>
            </w:r>
            <w:r w:rsidR="001C4DD8" w:rsidRPr="00697C52">
              <w:rPr>
                <w:rFonts w:ascii="Times New Roman" w:hAnsi="Times New Roman" w:cs="Times New Roman"/>
                <w:noProof/>
                <w:webHidden/>
                <w:sz w:val="30"/>
                <w:szCs w:val="30"/>
              </w:rPr>
              <w:fldChar w:fldCharType="end"/>
            </w:r>
          </w:hyperlink>
        </w:p>
        <w:p w14:paraId="70BFA0BC"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89" w:history="1">
            <w:r w:rsidR="00A21A4C" w:rsidRPr="00697C52">
              <w:rPr>
                <w:rStyle w:val="af1"/>
                <w:rFonts w:ascii="Times New Roman" w:eastAsia="Times New Roman" w:hAnsi="Times New Roman" w:cs="Times New Roman"/>
                <w:caps/>
                <w:noProof/>
                <w:kern w:val="32"/>
                <w:sz w:val="30"/>
                <w:szCs w:val="30"/>
                <w:lang w:eastAsia="ru-RU"/>
              </w:rPr>
              <w:t>ЛАБОРАТОРНАЯ РАБОТА №6</w:t>
            </w:r>
            <w:r w:rsidR="00697C52" w:rsidRPr="00697C52">
              <w:rPr>
                <w:rStyle w:val="af1"/>
                <w:rFonts w:ascii="Times New Roman" w:eastAsia="Times New Roman" w:hAnsi="Times New Roman" w:cs="Times New Roman"/>
                <w:caps/>
                <w:noProof/>
                <w:kern w:val="32"/>
                <w:sz w:val="30"/>
                <w:szCs w:val="30"/>
                <w:lang w:eastAsia="ru-RU"/>
              </w:rPr>
              <w:t xml:space="preserve"> «Основные узлы и принцип работы атомно-силового микроскопа»</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_Toc398030189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30</w:t>
            </w:r>
            <w:r w:rsidR="001C4DD8" w:rsidRPr="00697C52">
              <w:rPr>
                <w:rFonts w:ascii="Times New Roman" w:hAnsi="Times New Roman" w:cs="Times New Roman"/>
                <w:noProof/>
                <w:webHidden/>
                <w:sz w:val="30"/>
                <w:szCs w:val="30"/>
              </w:rPr>
              <w:fldChar w:fldCharType="end"/>
            </w:r>
          </w:hyperlink>
        </w:p>
        <w:p w14:paraId="028644DC"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91" w:history="1">
            <w:r w:rsidR="00A21A4C" w:rsidRPr="00697C52">
              <w:rPr>
                <w:rStyle w:val="af1"/>
                <w:rFonts w:ascii="Times New Roman" w:eastAsia="Times New Roman" w:hAnsi="Times New Roman" w:cs="Times New Roman"/>
                <w:caps/>
                <w:noProof/>
                <w:kern w:val="32"/>
                <w:sz w:val="30"/>
                <w:szCs w:val="30"/>
                <w:lang w:eastAsia="ru-RU"/>
              </w:rPr>
              <w:t>ЛАБОРАТОРНАЯ РАБОТА №7</w:t>
            </w:r>
            <w:r w:rsidR="00697C52" w:rsidRPr="00697C52">
              <w:rPr>
                <w:rStyle w:val="af1"/>
                <w:rFonts w:ascii="Times New Roman" w:eastAsia="Times New Roman" w:hAnsi="Times New Roman" w:cs="Times New Roman"/>
                <w:caps/>
                <w:noProof/>
                <w:kern w:val="32"/>
                <w:sz w:val="30"/>
                <w:szCs w:val="30"/>
                <w:lang w:eastAsia="ru-RU"/>
              </w:rPr>
              <w:t xml:space="preserve"> «Контактный режим сканирования атомно-силового микроскопа»</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_Toc398030191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33</w:t>
            </w:r>
            <w:r w:rsidR="001C4DD8" w:rsidRPr="00697C52">
              <w:rPr>
                <w:rFonts w:ascii="Times New Roman" w:hAnsi="Times New Roman" w:cs="Times New Roman"/>
                <w:noProof/>
                <w:webHidden/>
                <w:sz w:val="30"/>
                <w:szCs w:val="30"/>
              </w:rPr>
              <w:fldChar w:fldCharType="end"/>
            </w:r>
          </w:hyperlink>
        </w:p>
        <w:p w14:paraId="740C696F"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93" w:history="1">
            <w:r w:rsidR="00A21A4C" w:rsidRPr="00697C52">
              <w:rPr>
                <w:rStyle w:val="af1"/>
                <w:rFonts w:ascii="Times New Roman" w:eastAsia="Times New Roman" w:hAnsi="Times New Roman" w:cs="Times New Roman"/>
                <w:caps/>
                <w:noProof/>
                <w:kern w:val="32"/>
                <w:sz w:val="30"/>
                <w:szCs w:val="30"/>
                <w:lang w:eastAsia="ru-RU"/>
              </w:rPr>
              <w:t>ЛАБОРАТОРНАЯ РАБОТА №8</w:t>
            </w:r>
            <w:r w:rsidR="00697C52" w:rsidRPr="00697C52">
              <w:rPr>
                <w:rStyle w:val="af1"/>
                <w:rFonts w:ascii="Times New Roman" w:eastAsia="Times New Roman" w:hAnsi="Times New Roman" w:cs="Times New Roman"/>
                <w:caps/>
                <w:noProof/>
                <w:kern w:val="32"/>
                <w:sz w:val="30"/>
                <w:szCs w:val="30"/>
                <w:lang w:eastAsia="ru-RU"/>
              </w:rPr>
              <w:t xml:space="preserve"> «Латеральные силы и метод сопротивления растекания»</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_Toc398030193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36</w:t>
            </w:r>
            <w:r w:rsidR="001C4DD8" w:rsidRPr="00697C52">
              <w:rPr>
                <w:rFonts w:ascii="Times New Roman" w:hAnsi="Times New Roman" w:cs="Times New Roman"/>
                <w:noProof/>
                <w:webHidden/>
                <w:sz w:val="30"/>
                <w:szCs w:val="30"/>
              </w:rPr>
              <w:fldChar w:fldCharType="end"/>
            </w:r>
          </w:hyperlink>
        </w:p>
        <w:p w14:paraId="1B35CC67"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95" w:history="1">
            <w:r w:rsidR="00A21A4C" w:rsidRPr="00697C52">
              <w:rPr>
                <w:rStyle w:val="af1"/>
                <w:rFonts w:ascii="Times New Roman" w:eastAsia="Times New Roman" w:hAnsi="Times New Roman" w:cs="Times New Roman"/>
                <w:caps/>
                <w:noProof/>
                <w:kern w:val="32"/>
                <w:sz w:val="30"/>
                <w:szCs w:val="30"/>
                <w:lang w:eastAsia="ru-RU"/>
              </w:rPr>
              <w:t>Лабораторная работа №9</w:t>
            </w:r>
            <w:r w:rsidR="00697C52" w:rsidRPr="00697C52">
              <w:rPr>
                <w:rStyle w:val="af1"/>
                <w:rFonts w:ascii="Times New Roman" w:eastAsia="Times New Roman" w:hAnsi="Times New Roman" w:cs="Times New Roman"/>
                <w:caps/>
                <w:noProof/>
                <w:kern w:val="32"/>
                <w:sz w:val="30"/>
                <w:szCs w:val="30"/>
                <w:lang w:eastAsia="ru-RU"/>
              </w:rPr>
              <w:t xml:space="preserve"> «измерение размеров частиц в коллоидном растворе»</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_Toc398030195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38</w:t>
            </w:r>
            <w:r w:rsidR="001C4DD8" w:rsidRPr="00697C52">
              <w:rPr>
                <w:rFonts w:ascii="Times New Roman" w:hAnsi="Times New Roman" w:cs="Times New Roman"/>
                <w:noProof/>
                <w:webHidden/>
                <w:sz w:val="30"/>
                <w:szCs w:val="30"/>
              </w:rPr>
              <w:fldChar w:fldCharType="end"/>
            </w:r>
          </w:hyperlink>
        </w:p>
        <w:p w14:paraId="79EF4662"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197" w:history="1">
            <w:r w:rsidR="00A21A4C" w:rsidRPr="00697C52">
              <w:rPr>
                <w:rStyle w:val="af1"/>
                <w:rFonts w:ascii="Times New Roman" w:hAnsi="Times New Roman" w:cs="Times New Roman"/>
                <w:noProof/>
                <w:sz w:val="30"/>
                <w:szCs w:val="30"/>
              </w:rPr>
              <w:t>ЛАБОРАТОРНАЯ РАБОТА №10</w:t>
            </w:r>
            <w:r w:rsidR="00697C52" w:rsidRPr="00697C52">
              <w:rPr>
                <w:rStyle w:val="af1"/>
                <w:rFonts w:ascii="Times New Roman" w:hAnsi="Times New Roman" w:cs="Times New Roman"/>
                <w:noProof/>
                <w:sz w:val="30"/>
                <w:szCs w:val="30"/>
              </w:rPr>
              <w:t xml:space="preserve"> «МОДЕЛИРОВАНИЕ РОСТА НАНОКЛАСТЕРОВ  В КОЛЛОИДОМ  РАСТВОЕ»</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_Toc398030197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40</w:t>
            </w:r>
            <w:r w:rsidR="001C4DD8" w:rsidRPr="00697C52">
              <w:rPr>
                <w:rFonts w:ascii="Times New Roman" w:hAnsi="Times New Roman" w:cs="Times New Roman"/>
                <w:noProof/>
                <w:webHidden/>
                <w:sz w:val="30"/>
                <w:szCs w:val="30"/>
              </w:rPr>
              <w:fldChar w:fldCharType="end"/>
            </w:r>
          </w:hyperlink>
        </w:p>
        <w:p w14:paraId="6B6C1BEE"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200" w:history="1">
            <w:r w:rsidR="00A21A4C" w:rsidRPr="00697C52">
              <w:rPr>
                <w:rStyle w:val="af1"/>
                <w:rFonts w:ascii="Times New Roman" w:hAnsi="Times New Roman" w:cs="Times New Roman"/>
                <w:noProof/>
                <w:sz w:val="30"/>
                <w:szCs w:val="30"/>
              </w:rPr>
              <w:t>ЛАБОРАТОРНАЯ  РАБОТА №11</w:t>
            </w:r>
            <w:r w:rsidR="00697C52" w:rsidRPr="00697C52">
              <w:rPr>
                <w:rStyle w:val="af1"/>
                <w:rFonts w:ascii="Times New Roman" w:hAnsi="Times New Roman" w:cs="Times New Roman"/>
                <w:noProof/>
                <w:sz w:val="30"/>
                <w:szCs w:val="30"/>
              </w:rPr>
              <w:t xml:space="preserve"> «МОДЕЛИРОВАНИЕ ВЗАИМОДЕЙСТВИЯ ЗОНДА ASM МИКРОСКОПА С ПОВЕРХНОСТЬЮ С УЧЕТОМ СИЛ ВАН-ДЕР-ВААЛЬСА»</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_Toc398030200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44</w:t>
            </w:r>
            <w:r w:rsidR="001C4DD8" w:rsidRPr="00697C52">
              <w:rPr>
                <w:rFonts w:ascii="Times New Roman" w:hAnsi="Times New Roman" w:cs="Times New Roman"/>
                <w:noProof/>
                <w:webHidden/>
                <w:sz w:val="30"/>
                <w:szCs w:val="30"/>
              </w:rPr>
              <w:fldChar w:fldCharType="end"/>
            </w:r>
          </w:hyperlink>
        </w:p>
        <w:p w14:paraId="2D785CE4" w14:textId="77777777" w:rsidR="00A21A4C" w:rsidRPr="00697C52" w:rsidRDefault="00CC37C8">
          <w:pPr>
            <w:pStyle w:val="11"/>
            <w:tabs>
              <w:tab w:val="right" w:leader="dot" w:pos="9060"/>
            </w:tabs>
            <w:rPr>
              <w:rFonts w:ascii="Times New Roman" w:eastAsiaTheme="minorEastAsia" w:hAnsi="Times New Roman" w:cs="Times New Roman"/>
              <w:noProof/>
              <w:sz w:val="30"/>
              <w:szCs w:val="30"/>
              <w:lang w:eastAsia="ru-RU"/>
            </w:rPr>
          </w:pPr>
          <w:hyperlink w:anchor="_Toc398030202" w:history="1">
            <w:r w:rsidR="00A21A4C" w:rsidRPr="00697C52">
              <w:rPr>
                <w:rStyle w:val="af1"/>
                <w:rFonts w:ascii="Times New Roman" w:hAnsi="Times New Roman" w:cs="Times New Roman"/>
                <w:caps/>
                <w:noProof/>
                <w:sz w:val="30"/>
                <w:szCs w:val="30"/>
              </w:rPr>
              <w:t>Заключение</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_Toc398030202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49</w:t>
            </w:r>
            <w:r w:rsidR="001C4DD8" w:rsidRPr="00697C52">
              <w:rPr>
                <w:rFonts w:ascii="Times New Roman" w:hAnsi="Times New Roman" w:cs="Times New Roman"/>
                <w:noProof/>
                <w:webHidden/>
                <w:sz w:val="30"/>
                <w:szCs w:val="30"/>
              </w:rPr>
              <w:fldChar w:fldCharType="end"/>
            </w:r>
          </w:hyperlink>
        </w:p>
        <w:p w14:paraId="7D90722A" w14:textId="77777777" w:rsidR="00A21A4C" w:rsidRPr="00697C52" w:rsidRDefault="00CC37C8">
          <w:pPr>
            <w:pStyle w:val="11"/>
            <w:tabs>
              <w:tab w:val="right" w:leader="dot" w:pos="9060"/>
            </w:tabs>
            <w:rPr>
              <w:rFonts w:eastAsiaTheme="minorEastAsia"/>
              <w:noProof/>
              <w:lang w:val="en-US" w:eastAsia="ru-RU"/>
            </w:rPr>
          </w:pPr>
          <w:hyperlink w:anchor="_Toc398030203" w:history="1">
            <w:r w:rsidR="00A21A4C" w:rsidRPr="00697C52">
              <w:rPr>
                <w:rStyle w:val="af1"/>
                <w:rFonts w:ascii="Times New Roman" w:hAnsi="Times New Roman" w:cs="Times New Roman"/>
                <w:caps/>
                <w:noProof/>
                <w:sz w:val="30"/>
                <w:szCs w:val="30"/>
              </w:rPr>
              <w:t>Рекомендательный Библиографический список</w:t>
            </w:r>
            <w:r w:rsidR="00A21A4C" w:rsidRPr="00697C52">
              <w:rPr>
                <w:rFonts w:ascii="Times New Roman" w:hAnsi="Times New Roman" w:cs="Times New Roman"/>
                <w:noProof/>
                <w:webHidden/>
                <w:sz w:val="30"/>
                <w:szCs w:val="30"/>
              </w:rPr>
              <w:tab/>
            </w:r>
            <w:r w:rsidR="001C4DD8" w:rsidRPr="00697C52">
              <w:rPr>
                <w:rFonts w:ascii="Times New Roman" w:hAnsi="Times New Roman" w:cs="Times New Roman"/>
                <w:noProof/>
                <w:webHidden/>
                <w:sz w:val="30"/>
                <w:szCs w:val="30"/>
              </w:rPr>
              <w:fldChar w:fldCharType="begin"/>
            </w:r>
            <w:r w:rsidR="00A21A4C" w:rsidRPr="00697C52">
              <w:rPr>
                <w:rFonts w:ascii="Times New Roman" w:hAnsi="Times New Roman" w:cs="Times New Roman"/>
                <w:noProof/>
                <w:webHidden/>
                <w:sz w:val="30"/>
                <w:szCs w:val="30"/>
              </w:rPr>
              <w:instrText xml:space="preserve"> PAGEREF _Toc398030203 \h </w:instrText>
            </w:r>
            <w:r w:rsidR="001C4DD8" w:rsidRPr="00697C52">
              <w:rPr>
                <w:rFonts w:ascii="Times New Roman" w:hAnsi="Times New Roman" w:cs="Times New Roman"/>
                <w:noProof/>
                <w:webHidden/>
                <w:sz w:val="30"/>
                <w:szCs w:val="30"/>
              </w:rPr>
            </w:r>
            <w:r w:rsidR="001C4DD8" w:rsidRPr="00697C52">
              <w:rPr>
                <w:rFonts w:ascii="Times New Roman" w:hAnsi="Times New Roman" w:cs="Times New Roman"/>
                <w:noProof/>
                <w:webHidden/>
                <w:sz w:val="30"/>
                <w:szCs w:val="30"/>
              </w:rPr>
              <w:fldChar w:fldCharType="separate"/>
            </w:r>
            <w:r w:rsidR="00697C52">
              <w:rPr>
                <w:rFonts w:ascii="Times New Roman" w:hAnsi="Times New Roman" w:cs="Times New Roman"/>
                <w:noProof/>
                <w:webHidden/>
                <w:sz w:val="30"/>
                <w:szCs w:val="30"/>
              </w:rPr>
              <w:t>50</w:t>
            </w:r>
            <w:r w:rsidR="001C4DD8" w:rsidRPr="00697C52">
              <w:rPr>
                <w:rFonts w:ascii="Times New Roman" w:hAnsi="Times New Roman" w:cs="Times New Roman"/>
                <w:noProof/>
                <w:webHidden/>
                <w:sz w:val="30"/>
                <w:szCs w:val="30"/>
              </w:rPr>
              <w:fldChar w:fldCharType="end"/>
            </w:r>
          </w:hyperlink>
        </w:p>
        <w:p w14:paraId="29789F35" w14:textId="77777777" w:rsidR="000C1ECF" w:rsidRPr="00980474" w:rsidRDefault="001C4DD8" w:rsidP="00090305">
          <w:pPr>
            <w:spacing w:after="0" w:line="254" w:lineRule="auto"/>
            <w:ind w:firstLine="709"/>
            <w:rPr>
              <w:rFonts w:ascii="Times New Roman" w:hAnsi="Times New Roman" w:cs="Times New Roman"/>
              <w:sz w:val="28"/>
              <w:szCs w:val="28"/>
            </w:rPr>
          </w:pPr>
          <w:r w:rsidRPr="00090305">
            <w:rPr>
              <w:rFonts w:ascii="Times New Roman" w:hAnsi="Times New Roman" w:cs="Times New Roman"/>
              <w:sz w:val="30"/>
              <w:szCs w:val="30"/>
            </w:rPr>
            <w:lastRenderedPageBreak/>
            <w:fldChar w:fldCharType="end"/>
          </w:r>
        </w:p>
      </w:sdtContent>
    </w:sdt>
    <w:p w14:paraId="1380881A" w14:textId="77777777" w:rsidR="00342F12" w:rsidRPr="00090305" w:rsidRDefault="005C7683" w:rsidP="00090305">
      <w:pPr>
        <w:pStyle w:val="1"/>
        <w:spacing w:line="254" w:lineRule="auto"/>
        <w:jc w:val="both"/>
        <w:rPr>
          <w:rFonts w:ascii="Times New Roman" w:eastAsia="HiddenHorzOCR" w:hAnsi="Times New Roman" w:cs="Times New Roman"/>
          <w:caps/>
          <w:color w:val="000000" w:themeColor="text1"/>
          <w:sz w:val="30"/>
          <w:szCs w:val="30"/>
        </w:rPr>
      </w:pPr>
      <w:bookmarkStart w:id="1" w:name="_Toc398030177"/>
      <w:r w:rsidRPr="00090305">
        <w:rPr>
          <w:rFonts w:ascii="Times New Roman" w:eastAsia="HiddenHorzOCR" w:hAnsi="Times New Roman" w:cs="Times New Roman"/>
          <w:caps/>
          <w:color w:val="000000" w:themeColor="text1"/>
          <w:sz w:val="30"/>
          <w:szCs w:val="30"/>
        </w:rPr>
        <w:t>Введение</w:t>
      </w:r>
      <w:bookmarkEnd w:id="1"/>
    </w:p>
    <w:p w14:paraId="44F20ABD" w14:textId="77777777" w:rsidR="001A03F1" w:rsidRPr="00090305" w:rsidRDefault="001A03F1" w:rsidP="00090305">
      <w:pPr>
        <w:spacing w:after="0" w:line="254" w:lineRule="auto"/>
        <w:ind w:firstLine="709"/>
        <w:jc w:val="both"/>
        <w:rPr>
          <w:rFonts w:ascii="Times New Roman" w:hAnsi="Times New Roman" w:cs="Times New Roman"/>
          <w:sz w:val="30"/>
          <w:szCs w:val="30"/>
        </w:rPr>
      </w:pPr>
    </w:p>
    <w:p w14:paraId="1492BE78" w14:textId="77777777" w:rsidR="001A03F1" w:rsidRPr="00090305" w:rsidRDefault="001A03F1"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В последнее время наблюдается значительный прогресс в развитии методов синтеза и исследования физических свойств объектов в области пространственного наноразмерного масштаба. Интерес к наноструктуированным материалам возникает вследствие проявлений у них необычных свойств и рекордных характеристик. В основе такого поведения лежит тот факт, что с каждым свойством вещества связан некоторый характерный критический пространственный параметр определенного явления: длина свободного пробега электрона, расстояние тепловой диффузии, размер домена или доменной стенки, диаметра Франка-Рида для скольжения дислокаций, длина волны электрона де Бройля и т.п. [1-3].</w:t>
      </w:r>
    </w:p>
    <w:p w14:paraId="5CA1B1D9" w14:textId="77777777" w:rsidR="001A03F1" w:rsidRPr="00090305" w:rsidRDefault="001A03F1"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В наноструктурах комбинация этих параметров может проявляться различными способами, что аналогично фазовым превращениям вещества. Но в данном случае роль термодинамического параметра, управляющего состоянием среды, фактически выполняет размер синтезируемых наноструктур; важен также и способ их получения. </w:t>
      </w:r>
    </w:p>
    <w:p w14:paraId="4230AAC6" w14:textId="77777777" w:rsidR="001A03F1" w:rsidRPr="00090305" w:rsidRDefault="001A03F1"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Это приводит к уникальным возможностям для разработки новых физических принципов создания технологии  будущего – нанотехнологий, т.е. производству материалов и изделий с необычными/рекордными характеристиками, которые состоят из различного типа структур с размерами менее 100 нм. </w:t>
      </w:r>
    </w:p>
    <w:p w14:paraId="601438B5" w14:textId="77777777" w:rsidR="001A03F1" w:rsidRPr="00090305" w:rsidRDefault="001A03F1"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Но, несмотря на значительный прогресс, достигнутый в области нанотехнологий, до сих пор отсутствуют эффективные подходы для управления механизмом образования и роста наноструктур с заданной морфологией. В конечном итоге они должны привести к направленному синтезу материалов с заданными физико-химическими свойствами.</w:t>
      </w:r>
    </w:p>
    <w:p w14:paraId="02D05C3D" w14:textId="77777777" w:rsidR="001A03F1" w:rsidRPr="00090305" w:rsidRDefault="001A03F1"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Особая роль здесь принадлежит исследованию различных механиз</w:t>
      </w:r>
      <w:r w:rsidR="00B54133" w:rsidRPr="00090305">
        <w:rPr>
          <w:rFonts w:ascii="Times New Roman" w:hAnsi="Times New Roman" w:cs="Times New Roman"/>
          <w:sz w:val="30"/>
          <w:szCs w:val="30"/>
        </w:rPr>
        <w:t>мов синтеза наноструктур [4</w:t>
      </w:r>
      <w:r w:rsidRPr="00090305">
        <w:rPr>
          <w:rFonts w:ascii="Times New Roman" w:hAnsi="Times New Roman" w:cs="Times New Roman"/>
          <w:sz w:val="30"/>
          <w:szCs w:val="30"/>
        </w:rPr>
        <w:t>]. Это важно не только для определения оптимальных условий синтеза при разработке новых технологий получения данных наноструктур, но и для понимания физических принципов, на основе которых реализуются процессы са</w:t>
      </w:r>
      <w:r w:rsidR="00B54133" w:rsidRPr="00090305">
        <w:rPr>
          <w:rFonts w:ascii="Times New Roman" w:hAnsi="Times New Roman" w:cs="Times New Roman"/>
          <w:sz w:val="30"/>
          <w:szCs w:val="30"/>
        </w:rPr>
        <w:t>моорганизации в наносистемах [5-7</w:t>
      </w:r>
      <w:r w:rsidRPr="00090305">
        <w:rPr>
          <w:rFonts w:ascii="Times New Roman" w:hAnsi="Times New Roman" w:cs="Times New Roman"/>
          <w:sz w:val="30"/>
          <w:szCs w:val="30"/>
        </w:rPr>
        <w:t>]. Именно эти явления самоорганизации име</w:t>
      </w:r>
      <w:r w:rsidRPr="00090305">
        <w:rPr>
          <w:rFonts w:ascii="Times New Roman" w:hAnsi="Times New Roman" w:cs="Times New Roman"/>
          <w:sz w:val="30"/>
          <w:szCs w:val="30"/>
        </w:rPr>
        <w:lastRenderedPageBreak/>
        <w:t>ют фундаментальное значение для создания новых материалов наноиндустрии, особенно в композициях углерода с нанопорошками различ</w:t>
      </w:r>
      <w:r w:rsidR="00B54133" w:rsidRPr="00090305">
        <w:rPr>
          <w:rFonts w:ascii="Times New Roman" w:hAnsi="Times New Roman" w:cs="Times New Roman"/>
          <w:sz w:val="30"/>
          <w:szCs w:val="30"/>
        </w:rPr>
        <w:t>ных металлов [8</w:t>
      </w:r>
      <w:r w:rsidRPr="00090305">
        <w:rPr>
          <w:rFonts w:ascii="Times New Roman" w:hAnsi="Times New Roman" w:cs="Times New Roman"/>
          <w:sz w:val="30"/>
          <w:szCs w:val="30"/>
        </w:rPr>
        <w:t xml:space="preserve">]. </w:t>
      </w:r>
    </w:p>
    <w:p w14:paraId="0E6F3388" w14:textId="77777777" w:rsidR="001A03F1" w:rsidRPr="00090305" w:rsidRDefault="001A03F1"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Развитие  подобных методов и технологий, особенно в части получения </w:t>
      </w:r>
      <w:r w:rsidR="00326B50" w:rsidRPr="00090305">
        <w:rPr>
          <w:rFonts w:ascii="Times New Roman" w:hAnsi="Times New Roman" w:cs="Times New Roman"/>
          <w:sz w:val="30"/>
          <w:szCs w:val="30"/>
        </w:rPr>
        <w:t>функциольных</w:t>
      </w:r>
      <w:r w:rsidRPr="00090305">
        <w:rPr>
          <w:rFonts w:ascii="Times New Roman" w:hAnsi="Times New Roman" w:cs="Times New Roman"/>
          <w:sz w:val="30"/>
          <w:szCs w:val="30"/>
        </w:rPr>
        <w:t xml:space="preserve"> нано</w:t>
      </w:r>
      <w:r w:rsidR="00326B50" w:rsidRPr="00090305">
        <w:rPr>
          <w:rFonts w:ascii="Times New Roman" w:hAnsi="Times New Roman" w:cs="Times New Roman"/>
          <w:sz w:val="30"/>
          <w:szCs w:val="30"/>
        </w:rPr>
        <w:t>материалов</w:t>
      </w:r>
      <w:r w:rsidRPr="00090305">
        <w:rPr>
          <w:rFonts w:ascii="Times New Roman" w:hAnsi="Times New Roman" w:cs="Times New Roman"/>
          <w:sz w:val="30"/>
          <w:szCs w:val="30"/>
        </w:rPr>
        <w:t>, – одно из принципиальных направлений современной нано</w:t>
      </w:r>
      <w:r w:rsidR="00326B50" w:rsidRPr="00090305">
        <w:rPr>
          <w:rFonts w:ascii="Times New Roman" w:hAnsi="Times New Roman" w:cs="Times New Roman"/>
          <w:sz w:val="30"/>
          <w:szCs w:val="30"/>
        </w:rPr>
        <w:t>технологии</w:t>
      </w:r>
      <w:r w:rsidRPr="00090305">
        <w:rPr>
          <w:rFonts w:ascii="Times New Roman" w:hAnsi="Times New Roman" w:cs="Times New Roman"/>
          <w:sz w:val="30"/>
          <w:szCs w:val="30"/>
        </w:rPr>
        <w:t xml:space="preserve"> [1</w:t>
      </w:r>
      <w:r w:rsidR="00B54133" w:rsidRPr="00090305">
        <w:rPr>
          <w:rFonts w:ascii="Times New Roman" w:hAnsi="Times New Roman" w:cs="Times New Roman"/>
          <w:sz w:val="30"/>
          <w:szCs w:val="30"/>
        </w:rPr>
        <w:t>-8</w:t>
      </w:r>
      <w:r w:rsidRPr="00090305">
        <w:rPr>
          <w:rFonts w:ascii="Times New Roman" w:hAnsi="Times New Roman" w:cs="Times New Roman"/>
          <w:sz w:val="30"/>
          <w:szCs w:val="30"/>
        </w:rPr>
        <w:t>]. Таким образом, появляется возможность решения принципиальной проблемы по синтезу новых материалов с требуемой морфологией, что позволит варьировать физ</w:t>
      </w:r>
      <w:r w:rsidR="00B54133" w:rsidRPr="00090305">
        <w:rPr>
          <w:rFonts w:ascii="Times New Roman" w:hAnsi="Times New Roman" w:cs="Times New Roman"/>
          <w:sz w:val="30"/>
          <w:szCs w:val="30"/>
        </w:rPr>
        <w:t>ико-механическими свойствами [</w:t>
      </w:r>
      <w:r w:rsidR="00270AC6" w:rsidRPr="00090305">
        <w:rPr>
          <w:rFonts w:ascii="Times New Roman" w:hAnsi="Times New Roman" w:cs="Times New Roman"/>
          <w:sz w:val="30"/>
          <w:szCs w:val="30"/>
        </w:rPr>
        <w:t>9</w:t>
      </w:r>
      <w:r w:rsidRPr="00090305">
        <w:rPr>
          <w:rFonts w:ascii="Times New Roman" w:hAnsi="Times New Roman" w:cs="Times New Roman"/>
          <w:sz w:val="30"/>
          <w:szCs w:val="30"/>
        </w:rPr>
        <w:t xml:space="preserve">]. В настоящее время основными направлениями лазерного синтеза наноструктурированных материалов являются методы физического и химического осаждения из газовой плазмы, из коллоидных систем, а также формирование структур из расплавов веществ и при твердофазной модификации образцов. </w:t>
      </w:r>
    </w:p>
    <w:p w14:paraId="5B1891B1" w14:textId="77777777" w:rsidR="00B54133" w:rsidRPr="00090305" w:rsidRDefault="00B54133" w:rsidP="00090305">
      <w:pPr>
        <w:spacing w:after="0" w:line="254" w:lineRule="auto"/>
        <w:ind w:firstLine="709"/>
        <w:jc w:val="both"/>
        <w:rPr>
          <w:rFonts w:ascii="Times New Roman" w:hAnsi="Times New Roman" w:cs="Times New Roman"/>
          <w:sz w:val="30"/>
          <w:szCs w:val="30"/>
        </w:rPr>
      </w:pPr>
    </w:p>
    <w:p w14:paraId="589A275D" w14:textId="77777777" w:rsidR="005C7683" w:rsidRPr="00090305" w:rsidRDefault="005C7683" w:rsidP="00090305">
      <w:pPr>
        <w:pStyle w:val="1"/>
        <w:spacing w:before="0" w:line="254" w:lineRule="auto"/>
        <w:jc w:val="both"/>
        <w:rPr>
          <w:rFonts w:ascii="Times New Roman" w:eastAsia="Times New Roman" w:hAnsi="Times New Roman" w:cs="Times New Roman"/>
          <w:caps/>
          <w:color w:val="auto"/>
          <w:kern w:val="32"/>
          <w:sz w:val="30"/>
          <w:szCs w:val="30"/>
          <w:lang w:eastAsia="ru-RU"/>
        </w:rPr>
      </w:pPr>
      <w:bookmarkStart w:id="2" w:name="_Toc398030178"/>
      <w:r w:rsidRPr="00090305">
        <w:rPr>
          <w:rFonts w:ascii="Times New Roman" w:eastAsia="Times New Roman" w:hAnsi="Times New Roman" w:cs="Times New Roman"/>
          <w:caps/>
          <w:color w:val="auto"/>
          <w:kern w:val="32"/>
          <w:sz w:val="30"/>
          <w:szCs w:val="30"/>
          <w:lang w:eastAsia="ru-RU"/>
        </w:rPr>
        <w:t>Порядок выполнения лабораторной работы</w:t>
      </w:r>
      <w:bookmarkEnd w:id="2"/>
    </w:p>
    <w:p w14:paraId="2CE5027D" w14:textId="77777777" w:rsidR="005C7683" w:rsidRPr="00090305" w:rsidRDefault="005C7683" w:rsidP="00090305">
      <w:pPr>
        <w:spacing w:after="0" w:line="254" w:lineRule="auto"/>
        <w:ind w:firstLine="709"/>
        <w:jc w:val="both"/>
        <w:rPr>
          <w:rFonts w:ascii="Times New Roman" w:hAnsi="Times New Roman" w:cs="Times New Roman"/>
          <w:sz w:val="30"/>
          <w:szCs w:val="30"/>
          <w:lang w:eastAsia="ru-RU"/>
        </w:rPr>
      </w:pPr>
    </w:p>
    <w:p w14:paraId="689D37DF" w14:textId="77777777" w:rsidR="005C7683" w:rsidRPr="00090305" w:rsidRDefault="005C7683" w:rsidP="00090305">
      <w:pPr>
        <w:spacing w:after="0" w:line="254" w:lineRule="auto"/>
        <w:ind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 xml:space="preserve">Работа в </w:t>
      </w:r>
      <w:r w:rsidR="00326B50" w:rsidRPr="00090305">
        <w:rPr>
          <w:rFonts w:ascii="Times New Roman" w:eastAsia="Times New Roman" w:hAnsi="Times New Roman" w:cs="Times New Roman"/>
          <w:sz w:val="30"/>
          <w:szCs w:val="30"/>
        </w:rPr>
        <w:t>физических лаборатор</w:t>
      </w:r>
      <w:r w:rsidR="00B54133" w:rsidRPr="00090305">
        <w:rPr>
          <w:rFonts w:ascii="Times New Roman" w:eastAsia="Times New Roman" w:hAnsi="Times New Roman" w:cs="Times New Roman"/>
          <w:sz w:val="30"/>
          <w:szCs w:val="30"/>
        </w:rPr>
        <w:t>и</w:t>
      </w:r>
      <w:r w:rsidR="00326B50" w:rsidRPr="00090305">
        <w:rPr>
          <w:rFonts w:ascii="Times New Roman" w:eastAsia="Times New Roman" w:hAnsi="Times New Roman" w:cs="Times New Roman"/>
          <w:sz w:val="30"/>
          <w:szCs w:val="30"/>
        </w:rPr>
        <w:t>ях</w:t>
      </w:r>
      <w:r w:rsidRPr="00090305">
        <w:rPr>
          <w:rFonts w:ascii="Times New Roman" w:eastAsia="Times New Roman" w:hAnsi="Times New Roman" w:cs="Times New Roman"/>
          <w:sz w:val="30"/>
          <w:szCs w:val="30"/>
        </w:rPr>
        <w:t xml:space="preserve"> требует от студента соответствующей подготовки для выполнения лабораторной работы, кроме рассмотренной теоретической части также необходимо использовать литературу, которую рекомендует преподаватель на лекции.</w:t>
      </w:r>
    </w:p>
    <w:p w14:paraId="72754445" w14:textId="77777777" w:rsidR="005C7683" w:rsidRPr="00090305" w:rsidRDefault="005C7683" w:rsidP="00090305">
      <w:pPr>
        <w:spacing w:after="0" w:line="254" w:lineRule="auto"/>
        <w:ind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В отчет по лабораторной работе необходимо внести:</w:t>
      </w:r>
    </w:p>
    <w:p w14:paraId="17C8F83D" w14:textId="77777777" w:rsidR="005C7683" w:rsidRPr="00090305" w:rsidRDefault="005C7683" w:rsidP="004C5AFD">
      <w:pPr>
        <w:numPr>
          <w:ilvl w:val="0"/>
          <w:numId w:val="2"/>
        </w:numPr>
        <w:spacing w:after="0" w:line="254" w:lineRule="auto"/>
        <w:ind w:left="0"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Номер и название работы;</w:t>
      </w:r>
    </w:p>
    <w:p w14:paraId="13E808AA" w14:textId="77777777" w:rsidR="005C7683" w:rsidRPr="00090305" w:rsidRDefault="005C7683" w:rsidP="004C5AFD">
      <w:pPr>
        <w:numPr>
          <w:ilvl w:val="0"/>
          <w:numId w:val="2"/>
        </w:numPr>
        <w:spacing w:after="0" w:line="254" w:lineRule="auto"/>
        <w:ind w:left="0"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Цель работы;</w:t>
      </w:r>
    </w:p>
    <w:p w14:paraId="47A126B1" w14:textId="77777777" w:rsidR="005C7683" w:rsidRPr="00090305" w:rsidRDefault="005C7683" w:rsidP="004C5AFD">
      <w:pPr>
        <w:numPr>
          <w:ilvl w:val="0"/>
          <w:numId w:val="2"/>
        </w:numPr>
        <w:spacing w:after="0" w:line="254" w:lineRule="auto"/>
        <w:ind w:left="0"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Теоретическую часть;</w:t>
      </w:r>
    </w:p>
    <w:p w14:paraId="0C563257" w14:textId="77777777" w:rsidR="005C7683" w:rsidRPr="00090305" w:rsidRDefault="00326B50" w:rsidP="004C5AFD">
      <w:pPr>
        <w:numPr>
          <w:ilvl w:val="0"/>
          <w:numId w:val="2"/>
        </w:numPr>
        <w:spacing w:after="0" w:line="254" w:lineRule="auto"/>
        <w:ind w:left="0"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Результаты экспериментов (получение или диагностика наноматериалов)</w:t>
      </w:r>
      <w:r w:rsidR="005C7683" w:rsidRPr="00090305">
        <w:rPr>
          <w:rFonts w:ascii="Times New Roman" w:eastAsia="Times New Roman" w:hAnsi="Times New Roman" w:cs="Times New Roman"/>
          <w:sz w:val="30"/>
          <w:szCs w:val="30"/>
        </w:rPr>
        <w:t>.</w:t>
      </w:r>
    </w:p>
    <w:p w14:paraId="61D5E582" w14:textId="77777777" w:rsidR="005C7683" w:rsidRPr="00090305" w:rsidRDefault="005C7683" w:rsidP="004C5AFD">
      <w:pPr>
        <w:numPr>
          <w:ilvl w:val="0"/>
          <w:numId w:val="2"/>
        </w:numPr>
        <w:spacing w:after="0" w:line="254" w:lineRule="auto"/>
        <w:ind w:left="0"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Вывод.</w:t>
      </w:r>
    </w:p>
    <w:p w14:paraId="65D28504" w14:textId="77777777" w:rsidR="005C7683" w:rsidRPr="00090305" w:rsidRDefault="005C7683" w:rsidP="00090305">
      <w:pPr>
        <w:spacing w:after="0" w:line="254" w:lineRule="auto"/>
        <w:ind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При работе в лаборатории следует быть внимательным и выполнять правила по техники безопасности. Инструкция по технике безопасности находится в лаборатории.</w:t>
      </w:r>
    </w:p>
    <w:p w14:paraId="5845CDA8" w14:textId="77777777" w:rsidR="005C7683" w:rsidRPr="00090305" w:rsidRDefault="005C7683" w:rsidP="00090305">
      <w:pPr>
        <w:spacing w:after="0" w:line="254" w:lineRule="auto"/>
        <w:ind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Работа заканчивается составлением краткого заключения (вывода), в котором следует указать:</w:t>
      </w:r>
    </w:p>
    <w:p w14:paraId="08EF92C2" w14:textId="77777777" w:rsidR="005C7683" w:rsidRPr="00090305" w:rsidRDefault="00326B50" w:rsidP="004C5AFD">
      <w:pPr>
        <w:numPr>
          <w:ilvl w:val="0"/>
          <w:numId w:val="3"/>
        </w:numPr>
        <w:spacing w:after="0" w:line="254" w:lineRule="auto"/>
        <w:ind w:left="0"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Метод получения или диагностики;</w:t>
      </w:r>
    </w:p>
    <w:p w14:paraId="69DDBF17" w14:textId="77777777" w:rsidR="005C7683" w:rsidRPr="00090305" w:rsidRDefault="005C7683" w:rsidP="004C5AFD">
      <w:pPr>
        <w:numPr>
          <w:ilvl w:val="0"/>
          <w:numId w:val="3"/>
        </w:numPr>
        <w:spacing w:after="0" w:line="254" w:lineRule="auto"/>
        <w:ind w:left="0" w:firstLine="709"/>
        <w:jc w:val="both"/>
        <w:rPr>
          <w:rFonts w:ascii="Times New Roman" w:eastAsia="Times New Roman" w:hAnsi="Times New Roman" w:cs="Times New Roman"/>
          <w:sz w:val="30"/>
          <w:szCs w:val="30"/>
        </w:rPr>
      </w:pPr>
      <w:r w:rsidRPr="00090305">
        <w:rPr>
          <w:rFonts w:ascii="Times New Roman" w:eastAsia="Times New Roman" w:hAnsi="Times New Roman" w:cs="Times New Roman"/>
          <w:sz w:val="30"/>
          <w:szCs w:val="30"/>
        </w:rPr>
        <w:t>Краткий анализ р</w:t>
      </w:r>
      <w:r w:rsidRPr="00090305">
        <w:rPr>
          <w:rFonts w:ascii="Times New Roman" w:eastAsia="Times New Roman" w:hAnsi="Times New Roman" w:cs="Times New Roman"/>
          <w:bCs/>
          <w:sz w:val="30"/>
          <w:szCs w:val="30"/>
        </w:rPr>
        <w:t>езультатов.</w:t>
      </w:r>
    </w:p>
    <w:p w14:paraId="7AF8D268" w14:textId="77777777" w:rsidR="00980474" w:rsidRPr="00980474" w:rsidRDefault="00980474" w:rsidP="00980474">
      <w:pPr>
        <w:spacing w:after="0" w:line="360" w:lineRule="auto"/>
        <w:ind w:left="709"/>
        <w:jc w:val="both"/>
        <w:rPr>
          <w:rFonts w:ascii="Times New Roman" w:eastAsia="Times New Roman" w:hAnsi="Times New Roman" w:cs="Times New Roman"/>
          <w:sz w:val="28"/>
          <w:szCs w:val="28"/>
        </w:rPr>
      </w:pPr>
    </w:p>
    <w:p w14:paraId="36ACE60E" w14:textId="77777777" w:rsidR="00090305" w:rsidRDefault="000B1C3F" w:rsidP="00090305">
      <w:pPr>
        <w:pStyle w:val="1"/>
        <w:tabs>
          <w:tab w:val="num" w:pos="709"/>
        </w:tabs>
        <w:spacing w:before="0" w:line="254" w:lineRule="auto"/>
        <w:jc w:val="center"/>
        <w:rPr>
          <w:rFonts w:ascii="Times New Roman" w:eastAsia="Times New Roman" w:hAnsi="Times New Roman" w:cs="Times New Roman"/>
          <w:caps/>
          <w:color w:val="auto"/>
          <w:kern w:val="32"/>
          <w:sz w:val="30"/>
          <w:szCs w:val="30"/>
          <w:lang w:val="en-US" w:eastAsia="ru-RU"/>
        </w:rPr>
      </w:pPr>
      <w:bookmarkStart w:id="3" w:name="_Toc398030179"/>
      <w:r w:rsidRPr="00090305">
        <w:rPr>
          <w:rFonts w:ascii="Times New Roman" w:eastAsia="Times New Roman" w:hAnsi="Times New Roman" w:cs="Times New Roman"/>
          <w:caps/>
          <w:color w:val="auto"/>
          <w:kern w:val="32"/>
          <w:sz w:val="30"/>
          <w:szCs w:val="30"/>
          <w:lang w:eastAsia="ru-RU"/>
        </w:rPr>
        <w:lastRenderedPageBreak/>
        <w:t>ЛАБОРАТОРНАЯ РАБОТА №1</w:t>
      </w:r>
      <w:bookmarkEnd w:id="3"/>
    </w:p>
    <w:p w14:paraId="22026DBF" w14:textId="77777777" w:rsidR="000B1C3F" w:rsidRDefault="000B1C3F" w:rsidP="00090305">
      <w:pPr>
        <w:pStyle w:val="1"/>
        <w:tabs>
          <w:tab w:val="num" w:pos="709"/>
        </w:tabs>
        <w:spacing w:before="0" w:line="254" w:lineRule="auto"/>
        <w:jc w:val="center"/>
        <w:rPr>
          <w:rFonts w:ascii="Times New Roman" w:eastAsia="Times New Roman" w:hAnsi="Times New Roman" w:cs="Times New Roman"/>
          <w:caps/>
          <w:color w:val="auto"/>
          <w:kern w:val="32"/>
          <w:sz w:val="30"/>
          <w:szCs w:val="30"/>
          <w:lang w:val="en-US" w:eastAsia="ru-RU"/>
        </w:rPr>
      </w:pPr>
      <w:bookmarkStart w:id="4" w:name="_Toc398030180"/>
      <w:r w:rsidRPr="00090305">
        <w:rPr>
          <w:rFonts w:ascii="Times New Roman" w:eastAsia="Times New Roman" w:hAnsi="Times New Roman" w:cs="Times New Roman"/>
          <w:caps/>
          <w:color w:val="auto"/>
          <w:kern w:val="32"/>
          <w:sz w:val="30"/>
          <w:szCs w:val="30"/>
          <w:lang w:eastAsia="ru-RU"/>
        </w:rPr>
        <w:t>«Лазерная абляция в воздухе»</w:t>
      </w:r>
      <w:bookmarkEnd w:id="4"/>
    </w:p>
    <w:p w14:paraId="5238F6E0" w14:textId="77777777" w:rsidR="00090305" w:rsidRPr="00090305" w:rsidRDefault="00090305" w:rsidP="00090305">
      <w:pPr>
        <w:rPr>
          <w:lang w:val="en-US" w:eastAsia="ru-RU"/>
        </w:rPr>
      </w:pPr>
    </w:p>
    <w:p w14:paraId="6E63DBF2" w14:textId="77777777" w:rsidR="000B1C3F" w:rsidRPr="00C451F1" w:rsidRDefault="000B1C3F" w:rsidP="00090305">
      <w:pPr>
        <w:pStyle w:val="af2"/>
        <w:tabs>
          <w:tab w:val="num" w:pos="709"/>
        </w:tabs>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b/>
          <w:sz w:val="30"/>
          <w:szCs w:val="30"/>
          <w:u w:val="single"/>
        </w:rPr>
        <w:t>Цель работы</w:t>
      </w:r>
      <w:r w:rsidRPr="00090305">
        <w:rPr>
          <w:rFonts w:ascii="Times New Roman" w:hAnsi="Times New Roman" w:cs="Times New Roman"/>
          <w:sz w:val="30"/>
          <w:szCs w:val="30"/>
          <w:u w:val="single"/>
        </w:rPr>
        <w:t>:</w:t>
      </w:r>
      <w:r w:rsidRPr="00090305">
        <w:rPr>
          <w:rFonts w:ascii="Times New Roman" w:hAnsi="Times New Roman" w:cs="Times New Roman"/>
          <w:sz w:val="30"/>
          <w:szCs w:val="30"/>
        </w:rPr>
        <w:t xml:space="preserve"> Изучить процессы лазерной абляции в воздухе с использованием схемы прямого лазерного осаждения.</w:t>
      </w:r>
    </w:p>
    <w:p w14:paraId="07F9B453" w14:textId="77777777" w:rsidR="00090305" w:rsidRPr="00C451F1" w:rsidRDefault="00090305" w:rsidP="00090305">
      <w:pPr>
        <w:pStyle w:val="af2"/>
        <w:tabs>
          <w:tab w:val="num" w:pos="709"/>
        </w:tabs>
        <w:spacing w:after="0" w:line="254" w:lineRule="auto"/>
        <w:ind w:firstLine="709"/>
        <w:jc w:val="both"/>
        <w:rPr>
          <w:rFonts w:ascii="Times New Roman" w:hAnsi="Times New Roman" w:cs="Times New Roman"/>
          <w:sz w:val="30"/>
          <w:szCs w:val="30"/>
        </w:rPr>
      </w:pPr>
    </w:p>
    <w:p w14:paraId="11878CBA" w14:textId="77777777" w:rsidR="00465C9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b/>
          <w:sz w:val="30"/>
          <w:szCs w:val="30"/>
          <w:u w:val="single"/>
        </w:rPr>
        <w:t>Краткая теория</w:t>
      </w:r>
    </w:p>
    <w:p w14:paraId="182E745E" w14:textId="77777777" w:rsidR="000B1C3F" w:rsidRPr="00090305" w:rsidRDefault="00980474"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Интерес к лазерной плазме</w:t>
      </w:r>
      <w:r w:rsidR="00B54133" w:rsidRPr="00090305">
        <w:rPr>
          <w:rFonts w:ascii="Times New Roman" w:hAnsi="Times New Roman" w:cs="Times New Roman"/>
          <w:sz w:val="30"/>
          <w:szCs w:val="30"/>
        </w:rPr>
        <w:t xml:space="preserve"> [10]</w:t>
      </w:r>
      <w:r w:rsidRPr="00090305">
        <w:rPr>
          <w:rFonts w:ascii="Times New Roman" w:hAnsi="Times New Roman" w:cs="Times New Roman"/>
          <w:sz w:val="30"/>
          <w:szCs w:val="30"/>
        </w:rPr>
        <w:t xml:space="preserve"> (ЛП) </w:t>
      </w:r>
      <w:r w:rsidR="000B1C3F" w:rsidRPr="00090305">
        <w:rPr>
          <w:rFonts w:ascii="Times New Roman" w:hAnsi="Times New Roman" w:cs="Times New Roman"/>
          <w:sz w:val="30"/>
          <w:szCs w:val="30"/>
        </w:rPr>
        <w:t>объясняется ее уникальными характеристиками и растет по мере достижения все больших параметров, что стало возможным благодаря быстрому прогрессу лазерной техники. Особенностью ЛП является высокая скорость энерговыделения. На современном уровне в ЛП достигаются (при наносекундных импульсах) мощности энерговыделения более 10</w:t>
      </w:r>
      <w:r w:rsidR="000B1C3F" w:rsidRPr="00090305">
        <w:rPr>
          <w:rFonts w:ascii="Times New Roman" w:hAnsi="Times New Roman" w:cs="Times New Roman"/>
          <w:sz w:val="30"/>
          <w:szCs w:val="30"/>
          <w:vertAlign w:val="superscript"/>
        </w:rPr>
        <w:t>14</w:t>
      </w:r>
      <w:r w:rsidR="000B1C3F" w:rsidRPr="00090305">
        <w:rPr>
          <w:rFonts w:ascii="Times New Roman" w:hAnsi="Times New Roman" w:cs="Times New Roman"/>
          <w:sz w:val="30"/>
          <w:szCs w:val="30"/>
        </w:rPr>
        <w:t xml:space="preserve"> Вт, плотности энергии в плазме 10</w:t>
      </w:r>
      <w:r w:rsidR="000B1C3F" w:rsidRPr="00090305">
        <w:rPr>
          <w:rFonts w:ascii="Times New Roman" w:hAnsi="Times New Roman" w:cs="Times New Roman"/>
          <w:sz w:val="30"/>
          <w:szCs w:val="30"/>
          <w:vertAlign w:val="superscript"/>
        </w:rPr>
        <w:t>9</w:t>
      </w:r>
      <w:r w:rsidR="000B1C3F" w:rsidRPr="00090305">
        <w:rPr>
          <w:rFonts w:ascii="Times New Roman" w:hAnsi="Times New Roman" w:cs="Times New Roman"/>
          <w:sz w:val="30"/>
          <w:szCs w:val="30"/>
        </w:rPr>
        <w:t>  Дж/см</w:t>
      </w:r>
      <w:r w:rsidR="000B1C3F" w:rsidRPr="00090305">
        <w:rPr>
          <w:rFonts w:ascii="Times New Roman" w:hAnsi="Times New Roman" w:cs="Times New Roman"/>
          <w:sz w:val="30"/>
          <w:szCs w:val="30"/>
          <w:vertAlign w:val="superscript"/>
        </w:rPr>
        <w:t>3</w:t>
      </w:r>
      <w:r w:rsidR="000B1C3F" w:rsidRPr="00090305">
        <w:rPr>
          <w:rFonts w:ascii="Times New Roman" w:hAnsi="Times New Roman" w:cs="Times New Roman"/>
          <w:sz w:val="30"/>
          <w:szCs w:val="30"/>
        </w:rPr>
        <w:t>, удельные скорости энерговыделения 10</w:t>
      </w:r>
      <w:r w:rsidR="000B1C3F" w:rsidRPr="00090305">
        <w:rPr>
          <w:rFonts w:ascii="Times New Roman" w:hAnsi="Times New Roman" w:cs="Times New Roman"/>
          <w:sz w:val="30"/>
          <w:szCs w:val="30"/>
          <w:vertAlign w:val="superscript"/>
        </w:rPr>
        <w:t>18</w:t>
      </w:r>
      <w:r w:rsidR="000B1C3F" w:rsidRPr="00090305">
        <w:rPr>
          <w:rFonts w:ascii="Times New Roman" w:hAnsi="Times New Roman" w:cs="Times New Roman"/>
          <w:sz w:val="30"/>
          <w:szCs w:val="30"/>
        </w:rPr>
        <w:t xml:space="preserve"> Вт/см</w:t>
      </w:r>
      <w:r w:rsidR="000B1C3F" w:rsidRPr="00090305">
        <w:rPr>
          <w:rFonts w:ascii="Times New Roman" w:hAnsi="Times New Roman" w:cs="Times New Roman"/>
          <w:sz w:val="30"/>
          <w:szCs w:val="30"/>
          <w:vertAlign w:val="superscript"/>
        </w:rPr>
        <w:t>3</w:t>
      </w:r>
      <w:r w:rsidR="000B1C3F" w:rsidRPr="00090305">
        <w:rPr>
          <w:rFonts w:ascii="Times New Roman" w:hAnsi="Times New Roman" w:cs="Times New Roman"/>
          <w:sz w:val="30"/>
          <w:szCs w:val="30"/>
        </w:rPr>
        <w:t xml:space="preserve"> (удельная энергоемкость обычных взрывчатых веществ ~ 10</w:t>
      </w:r>
      <w:r w:rsidR="000B1C3F" w:rsidRPr="00090305">
        <w:rPr>
          <w:rFonts w:ascii="Times New Roman" w:hAnsi="Times New Roman" w:cs="Times New Roman"/>
          <w:sz w:val="30"/>
          <w:szCs w:val="30"/>
          <w:vertAlign w:val="superscript"/>
        </w:rPr>
        <w:t>4</w:t>
      </w:r>
      <w:r w:rsidR="000B1C3F" w:rsidRPr="00090305">
        <w:rPr>
          <w:rFonts w:ascii="Times New Roman" w:hAnsi="Times New Roman" w:cs="Times New Roman"/>
          <w:sz w:val="30"/>
          <w:szCs w:val="30"/>
        </w:rPr>
        <w:t xml:space="preserve"> Дж/см</w:t>
      </w:r>
      <w:r w:rsidR="000B1C3F" w:rsidRPr="00090305">
        <w:rPr>
          <w:rFonts w:ascii="Times New Roman" w:hAnsi="Times New Roman" w:cs="Times New Roman"/>
          <w:sz w:val="30"/>
          <w:szCs w:val="30"/>
          <w:vertAlign w:val="superscript"/>
        </w:rPr>
        <w:t>3</w:t>
      </w:r>
      <w:r w:rsidR="000B1C3F" w:rsidRPr="00090305">
        <w:rPr>
          <w:rFonts w:ascii="Times New Roman" w:hAnsi="Times New Roman" w:cs="Times New Roman"/>
          <w:sz w:val="30"/>
          <w:szCs w:val="30"/>
        </w:rPr>
        <w:t xml:space="preserve">). </w:t>
      </w:r>
    </w:p>
    <w:p w14:paraId="493307D9"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Взаимодействие лазерного излучения с твердотельными мишенями характеризуется необычайно большим спектром явлений, представляющих интерес для различных областей физики. Результат воздействия лазерного излучения на вещество зависит, помимо длины волны лазера λ  и длительности лазерного импульса </w:t>
      </w:r>
      <m:oMath>
        <m:sSub>
          <m:sSubPr>
            <m:ctrlPr>
              <w:rPr>
                <w:rFonts w:ascii="Cambria Math" w:hAnsi="Times New Roman" w:cs="Times New Roman"/>
                <w:i/>
                <w:sz w:val="30"/>
                <w:szCs w:val="30"/>
              </w:rPr>
            </m:ctrlPr>
          </m:sSubPr>
          <m:e>
            <m:r>
              <w:rPr>
                <w:rFonts w:ascii="Cambria Math" w:hAnsi="Cambria Math" w:cs="Times New Roman"/>
                <w:sz w:val="30"/>
                <w:szCs w:val="30"/>
              </w:rPr>
              <m:t>τ</m:t>
            </m:r>
          </m:e>
          <m:sub>
            <m:r>
              <w:rPr>
                <w:rFonts w:ascii="Times New Roman" w:hAnsi="Times New Roman" w:cs="Times New Roman"/>
                <w:sz w:val="30"/>
                <w:szCs w:val="30"/>
              </w:rPr>
              <m:t>л</m:t>
            </m:r>
          </m:sub>
        </m:sSub>
      </m:oMath>
      <w:r w:rsidRPr="00090305">
        <w:rPr>
          <w:rFonts w:ascii="Times New Roman" w:hAnsi="Times New Roman" w:cs="Times New Roman"/>
          <w:sz w:val="30"/>
          <w:szCs w:val="30"/>
        </w:rPr>
        <w:t>, главным образом от поверхностной плотности потока излучения</w:t>
      </w:r>
    </w:p>
    <w:p w14:paraId="45C0F788" w14:textId="77777777" w:rsidR="000B1C3F" w:rsidRPr="00090305" w:rsidRDefault="00090305" w:rsidP="00090305">
      <w:pPr>
        <w:shd w:val="clear" w:color="auto" w:fill="FFFFFF"/>
        <w:spacing w:after="0" w:line="254" w:lineRule="auto"/>
        <w:ind w:firstLine="709"/>
        <w:jc w:val="center"/>
        <w:rPr>
          <w:rFonts w:ascii="Times New Roman" w:hAnsi="Times New Roman" w:cs="Times New Roman"/>
          <w:i/>
          <w:iCs/>
          <w:sz w:val="30"/>
          <w:szCs w:val="30"/>
        </w:rPr>
      </w:pPr>
      <w:r w:rsidRPr="00090305">
        <w:rPr>
          <w:rFonts w:ascii="Times New Roman" w:hAnsi="Times New Roman" w:cs="Times New Roman"/>
          <w:i/>
          <w:iCs/>
          <w:position w:val="-30"/>
          <w:sz w:val="30"/>
          <w:szCs w:val="30"/>
          <w:lang w:val="en-US"/>
        </w:rPr>
        <w:object w:dxaOrig="1040" w:dyaOrig="680" w14:anchorId="261B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1.75pt;height:33.75pt" o:ole="">
            <v:imagedata r:id="rId8" o:title=""/>
          </v:shape>
          <o:OLEObject Type="Embed" ProgID="Equation.3" ShapeID="_x0000_i1027" DrawAspect="Content" ObjectID="_1472409416" r:id="rId9"/>
        </w:object>
      </w:r>
      <w:r w:rsidR="000B1C3F" w:rsidRPr="00090305">
        <w:rPr>
          <w:rFonts w:ascii="Times New Roman" w:hAnsi="Times New Roman" w:cs="Times New Roman"/>
          <w:i/>
          <w:iCs/>
          <w:sz w:val="30"/>
          <w:szCs w:val="30"/>
        </w:rPr>
        <w:t>,</w:t>
      </w:r>
    </w:p>
    <w:p w14:paraId="16E5053C"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iCs/>
          <w:sz w:val="30"/>
          <w:szCs w:val="30"/>
        </w:rPr>
        <w:t xml:space="preserve">где </w:t>
      </w:r>
      <w:r w:rsidRPr="00090305">
        <w:rPr>
          <w:rFonts w:ascii="Times New Roman" w:hAnsi="Times New Roman" w:cs="Times New Roman"/>
          <w:i/>
          <w:iCs/>
          <w:sz w:val="30"/>
          <w:szCs w:val="30"/>
          <w:lang w:val="en-US"/>
        </w:rPr>
        <w:t>Q</w:t>
      </w:r>
      <w:r w:rsidRPr="00090305">
        <w:rPr>
          <w:rFonts w:ascii="Times New Roman" w:hAnsi="Times New Roman" w:cs="Times New Roman"/>
          <w:i/>
          <w:iCs/>
          <w:sz w:val="30"/>
          <w:szCs w:val="30"/>
        </w:rPr>
        <w:t xml:space="preserve"> </w:t>
      </w:r>
      <w:r w:rsidRPr="00090305">
        <w:rPr>
          <w:rFonts w:ascii="Times New Roman" w:hAnsi="Times New Roman" w:cs="Times New Roman"/>
          <w:sz w:val="30"/>
          <w:szCs w:val="30"/>
        </w:rPr>
        <w:t xml:space="preserve">— энергия лазерного излучения в импульсе, </w:t>
      </w:r>
      <w:r w:rsidRPr="00090305">
        <w:rPr>
          <w:rFonts w:ascii="Times New Roman" w:hAnsi="Times New Roman" w:cs="Times New Roman"/>
          <w:i/>
          <w:iCs/>
          <w:sz w:val="30"/>
          <w:szCs w:val="30"/>
          <w:lang w:val="en-US"/>
        </w:rPr>
        <w:t>S</w:t>
      </w:r>
      <w:r w:rsidRPr="00090305">
        <w:rPr>
          <w:rFonts w:ascii="Times New Roman" w:hAnsi="Times New Roman" w:cs="Times New Roman"/>
          <w:i/>
          <w:iCs/>
          <w:sz w:val="30"/>
          <w:szCs w:val="30"/>
        </w:rPr>
        <w:t xml:space="preserve"> </w:t>
      </w:r>
      <w:r w:rsidRPr="00090305">
        <w:rPr>
          <w:rFonts w:ascii="Times New Roman" w:hAnsi="Times New Roman" w:cs="Times New Roman"/>
          <w:sz w:val="30"/>
          <w:szCs w:val="30"/>
        </w:rPr>
        <w:t xml:space="preserve">— площадь пятна на поверхности твердотельной мишени, на которую фокусируется излучение  лазера, </w:t>
      </w:r>
      <w:r w:rsidRPr="00090305">
        <w:rPr>
          <w:rFonts w:ascii="Times New Roman" w:hAnsi="Times New Roman" w:cs="Times New Roman"/>
          <w:position w:val="-12"/>
          <w:sz w:val="30"/>
          <w:szCs w:val="30"/>
        </w:rPr>
        <w:object w:dxaOrig="260" w:dyaOrig="360" w14:anchorId="0D25D4E7">
          <v:shape id="_x0000_i1028" type="#_x0000_t75" style="width:12.75pt;height:18pt" o:ole="">
            <v:imagedata r:id="rId10" o:title=""/>
          </v:shape>
          <o:OLEObject Type="Embed" ProgID="Equation.3" ShapeID="_x0000_i1028" DrawAspect="Content" ObjectID="_1472409417" r:id="rId11"/>
        </w:object>
      </w:r>
      <w:r w:rsidRPr="00090305">
        <w:rPr>
          <w:rFonts w:ascii="Times New Roman" w:hAnsi="Times New Roman" w:cs="Times New Roman"/>
          <w:sz w:val="30"/>
          <w:szCs w:val="30"/>
        </w:rPr>
        <w:t xml:space="preserve">- длительность импульса. Величина </w:t>
      </w:r>
      <w:r w:rsidRPr="00090305">
        <w:rPr>
          <w:rFonts w:ascii="Times New Roman" w:hAnsi="Times New Roman" w:cs="Times New Roman"/>
          <w:i/>
          <w:sz w:val="30"/>
          <w:szCs w:val="30"/>
        </w:rPr>
        <w:t>q</w:t>
      </w:r>
      <w:r w:rsidRPr="00090305">
        <w:rPr>
          <w:rFonts w:ascii="Times New Roman" w:hAnsi="Times New Roman" w:cs="Times New Roman"/>
          <w:sz w:val="30"/>
          <w:szCs w:val="30"/>
        </w:rPr>
        <w:t xml:space="preserve"> может изменяться на много порядков от 10</w:t>
      </w:r>
      <w:r w:rsidRPr="00090305">
        <w:rPr>
          <w:rFonts w:ascii="Times New Roman" w:hAnsi="Times New Roman" w:cs="Times New Roman"/>
          <w:sz w:val="30"/>
          <w:szCs w:val="30"/>
          <w:vertAlign w:val="superscript"/>
        </w:rPr>
        <w:t>5</w:t>
      </w:r>
      <w:r w:rsidRPr="00090305">
        <w:rPr>
          <w:rFonts w:ascii="Times New Roman" w:hAnsi="Times New Roman" w:cs="Times New Roman"/>
          <w:sz w:val="30"/>
          <w:szCs w:val="30"/>
        </w:rPr>
        <w:t xml:space="preserve"> до 10</w:t>
      </w:r>
      <w:r w:rsidRPr="00090305">
        <w:rPr>
          <w:rFonts w:ascii="Times New Roman" w:hAnsi="Times New Roman" w:cs="Times New Roman"/>
          <w:sz w:val="30"/>
          <w:szCs w:val="30"/>
          <w:vertAlign w:val="superscript"/>
        </w:rPr>
        <w:t>18</w:t>
      </w:r>
      <w:r w:rsidRPr="00090305">
        <w:rPr>
          <w:rFonts w:ascii="Times New Roman" w:hAnsi="Times New Roman" w:cs="Times New Roman"/>
          <w:sz w:val="30"/>
          <w:szCs w:val="30"/>
        </w:rPr>
        <w:t xml:space="preserve"> Вт/</w:t>
      </w:r>
      <m:oMath>
        <m:sSup>
          <m:sSupPr>
            <m:ctrlPr>
              <w:rPr>
                <w:rFonts w:ascii="Cambria Math" w:hAnsi="Times New Roman" w:cs="Times New Roman"/>
                <w:i/>
                <w:sz w:val="30"/>
                <w:szCs w:val="30"/>
              </w:rPr>
            </m:ctrlPr>
          </m:sSupPr>
          <m:e>
            <m:r>
              <w:rPr>
                <w:rFonts w:ascii="Times New Roman" w:hAnsi="Times New Roman" w:cs="Times New Roman"/>
                <w:sz w:val="30"/>
                <w:szCs w:val="30"/>
              </w:rPr>
              <m:t>см</m:t>
            </m:r>
          </m:e>
          <m:sup>
            <m:r>
              <w:rPr>
                <w:rFonts w:ascii="Cambria Math" w:hAnsi="Times New Roman" w:cs="Times New Roman"/>
                <w:sz w:val="30"/>
                <w:szCs w:val="30"/>
              </w:rPr>
              <m:t>2</m:t>
            </m:r>
          </m:sup>
        </m:sSup>
      </m:oMath>
      <w:r w:rsidRPr="00090305">
        <w:rPr>
          <w:rFonts w:ascii="Times New Roman" w:hAnsi="Times New Roman" w:cs="Times New Roman"/>
          <w:sz w:val="30"/>
          <w:szCs w:val="30"/>
        </w:rPr>
        <w:t>.</w:t>
      </w:r>
    </w:p>
    <w:p w14:paraId="6B0686B1"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Явлений без фазовых изменений материала мишени можно ожидать только на уровне импульсных лазеров без модулированной добротности при </w:t>
      </w:r>
      <w:r w:rsidRPr="00090305">
        <w:rPr>
          <w:rFonts w:ascii="Times New Roman" w:hAnsi="Times New Roman" w:cs="Times New Roman"/>
          <w:position w:val="-10"/>
          <w:sz w:val="30"/>
          <w:szCs w:val="30"/>
        </w:rPr>
        <w:object w:dxaOrig="760" w:dyaOrig="360" w14:anchorId="7F654A27">
          <v:shape id="_x0000_i1029" type="#_x0000_t75" style="width:38.25pt;height:18pt" o:ole="">
            <v:imagedata r:id="rId12" o:title=""/>
          </v:shape>
          <o:OLEObject Type="Embed" ProgID="Equation.3" ShapeID="_x0000_i1029" DrawAspect="Content" ObjectID="_1472409418" r:id="rId13"/>
        </w:object>
      </w:r>
      <w:r w:rsidRPr="00090305">
        <w:rPr>
          <w:rFonts w:ascii="Times New Roman" w:hAnsi="Times New Roman" w:cs="Times New Roman"/>
          <w:sz w:val="30"/>
          <w:szCs w:val="30"/>
        </w:rPr>
        <w:t> Вт/</w:t>
      </w:r>
      <m:oMath>
        <m:sSup>
          <m:sSupPr>
            <m:ctrlPr>
              <w:rPr>
                <w:rFonts w:ascii="Cambria Math" w:hAnsi="Times New Roman" w:cs="Times New Roman"/>
                <w:i/>
                <w:sz w:val="30"/>
                <w:szCs w:val="30"/>
              </w:rPr>
            </m:ctrlPr>
          </m:sSupPr>
          <m:e>
            <m:r>
              <w:rPr>
                <w:rFonts w:ascii="Times New Roman" w:hAnsi="Times New Roman" w:cs="Times New Roman"/>
                <w:sz w:val="30"/>
                <w:szCs w:val="30"/>
              </w:rPr>
              <m:t>см</m:t>
            </m:r>
          </m:e>
          <m:sup>
            <m:r>
              <w:rPr>
                <w:rFonts w:ascii="Cambria Math" w:hAnsi="Times New Roman" w:cs="Times New Roman"/>
                <w:sz w:val="30"/>
                <w:szCs w:val="30"/>
              </w:rPr>
              <m:t>2</m:t>
            </m:r>
          </m:sup>
        </m:sSup>
      </m:oMath>
      <w:r w:rsidRPr="00090305">
        <w:rPr>
          <w:rFonts w:ascii="Times New Roman" w:hAnsi="Times New Roman" w:cs="Times New Roman"/>
          <w:sz w:val="30"/>
          <w:szCs w:val="30"/>
        </w:rPr>
        <w:t>. При этом наблюдается термоэмиссия электронов (или ионов), включая многофотонную эмиссию. В этих явлениях помимо плотности потока излучения на мишень также могут играть роль и другие параметры лазера, такие как модовая структура, форма лазерного импульса, ширина полосы излучения и т.д.</w:t>
      </w:r>
    </w:p>
    <w:p w14:paraId="746A2178"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С увеличением плотности потока излучения на поверхности материала наблюдаются фазовые переходы и наблюдаются плавление и </w:t>
      </w:r>
      <w:r w:rsidRPr="00090305">
        <w:rPr>
          <w:rFonts w:ascii="Times New Roman" w:hAnsi="Times New Roman" w:cs="Times New Roman"/>
          <w:sz w:val="30"/>
          <w:szCs w:val="30"/>
        </w:rPr>
        <w:lastRenderedPageBreak/>
        <w:t xml:space="preserve">испарение. Экспериментальные и теоретические исследования показывают, что при заданной форме и длительности импульса существует достаточно четко определенная критическая плотность потока излучения </w:t>
      </w:r>
      <w:r w:rsidRPr="00090305">
        <w:rPr>
          <w:rFonts w:ascii="Times New Roman" w:hAnsi="Times New Roman" w:cs="Times New Roman"/>
          <w:position w:val="-10"/>
          <w:sz w:val="30"/>
          <w:szCs w:val="30"/>
        </w:rPr>
        <w:object w:dxaOrig="1320" w:dyaOrig="360" w14:anchorId="6BDAA8C3">
          <v:shape id="_x0000_i1030" type="#_x0000_t75" style="width:66pt;height:18pt" o:ole="">
            <v:imagedata r:id="rId14" o:title=""/>
          </v:shape>
          <o:OLEObject Type="Embed" ProgID="Equation.3" ShapeID="_x0000_i1030" DrawAspect="Content" ObjectID="_1472409419" r:id="rId15"/>
        </w:object>
      </w:r>
      <w:r w:rsidRPr="00090305">
        <w:rPr>
          <w:rFonts w:ascii="Times New Roman" w:hAnsi="Times New Roman" w:cs="Times New Roman"/>
          <w:sz w:val="30"/>
          <w:szCs w:val="30"/>
        </w:rPr>
        <w:t xml:space="preserve"> Вт/</w:t>
      </w:r>
      <m:oMath>
        <m:sSup>
          <m:sSupPr>
            <m:ctrlPr>
              <w:rPr>
                <w:rFonts w:ascii="Cambria Math" w:hAnsi="Times New Roman" w:cs="Times New Roman"/>
                <w:i/>
                <w:sz w:val="30"/>
                <w:szCs w:val="30"/>
              </w:rPr>
            </m:ctrlPr>
          </m:sSupPr>
          <m:e>
            <m:r>
              <w:rPr>
                <w:rFonts w:ascii="Times New Roman" w:hAnsi="Times New Roman" w:cs="Times New Roman"/>
                <w:sz w:val="30"/>
                <w:szCs w:val="30"/>
              </w:rPr>
              <m:t>см</m:t>
            </m:r>
          </m:e>
          <m:sup>
            <m:r>
              <w:rPr>
                <w:rFonts w:ascii="Cambria Math" w:hAnsi="Times New Roman" w:cs="Times New Roman"/>
                <w:sz w:val="30"/>
                <w:szCs w:val="30"/>
              </w:rPr>
              <m:t>2</m:t>
            </m:r>
          </m:sup>
        </m:sSup>
      </m:oMath>
      <w:r w:rsidRPr="00090305">
        <w:rPr>
          <w:rFonts w:ascii="Times New Roman" w:hAnsi="Times New Roman" w:cs="Times New Roman"/>
          <w:sz w:val="30"/>
          <w:szCs w:val="30"/>
        </w:rPr>
        <w:t xml:space="preserve"> (зависящая от теплофизических характеристик облучаемого вещества), начиная с которой происходит интенсивное испарение вещества. Значение </w:t>
      </w:r>
      <w:r w:rsidRPr="00090305">
        <w:rPr>
          <w:rFonts w:ascii="Times New Roman" w:hAnsi="Times New Roman" w:cs="Times New Roman"/>
          <w:sz w:val="30"/>
          <w:szCs w:val="30"/>
        </w:rPr>
        <w:br/>
        <w:t>(</w:t>
      </w:r>
      <w:r w:rsidRPr="00090305">
        <w:rPr>
          <w:rFonts w:ascii="Times New Roman" w:hAnsi="Times New Roman" w:cs="Times New Roman"/>
          <w:position w:val="-10"/>
          <w:sz w:val="30"/>
          <w:szCs w:val="30"/>
        </w:rPr>
        <w:object w:dxaOrig="760" w:dyaOrig="360" w14:anchorId="3E891E93">
          <v:shape id="_x0000_i1031" type="#_x0000_t75" style="width:38.25pt;height:18pt" o:ole="">
            <v:imagedata r:id="rId16" o:title=""/>
          </v:shape>
          <o:OLEObject Type="Embed" ProgID="Equation.3" ShapeID="_x0000_i1031" DrawAspect="Content" ObjectID="_1472409420" r:id="rId17"/>
        </w:object>
      </w:r>
      <w:r w:rsidRPr="00090305">
        <w:rPr>
          <w:rFonts w:ascii="Times New Roman" w:hAnsi="Times New Roman" w:cs="Times New Roman"/>
          <w:sz w:val="30"/>
          <w:szCs w:val="30"/>
        </w:rPr>
        <w:t>Вт/см</w:t>
      </w:r>
      <w:r w:rsidRPr="00090305">
        <w:rPr>
          <w:rFonts w:ascii="Times New Roman" w:hAnsi="Times New Roman" w:cs="Times New Roman"/>
          <w:sz w:val="30"/>
          <w:szCs w:val="30"/>
          <w:vertAlign w:val="superscript"/>
        </w:rPr>
        <w:t>2</w:t>
      </w:r>
      <w:r w:rsidRPr="00090305">
        <w:rPr>
          <w:rFonts w:ascii="Times New Roman" w:hAnsi="Times New Roman" w:cs="Times New Roman"/>
          <w:sz w:val="30"/>
          <w:szCs w:val="30"/>
        </w:rPr>
        <w:t xml:space="preserve"> является тем уровнем плотности излучения современных лазеров, который используется в настоящее время для лазерного отжига ионно-имплантированных полупроводников и обработки материалов.</w:t>
      </w:r>
    </w:p>
    <w:p w14:paraId="2692EB76"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При </w:t>
      </w:r>
      <w:r w:rsidRPr="00090305">
        <w:rPr>
          <w:rFonts w:ascii="Times New Roman" w:hAnsi="Times New Roman" w:cs="Times New Roman"/>
          <w:position w:val="-10"/>
          <w:sz w:val="30"/>
          <w:szCs w:val="30"/>
        </w:rPr>
        <w:object w:dxaOrig="760" w:dyaOrig="360" w14:anchorId="2D66D03C">
          <v:shape id="_x0000_i1032" type="#_x0000_t75" style="width:38.25pt;height:18pt" o:ole="">
            <v:imagedata r:id="rId18" o:title=""/>
          </v:shape>
          <o:OLEObject Type="Embed" ProgID="Equation.3" ShapeID="_x0000_i1032" DrawAspect="Content" ObjectID="_1472409421" r:id="rId19"/>
        </w:object>
      </w:r>
      <w:r w:rsidRPr="00090305">
        <w:rPr>
          <w:rFonts w:ascii="Times New Roman" w:hAnsi="Times New Roman" w:cs="Times New Roman"/>
          <w:sz w:val="30"/>
          <w:szCs w:val="30"/>
        </w:rPr>
        <w:t xml:space="preserve"> Вт/</w:t>
      </w:r>
      <m:oMath>
        <m:sSup>
          <m:sSupPr>
            <m:ctrlPr>
              <w:rPr>
                <w:rFonts w:ascii="Cambria Math" w:hAnsi="Times New Roman" w:cs="Times New Roman"/>
                <w:i/>
                <w:sz w:val="30"/>
                <w:szCs w:val="30"/>
              </w:rPr>
            </m:ctrlPr>
          </m:sSupPr>
          <m:e>
            <m:r>
              <w:rPr>
                <w:rFonts w:ascii="Times New Roman" w:hAnsi="Times New Roman" w:cs="Times New Roman"/>
                <w:sz w:val="30"/>
                <w:szCs w:val="30"/>
              </w:rPr>
              <m:t>см</m:t>
            </m:r>
          </m:e>
          <m:sup>
            <m:r>
              <w:rPr>
                <w:rFonts w:ascii="Cambria Math" w:hAnsi="Times New Roman" w:cs="Times New Roman"/>
                <w:sz w:val="30"/>
                <w:szCs w:val="30"/>
              </w:rPr>
              <m:t>2</m:t>
            </m:r>
          </m:sup>
        </m:sSup>
      </m:oMath>
      <w:r w:rsidRPr="00090305">
        <w:rPr>
          <w:rFonts w:ascii="Times New Roman" w:hAnsi="Times New Roman" w:cs="Times New Roman"/>
          <w:sz w:val="30"/>
          <w:szCs w:val="30"/>
        </w:rPr>
        <w:t xml:space="preserve"> происходит образование волн напряжения большой амплитуды в твердом теле. Аналогично УВ такие волны напряжения изменяют суб- и микроструктуру, т.е. параметры кристаллической решетки. Это приводит к изменению механических свойств вещества, что успешно применяется для повышения прочности и твердости некоторых металлов и сплавов и для увеличения их предела усталости.</w:t>
      </w:r>
    </w:p>
    <w:p w14:paraId="6D5FD2E0"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При плотностях, больших, чем </w:t>
      </w:r>
      <w:r w:rsidRPr="00090305">
        <w:rPr>
          <w:rFonts w:ascii="Times New Roman" w:hAnsi="Times New Roman" w:cs="Times New Roman"/>
          <w:position w:val="-10"/>
          <w:sz w:val="30"/>
          <w:szCs w:val="30"/>
        </w:rPr>
        <w:object w:dxaOrig="760" w:dyaOrig="360" w14:anchorId="5C4F57AD">
          <v:shape id="_x0000_i1033" type="#_x0000_t75" style="width:38.25pt;height:18pt" o:ole="">
            <v:imagedata r:id="rId20" o:title=""/>
          </v:shape>
          <o:OLEObject Type="Embed" ProgID="Equation.3" ShapeID="_x0000_i1033" DrawAspect="Content" ObjectID="_1472409422" r:id="rId21"/>
        </w:object>
      </w:r>
      <w:r w:rsidRPr="00090305">
        <w:rPr>
          <w:rFonts w:ascii="Times New Roman" w:hAnsi="Times New Roman" w:cs="Times New Roman"/>
          <w:sz w:val="30"/>
          <w:szCs w:val="30"/>
        </w:rPr>
        <w:t>Вт/см</w:t>
      </w:r>
      <w:r w:rsidRPr="00090305">
        <w:rPr>
          <w:rFonts w:ascii="Times New Roman" w:hAnsi="Times New Roman" w:cs="Times New Roman"/>
          <w:sz w:val="30"/>
          <w:szCs w:val="30"/>
          <w:vertAlign w:val="superscript"/>
        </w:rPr>
        <w:t>2</w:t>
      </w:r>
      <w:r w:rsidRPr="00090305">
        <w:rPr>
          <w:rFonts w:ascii="Times New Roman" w:hAnsi="Times New Roman" w:cs="Times New Roman"/>
          <w:sz w:val="30"/>
          <w:szCs w:val="30"/>
        </w:rPr>
        <w:t xml:space="preserve"> получаемых от лазеров с модулированной добротностью или пикосекундных лазеров, образование плазмы является основным эффектом. При воздействии мощного лазерного излучения (МЛИ) на поверхность твердого тела наблюдается быстрое плавление, испарение и ионизация вещества, и дальнейшее взаимодействие лазерного излучения уже происходит с плавно меняющимся профилем плотности плазмы на границе вещество-вакуум. Основной механизм поглощения лазерного излучения здесь -  обратный тормозной эффект, имеющий место в результате электрон-ионных столкновений. При увеличении плотности потока повышается температура начального сгустка. Это сопровождается увеличением излучения ЛП, в т.ч. в рентгеновском диапазоне спектра. При дальнейшем увеличении плотности потока </w:t>
      </w:r>
      <w:r w:rsidRPr="00090305">
        <w:rPr>
          <w:rFonts w:ascii="Times New Roman" w:hAnsi="Times New Roman" w:cs="Times New Roman"/>
          <w:i/>
          <w:iCs/>
          <w:sz w:val="30"/>
          <w:szCs w:val="30"/>
          <w:lang w:val="en-US"/>
        </w:rPr>
        <w:t>q</w:t>
      </w:r>
      <w:r w:rsidRPr="00090305">
        <w:rPr>
          <w:rFonts w:ascii="Times New Roman" w:hAnsi="Times New Roman" w:cs="Times New Roman"/>
          <w:i/>
          <w:iCs/>
          <w:sz w:val="30"/>
          <w:szCs w:val="30"/>
        </w:rPr>
        <w:t xml:space="preserve"> </w:t>
      </w:r>
      <w:r w:rsidRPr="00090305">
        <w:rPr>
          <w:rFonts w:ascii="Times New Roman" w:hAnsi="Times New Roman" w:cs="Times New Roman"/>
          <w:sz w:val="30"/>
          <w:szCs w:val="30"/>
        </w:rPr>
        <w:t xml:space="preserve">доминирующим процессом поглощения плазмой лазерного излучения становится процесс нелинейного поглощения, и возникают эффекты деформации пространственного профиля плазмы. Порог этого эффекта определяется условием: </w:t>
      </w:r>
    </w:p>
    <w:p w14:paraId="1029C062" w14:textId="77777777" w:rsidR="000B1C3F" w:rsidRPr="00090305" w:rsidRDefault="00090305" w:rsidP="00090305">
      <w:pPr>
        <w:shd w:val="clear" w:color="auto" w:fill="FFFFFF"/>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position w:val="-10"/>
          <w:sz w:val="30"/>
          <w:szCs w:val="30"/>
        </w:rPr>
        <w:object w:dxaOrig="1920" w:dyaOrig="360" w14:anchorId="6AE3656E">
          <v:shape id="_x0000_i1034" type="#_x0000_t75" style="width:96pt;height:18pt" o:ole="">
            <v:imagedata r:id="rId22" o:title=""/>
          </v:shape>
          <o:OLEObject Type="Embed" ProgID="Equation.3" ShapeID="_x0000_i1034" DrawAspect="Content" ObjectID="_1472409423" r:id="rId23"/>
        </w:object>
      </w:r>
      <w:r w:rsidR="000B1C3F" w:rsidRPr="00090305">
        <w:rPr>
          <w:rFonts w:ascii="Times New Roman" w:hAnsi="Times New Roman" w:cs="Times New Roman"/>
          <w:sz w:val="30"/>
          <w:szCs w:val="30"/>
        </w:rPr>
        <w:t>,</w:t>
      </w:r>
      <w:r w:rsidR="000B1C3F" w:rsidRPr="00090305">
        <w:rPr>
          <w:rFonts w:ascii="Times New Roman" w:hAnsi="Times New Roman" w:cs="Times New Roman"/>
          <w:sz w:val="30"/>
          <w:szCs w:val="30"/>
        </w:rPr>
        <w:tab/>
      </w:r>
      <w:r w:rsidR="001C4DD8" w:rsidRPr="00090305">
        <w:rPr>
          <w:rFonts w:ascii="Times New Roman" w:hAnsi="Times New Roman" w:cs="Times New Roman"/>
          <w:sz w:val="30"/>
          <w:szCs w:val="30"/>
        </w:rPr>
        <w:fldChar w:fldCharType="begin"/>
      </w:r>
      <w:r w:rsidR="000B1C3F" w:rsidRPr="00090305">
        <w:rPr>
          <w:rFonts w:ascii="Times New Roman" w:hAnsi="Times New Roman" w:cs="Times New Roman"/>
          <w:sz w:val="30"/>
          <w:szCs w:val="30"/>
        </w:rPr>
        <w:instrText xml:space="preserve"> QUOTE </w:instrText>
      </w:r>
      <m:oMath>
        <m:r>
          <m:rPr>
            <m:sty m:val="p"/>
          </m:rPr>
          <w:rPr>
            <w:rFonts w:ascii="Cambria Math" w:hAnsi="Times New Roman" w:cs="Times New Roman"/>
            <w:sz w:val="30"/>
            <w:szCs w:val="30"/>
          </w:rPr>
          <m:t>q</m:t>
        </m:r>
        <m:sSup>
          <m:sSupPr>
            <m:ctrlPr>
              <w:rPr>
                <w:rFonts w:ascii="Cambria Math" w:hAnsi="Times New Roman" w:cs="Times New Roman"/>
                <w:i/>
                <w:sz w:val="30"/>
                <w:szCs w:val="30"/>
              </w:rPr>
            </m:ctrlPr>
          </m:sSupPr>
          <m:e>
            <m:r>
              <m:rPr>
                <m:sty m:val="p"/>
              </m:rPr>
              <w:rPr>
                <w:rFonts w:ascii="Times New Roman" w:hAnsi="Times New Roman" w:cs="Times New Roman"/>
                <w:sz w:val="30"/>
                <w:szCs w:val="30"/>
              </w:rPr>
              <m:t>λ</m:t>
            </m:r>
          </m:e>
          <m:sup>
            <m:r>
              <m:rPr>
                <m:sty m:val="p"/>
              </m:rPr>
              <w:rPr>
                <w:rFonts w:ascii="Cambria Math" w:hAnsi="Times New Roman" w:cs="Times New Roman"/>
                <w:sz w:val="30"/>
                <w:szCs w:val="30"/>
              </w:rPr>
              <m:t>2</m:t>
            </m:r>
          </m:sup>
        </m:sSup>
        <m:r>
          <m:rPr>
            <m:sty m:val="p"/>
          </m:rPr>
          <w:rPr>
            <w:rFonts w:ascii="Times New Roman" w:hAnsi="Times New Roman" w:cs="Times New Roman"/>
            <w:sz w:val="30"/>
            <w:szCs w:val="30"/>
          </w:rPr>
          <m:t>≥</m:t>
        </m:r>
      </m:oMath>
      <w:r w:rsidR="000B1C3F" w:rsidRPr="00090305">
        <w:rPr>
          <w:rFonts w:ascii="Times New Roman" w:hAnsi="Times New Roman" w:cs="Times New Roman"/>
          <w:sz w:val="30"/>
          <w:szCs w:val="30"/>
        </w:rPr>
        <w:instrText xml:space="preserve"> </w:instrText>
      </w:r>
      <w:r w:rsidR="001C4DD8" w:rsidRPr="00090305">
        <w:rPr>
          <w:rFonts w:ascii="Times New Roman" w:hAnsi="Times New Roman" w:cs="Times New Roman"/>
          <w:sz w:val="30"/>
          <w:szCs w:val="30"/>
        </w:rPr>
        <w:fldChar w:fldCharType="end"/>
      </w:r>
    </w:p>
    <w:p w14:paraId="2CC61D62"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здесь значение длины волны λ выражено в мкм. Для λ ~ 1 мкм, длительности лазерного импульса τ ~ 1 нс и для площади фокусиров</w:t>
      </w:r>
      <w:r w:rsidRPr="00090305">
        <w:rPr>
          <w:rFonts w:ascii="Times New Roman" w:hAnsi="Times New Roman" w:cs="Times New Roman"/>
          <w:sz w:val="30"/>
          <w:szCs w:val="30"/>
        </w:rPr>
        <w:lastRenderedPageBreak/>
        <w:t xml:space="preserve">ки </w:t>
      </w:r>
      <w:r w:rsidRPr="00090305">
        <w:rPr>
          <w:rFonts w:ascii="Times New Roman" w:hAnsi="Times New Roman" w:cs="Times New Roman"/>
          <w:position w:val="-6"/>
          <w:sz w:val="30"/>
          <w:szCs w:val="30"/>
        </w:rPr>
        <w:object w:dxaOrig="859" w:dyaOrig="320" w14:anchorId="30B72825">
          <v:shape id="_x0000_i1035" type="#_x0000_t75" style="width:42.75pt;height:15.75pt" o:ole="">
            <v:imagedata r:id="rId24" o:title=""/>
          </v:shape>
          <o:OLEObject Type="Embed" ProgID="Equation.3" ShapeID="_x0000_i1035" DrawAspect="Content" ObjectID="_1472409424" r:id="rId25"/>
        </w:object>
      </w:r>
      <w:r w:rsidRPr="00090305">
        <w:rPr>
          <w:rFonts w:ascii="Times New Roman" w:hAnsi="Times New Roman" w:cs="Times New Roman"/>
          <w:sz w:val="30"/>
          <w:szCs w:val="30"/>
        </w:rPr>
        <w:t xml:space="preserve"> см</w:t>
      </w:r>
      <w:r w:rsidRPr="00090305">
        <w:rPr>
          <w:rFonts w:ascii="Times New Roman" w:hAnsi="Times New Roman" w:cs="Times New Roman"/>
          <w:sz w:val="30"/>
          <w:szCs w:val="30"/>
          <w:vertAlign w:val="superscript"/>
        </w:rPr>
        <w:t xml:space="preserve">2 </w:t>
      </w:r>
      <w:r w:rsidRPr="00090305">
        <w:rPr>
          <w:rFonts w:ascii="Times New Roman" w:hAnsi="Times New Roman" w:cs="Times New Roman"/>
          <w:sz w:val="30"/>
          <w:szCs w:val="30"/>
        </w:rPr>
        <w:t xml:space="preserve">это условие требует энергии в импульсе </w:t>
      </w:r>
      <w:r w:rsidRPr="00090305">
        <w:rPr>
          <w:rFonts w:ascii="Times New Roman" w:hAnsi="Times New Roman" w:cs="Times New Roman"/>
          <w:i/>
          <w:iCs/>
          <w:sz w:val="30"/>
          <w:szCs w:val="30"/>
          <w:lang w:val="en-US"/>
        </w:rPr>
        <w:t>Q</w:t>
      </w:r>
      <w:r w:rsidRPr="00090305">
        <w:rPr>
          <w:rFonts w:ascii="Times New Roman" w:hAnsi="Times New Roman" w:cs="Times New Roman"/>
          <w:i/>
          <w:iCs/>
          <w:sz w:val="30"/>
          <w:szCs w:val="30"/>
        </w:rPr>
        <w:t xml:space="preserve"> </w:t>
      </w:r>
      <w:r w:rsidRPr="00090305">
        <w:rPr>
          <w:rFonts w:ascii="Times New Roman" w:hAnsi="Times New Roman" w:cs="Times New Roman"/>
          <w:sz w:val="30"/>
          <w:szCs w:val="30"/>
        </w:rPr>
        <w:t xml:space="preserve">= 100 Дж. Диапазон </w:t>
      </w:r>
      <m:oMath>
        <m:r>
          <w:rPr>
            <w:rFonts w:ascii="Cambria Math" w:hAnsi="Cambria Math" w:cs="Times New Roman"/>
            <w:sz w:val="30"/>
            <w:szCs w:val="30"/>
          </w:rPr>
          <m:t>q</m:t>
        </m:r>
        <m:sSup>
          <m:sSupPr>
            <m:ctrlPr>
              <w:rPr>
                <w:rFonts w:ascii="Cambria Math" w:hAnsi="Times New Roman" w:cs="Times New Roman"/>
                <w:i/>
                <w:sz w:val="30"/>
                <w:szCs w:val="30"/>
              </w:rPr>
            </m:ctrlPr>
          </m:sSupPr>
          <m:e>
            <m:r>
              <w:rPr>
                <w:rFonts w:ascii="Cambria Math" w:hAnsi="Cambria Math" w:cs="Times New Roman"/>
                <w:sz w:val="30"/>
                <w:szCs w:val="30"/>
              </w:rPr>
              <m:t>λ</m:t>
            </m:r>
          </m:e>
          <m:sup>
            <m:r>
              <w:rPr>
                <w:rFonts w:ascii="Cambria Math" w:hAnsi="Times New Roman" w:cs="Times New Roman"/>
                <w:sz w:val="30"/>
                <w:szCs w:val="30"/>
              </w:rPr>
              <m:t>2</m:t>
            </m:r>
          </m:sup>
        </m:sSup>
      </m:oMath>
      <w:r w:rsidRPr="00090305">
        <w:rPr>
          <w:rFonts w:ascii="Times New Roman" w:hAnsi="Times New Roman" w:cs="Times New Roman"/>
          <w:i/>
          <w:iCs/>
          <w:sz w:val="30"/>
          <w:szCs w:val="30"/>
        </w:rPr>
        <w:t xml:space="preserve"> </w:t>
      </w:r>
      <w:r w:rsidRPr="00090305">
        <w:rPr>
          <w:rFonts w:ascii="Times New Roman" w:hAnsi="Times New Roman" w:cs="Times New Roman"/>
          <w:sz w:val="30"/>
          <w:szCs w:val="30"/>
        </w:rPr>
        <w:t>&gt; 10</w:t>
      </w:r>
      <w:r w:rsidRPr="00090305">
        <w:rPr>
          <w:rFonts w:ascii="Times New Roman" w:hAnsi="Times New Roman" w:cs="Times New Roman"/>
          <w:sz w:val="30"/>
          <w:szCs w:val="30"/>
          <w:vertAlign w:val="superscript"/>
        </w:rPr>
        <w:t>14</w:t>
      </w:r>
      <w:r w:rsidRPr="00090305">
        <w:rPr>
          <w:rFonts w:ascii="Times New Roman" w:hAnsi="Times New Roman" w:cs="Times New Roman"/>
          <w:sz w:val="30"/>
          <w:szCs w:val="30"/>
        </w:rPr>
        <w:t>-10</w:t>
      </w:r>
      <w:r w:rsidRPr="00090305">
        <w:rPr>
          <w:rFonts w:ascii="Times New Roman" w:hAnsi="Times New Roman" w:cs="Times New Roman"/>
          <w:sz w:val="30"/>
          <w:szCs w:val="30"/>
          <w:vertAlign w:val="superscript"/>
        </w:rPr>
        <w:t>17</w:t>
      </w:r>
      <w:r w:rsidRPr="00090305">
        <w:rPr>
          <w:rFonts w:ascii="Times New Roman" w:hAnsi="Times New Roman" w:cs="Times New Roman"/>
          <w:sz w:val="30"/>
          <w:szCs w:val="30"/>
        </w:rPr>
        <w:t> Вт/см</w:t>
      </w:r>
      <w:r w:rsidRPr="00090305">
        <w:rPr>
          <w:rFonts w:ascii="Times New Roman" w:hAnsi="Times New Roman" w:cs="Times New Roman"/>
          <w:sz w:val="30"/>
          <w:szCs w:val="30"/>
          <w:vertAlign w:val="superscript"/>
        </w:rPr>
        <w:t>2</w:t>
      </w:r>
      <w:r w:rsidRPr="00090305">
        <w:rPr>
          <w:rFonts w:ascii="Times New Roman" w:hAnsi="Times New Roman" w:cs="Times New Roman"/>
          <w:sz w:val="30"/>
          <w:szCs w:val="30"/>
        </w:rPr>
        <w:t xml:space="preserve"> принадлежит области современных исследований по лазерному термоядерному синтезу (ЛТС).</w:t>
      </w:r>
    </w:p>
    <w:p w14:paraId="476211C4"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С точки зрения экспериментальных ситуаций и теоретического анализа процесса формирования и динамики ЛП следует иметь в виду два случая: малые капельные мишени, полностью испаряющиеся при воздействии лазерного излучения, и массивные мишени, когда количество образующейся ЛП определяется длительностью лазерного импульса,</w:t>
      </w:r>
      <m:oMath>
        <m:r>
          <w:rPr>
            <w:rFonts w:ascii="Cambria Math" w:hAnsi="Times New Roman" w:cs="Times New Roman"/>
            <w:sz w:val="30"/>
            <w:szCs w:val="30"/>
          </w:rPr>
          <m:t xml:space="preserve"> </m:t>
        </m:r>
        <m:sSub>
          <m:sSubPr>
            <m:ctrlPr>
              <w:rPr>
                <w:rFonts w:ascii="Cambria Math" w:hAnsi="Times New Roman" w:cs="Times New Roman"/>
                <w:i/>
                <w:sz w:val="30"/>
                <w:szCs w:val="30"/>
              </w:rPr>
            </m:ctrlPr>
          </m:sSubPr>
          <m:e>
            <m:r>
              <w:rPr>
                <w:rFonts w:ascii="Cambria Math" w:hAnsi="Cambria Math" w:cs="Times New Roman"/>
                <w:sz w:val="30"/>
                <w:szCs w:val="30"/>
              </w:rPr>
              <m:t>τ</m:t>
            </m:r>
          </m:e>
          <m:sub>
            <m:r>
              <w:rPr>
                <w:rFonts w:ascii="Times New Roman" w:hAnsi="Times New Roman" w:cs="Times New Roman"/>
                <w:sz w:val="30"/>
                <w:szCs w:val="30"/>
              </w:rPr>
              <m:t>л</m:t>
            </m:r>
          </m:sub>
        </m:sSub>
      </m:oMath>
      <w:r w:rsidRPr="00090305">
        <w:rPr>
          <w:rFonts w:ascii="Times New Roman" w:hAnsi="Times New Roman" w:cs="Times New Roman"/>
          <w:sz w:val="30"/>
          <w:szCs w:val="30"/>
        </w:rPr>
        <w:t xml:space="preserve"> и его энергией </w:t>
      </w:r>
      <w:r w:rsidRPr="00090305">
        <w:rPr>
          <w:rFonts w:ascii="Times New Roman" w:hAnsi="Times New Roman" w:cs="Times New Roman"/>
          <w:i/>
          <w:iCs/>
          <w:sz w:val="30"/>
          <w:szCs w:val="30"/>
          <w:lang w:val="en-US"/>
        </w:rPr>
        <w:t>Q</w:t>
      </w:r>
      <w:r w:rsidRPr="00090305">
        <w:rPr>
          <w:rFonts w:ascii="Times New Roman" w:hAnsi="Times New Roman" w:cs="Times New Roman"/>
          <w:i/>
          <w:iCs/>
          <w:sz w:val="30"/>
          <w:szCs w:val="30"/>
        </w:rPr>
        <w:t>.</w:t>
      </w:r>
    </w:p>
    <w:p w14:paraId="18506BE4" w14:textId="77777777" w:rsidR="000B1C3F" w:rsidRPr="00090305" w:rsidRDefault="000B1C3F" w:rsidP="00090305">
      <w:pPr>
        <w:shd w:val="clear" w:color="auto" w:fill="FFFFFF"/>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Как в первом, так и во втором случае могут осуществляться два режима: режим инерциального удержания и режим стационарного облучения. В режиме инерциального удержания разлет горячей плазмы осуществляется за времена </w:t>
      </w:r>
    </w:p>
    <w:p w14:paraId="6047BB94" w14:textId="77777777" w:rsidR="000B1C3F" w:rsidRPr="00090305" w:rsidRDefault="00090305" w:rsidP="00090305">
      <w:pPr>
        <w:shd w:val="clear" w:color="auto" w:fill="FFFFFF"/>
        <w:spacing w:after="0" w:line="254" w:lineRule="auto"/>
        <w:ind w:firstLine="709"/>
        <w:jc w:val="center"/>
        <w:rPr>
          <w:rFonts w:ascii="Times New Roman" w:hAnsi="Times New Roman" w:cs="Times New Roman"/>
          <w:i/>
          <w:iCs/>
          <w:sz w:val="30"/>
          <w:szCs w:val="30"/>
        </w:rPr>
      </w:pPr>
      <w:r w:rsidRPr="00090305">
        <w:rPr>
          <w:rFonts w:ascii="Times New Roman" w:hAnsi="Times New Roman" w:cs="Times New Roman"/>
          <w:i/>
          <w:iCs/>
          <w:position w:val="-24"/>
          <w:sz w:val="30"/>
          <w:szCs w:val="30"/>
          <w:lang w:val="en-US"/>
        </w:rPr>
        <w:object w:dxaOrig="700" w:dyaOrig="639" w14:anchorId="7D8BDE97">
          <v:shape id="_x0000_i1036" type="#_x0000_t75" style="width:35.25pt;height:32.25pt" o:ole="">
            <v:imagedata r:id="rId26" o:title=""/>
          </v:shape>
          <o:OLEObject Type="Embed" ProgID="Equation.3" ShapeID="_x0000_i1036" DrawAspect="Content" ObjectID="_1472409425" r:id="rId27"/>
        </w:object>
      </w:r>
      <w:r w:rsidR="000B1C3F" w:rsidRPr="00090305">
        <w:rPr>
          <w:rFonts w:ascii="Times New Roman" w:hAnsi="Times New Roman" w:cs="Times New Roman"/>
          <w:i/>
          <w:iCs/>
          <w:sz w:val="30"/>
          <w:szCs w:val="30"/>
        </w:rPr>
        <w:t>,</w:t>
      </w:r>
    </w:p>
    <w:p w14:paraId="3AF40DFC" w14:textId="77777777" w:rsidR="000B1C3F" w:rsidRPr="00090305" w:rsidRDefault="000B1C3F" w:rsidP="006357F1">
      <w:pPr>
        <w:shd w:val="clear" w:color="auto" w:fill="FFFFFF"/>
        <w:spacing w:after="0" w:line="254" w:lineRule="auto"/>
        <w:jc w:val="both"/>
        <w:rPr>
          <w:rFonts w:ascii="Times New Roman" w:hAnsi="Times New Roman" w:cs="Times New Roman"/>
          <w:sz w:val="30"/>
          <w:szCs w:val="30"/>
        </w:rPr>
      </w:pPr>
      <w:r w:rsidRPr="00090305">
        <w:rPr>
          <w:rFonts w:ascii="Times New Roman" w:hAnsi="Times New Roman" w:cs="Times New Roman"/>
          <w:sz w:val="30"/>
          <w:szCs w:val="30"/>
        </w:rPr>
        <w:t xml:space="preserve">где </w:t>
      </w:r>
      <w:r w:rsidRPr="00090305">
        <w:rPr>
          <w:rFonts w:ascii="Times New Roman" w:hAnsi="Times New Roman" w:cs="Times New Roman"/>
          <w:i/>
          <w:sz w:val="30"/>
          <w:szCs w:val="30"/>
        </w:rPr>
        <w:t>R</w:t>
      </w:r>
      <w:r w:rsidRPr="00090305">
        <w:rPr>
          <w:rFonts w:ascii="Times New Roman" w:hAnsi="Times New Roman" w:cs="Times New Roman"/>
          <w:sz w:val="30"/>
          <w:szCs w:val="30"/>
          <w:vertAlign w:val="subscript"/>
        </w:rPr>
        <w:t>0</w:t>
      </w:r>
      <w:r w:rsidRPr="00090305">
        <w:rPr>
          <w:rFonts w:ascii="Times New Roman" w:hAnsi="Times New Roman" w:cs="Times New Roman"/>
          <w:sz w:val="30"/>
          <w:szCs w:val="30"/>
        </w:rPr>
        <w:t xml:space="preserve"> — начальный размер мишени, </w:t>
      </w:r>
      <w:r w:rsidRPr="00090305">
        <w:rPr>
          <w:rFonts w:ascii="Times New Roman" w:hAnsi="Times New Roman" w:cs="Times New Roman"/>
          <w:i/>
          <w:sz w:val="30"/>
          <w:szCs w:val="30"/>
        </w:rPr>
        <w:t>с</w:t>
      </w:r>
      <w:r w:rsidRPr="00090305">
        <w:rPr>
          <w:rFonts w:ascii="Times New Roman" w:hAnsi="Times New Roman" w:cs="Times New Roman"/>
          <w:sz w:val="30"/>
          <w:szCs w:val="30"/>
        </w:rPr>
        <w:t xml:space="preserve"> — скорость звука в плазме (характерная величина </w:t>
      </w:r>
      <w:r w:rsidRPr="00090305">
        <w:rPr>
          <w:rFonts w:ascii="Times New Roman" w:hAnsi="Times New Roman" w:cs="Times New Roman"/>
          <w:i/>
          <w:sz w:val="30"/>
          <w:szCs w:val="30"/>
        </w:rPr>
        <w:t>R</w:t>
      </w:r>
      <w:r w:rsidRPr="00090305">
        <w:rPr>
          <w:rFonts w:ascii="Times New Roman" w:hAnsi="Times New Roman" w:cs="Times New Roman"/>
          <w:sz w:val="30"/>
          <w:szCs w:val="30"/>
          <w:vertAlign w:val="subscript"/>
        </w:rPr>
        <w:t>0</w:t>
      </w:r>
      <w:r w:rsidRPr="00090305">
        <w:rPr>
          <w:rFonts w:ascii="Times New Roman" w:hAnsi="Times New Roman" w:cs="Times New Roman"/>
          <w:sz w:val="30"/>
          <w:szCs w:val="30"/>
        </w:rPr>
        <w:t xml:space="preserve"> </w:t>
      </w:r>
      <m:oMath>
        <m:r>
          <w:rPr>
            <w:rFonts w:ascii="Cambria Math" w:hAnsi="Times New Roman" w:cs="Times New Roman"/>
            <w:sz w:val="30"/>
            <w:szCs w:val="30"/>
          </w:rPr>
          <m:t>~</m:t>
        </m:r>
      </m:oMath>
      <w:r w:rsidRPr="00090305">
        <w:rPr>
          <w:rFonts w:ascii="Times New Roman" w:hAnsi="Times New Roman" w:cs="Times New Roman"/>
          <w:sz w:val="30"/>
          <w:szCs w:val="30"/>
        </w:rPr>
        <w:t xml:space="preserve"> 100 мкм, </w:t>
      </w:r>
      <w:r w:rsidRPr="00090305">
        <w:rPr>
          <w:rFonts w:ascii="Times New Roman" w:hAnsi="Times New Roman" w:cs="Times New Roman"/>
          <w:i/>
          <w:sz w:val="30"/>
          <w:szCs w:val="30"/>
        </w:rPr>
        <w:t>c</w:t>
      </w:r>
      <w:r w:rsidRPr="00090305">
        <w:rPr>
          <w:rFonts w:ascii="Times New Roman" w:hAnsi="Times New Roman" w:cs="Times New Roman"/>
          <w:sz w:val="30"/>
          <w:szCs w:val="30"/>
        </w:rPr>
        <w:t xml:space="preserve"> ~ 10</w:t>
      </w:r>
      <w:r w:rsidRPr="00090305">
        <w:rPr>
          <w:rFonts w:ascii="Times New Roman" w:hAnsi="Times New Roman" w:cs="Times New Roman"/>
          <w:sz w:val="30"/>
          <w:szCs w:val="30"/>
          <w:vertAlign w:val="superscript"/>
        </w:rPr>
        <w:t>7</w:t>
      </w:r>
      <w:r w:rsidRPr="00090305">
        <w:rPr>
          <w:rFonts w:ascii="Times New Roman" w:hAnsi="Times New Roman" w:cs="Times New Roman"/>
          <w:sz w:val="30"/>
          <w:szCs w:val="30"/>
        </w:rPr>
        <w:t xml:space="preserve"> см/с, t ~ 10</w:t>
      </w:r>
      <w:r w:rsidRPr="00090305">
        <w:rPr>
          <w:rFonts w:ascii="Times New Roman" w:hAnsi="Times New Roman" w:cs="Times New Roman"/>
          <w:sz w:val="30"/>
          <w:szCs w:val="30"/>
          <w:vertAlign w:val="superscript"/>
        </w:rPr>
        <w:t>-9</w:t>
      </w:r>
      <w:r w:rsidRPr="00090305">
        <w:rPr>
          <w:rFonts w:ascii="Times New Roman" w:hAnsi="Times New Roman" w:cs="Times New Roman"/>
          <w:sz w:val="30"/>
          <w:szCs w:val="30"/>
        </w:rPr>
        <w:t xml:space="preserve"> с). Если длительность импульса </w:t>
      </w:r>
      <m:oMath>
        <m:sSub>
          <m:sSubPr>
            <m:ctrlPr>
              <w:rPr>
                <w:rFonts w:ascii="Cambria Math" w:hAnsi="Times New Roman" w:cs="Times New Roman"/>
                <w:i/>
                <w:sz w:val="30"/>
                <w:szCs w:val="30"/>
              </w:rPr>
            </m:ctrlPr>
          </m:sSubPr>
          <m:e>
            <m:r>
              <w:rPr>
                <w:rFonts w:ascii="Cambria Math" w:hAnsi="Cambria Math" w:cs="Times New Roman"/>
                <w:sz w:val="30"/>
                <w:szCs w:val="30"/>
              </w:rPr>
              <m:t>τ</m:t>
            </m:r>
          </m:e>
          <m:sub>
            <m:r>
              <w:rPr>
                <w:rFonts w:ascii="Times New Roman" w:hAnsi="Times New Roman" w:cs="Times New Roman"/>
                <w:sz w:val="30"/>
                <w:szCs w:val="30"/>
              </w:rPr>
              <m:t>л</m:t>
            </m:r>
          </m:sub>
        </m:sSub>
      </m:oMath>
      <w:r w:rsidRPr="00090305">
        <w:rPr>
          <w:rFonts w:ascii="Times New Roman" w:hAnsi="Times New Roman" w:cs="Times New Roman"/>
          <w:sz w:val="30"/>
          <w:szCs w:val="30"/>
        </w:rPr>
        <w:t xml:space="preserve"> &lt; 10</w:t>
      </w:r>
      <w:r w:rsidRPr="00090305">
        <w:rPr>
          <w:rFonts w:ascii="Times New Roman" w:hAnsi="Times New Roman" w:cs="Times New Roman"/>
          <w:sz w:val="30"/>
          <w:szCs w:val="30"/>
          <w:vertAlign w:val="superscript"/>
        </w:rPr>
        <w:t xml:space="preserve">-9 </w:t>
      </w:r>
      <w:r w:rsidRPr="00090305">
        <w:rPr>
          <w:rFonts w:ascii="Times New Roman" w:hAnsi="Times New Roman" w:cs="Times New Roman"/>
          <w:sz w:val="30"/>
          <w:szCs w:val="30"/>
        </w:rPr>
        <w:t xml:space="preserve">с, то энергия лазерного излучения вкладывается в плазму до начала ее разлета. В случае режима инерциального удержания целесообразно, чтобы разлет плазмы и ее нагрев осуществлялся одновременно, т.к. плотность плазмы при разлете уменьшается и поглощение становится ничтожно мало. Во втором случае при </w:t>
      </w:r>
      <m:oMath>
        <m:sSub>
          <m:sSubPr>
            <m:ctrlPr>
              <w:rPr>
                <w:rFonts w:ascii="Cambria Math" w:hAnsi="Times New Roman" w:cs="Times New Roman"/>
                <w:i/>
                <w:sz w:val="30"/>
                <w:szCs w:val="30"/>
              </w:rPr>
            </m:ctrlPr>
          </m:sSubPr>
          <m:e>
            <m:r>
              <w:rPr>
                <w:rFonts w:ascii="Cambria Math" w:hAnsi="Cambria Math" w:cs="Times New Roman"/>
                <w:sz w:val="30"/>
                <w:szCs w:val="30"/>
              </w:rPr>
              <m:t>τ</m:t>
            </m:r>
          </m:e>
          <m:sub>
            <m:r>
              <w:rPr>
                <w:rFonts w:ascii="Times New Roman" w:hAnsi="Times New Roman" w:cs="Times New Roman"/>
                <w:sz w:val="30"/>
                <w:szCs w:val="30"/>
              </w:rPr>
              <m:t>л</m:t>
            </m:r>
          </m:sub>
        </m:sSub>
      </m:oMath>
      <w:r w:rsidRPr="00090305">
        <w:rPr>
          <w:rFonts w:ascii="Times New Roman" w:hAnsi="Times New Roman" w:cs="Times New Roman"/>
          <w:sz w:val="30"/>
          <w:szCs w:val="30"/>
        </w:rPr>
        <w:t>~10</w:t>
      </w:r>
      <w:r w:rsidRPr="00090305">
        <w:rPr>
          <w:rFonts w:ascii="Times New Roman" w:hAnsi="Times New Roman" w:cs="Times New Roman"/>
          <w:sz w:val="30"/>
          <w:szCs w:val="30"/>
          <w:vertAlign w:val="superscript"/>
        </w:rPr>
        <w:t>-9</w:t>
      </w:r>
      <w:r w:rsidRPr="00090305">
        <w:rPr>
          <w:rFonts w:ascii="Times New Roman" w:hAnsi="Times New Roman" w:cs="Times New Roman"/>
          <w:sz w:val="30"/>
          <w:szCs w:val="30"/>
        </w:rPr>
        <w:t xml:space="preserve">с характерна нестационарность в нагреве и разлете; для </w:t>
      </w:r>
      <m:oMath>
        <m:sSub>
          <m:sSubPr>
            <m:ctrlPr>
              <w:rPr>
                <w:rFonts w:ascii="Cambria Math" w:hAnsi="Times New Roman" w:cs="Times New Roman"/>
                <w:i/>
                <w:sz w:val="30"/>
                <w:szCs w:val="30"/>
              </w:rPr>
            </m:ctrlPr>
          </m:sSubPr>
          <m:e>
            <m:r>
              <w:rPr>
                <w:rFonts w:ascii="Cambria Math" w:hAnsi="Cambria Math" w:cs="Times New Roman"/>
                <w:sz w:val="30"/>
                <w:szCs w:val="30"/>
              </w:rPr>
              <m:t>τ</m:t>
            </m:r>
          </m:e>
          <m:sub>
            <m:r>
              <w:rPr>
                <w:rFonts w:ascii="Times New Roman" w:hAnsi="Times New Roman" w:cs="Times New Roman"/>
                <w:sz w:val="30"/>
                <w:szCs w:val="30"/>
              </w:rPr>
              <m:t>л</m:t>
            </m:r>
          </m:sub>
        </m:sSub>
      </m:oMath>
      <w:r w:rsidRPr="00090305">
        <w:rPr>
          <w:rFonts w:ascii="Times New Roman" w:hAnsi="Times New Roman" w:cs="Times New Roman"/>
          <w:sz w:val="30"/>
          <w:szCs w:val="30"/>
        </w:rPr>
        <w:t xml:space="preserve"> &gt;10</w:t>
      </w:r>
      <w:r w:rsidRPr="00090305">
        <w:rPr>
          <w:rFonts w:ascii="Times New Roman" w:hAnsi="Times New Roman" w:cs="Times New Roman"/>
          <w:sz w:val="30"/>
          <w:szCs w:val="30"/>
          <w:vertAlign w:val="superscript"/>
        </w:rPr>
        <w:t>-9</w:t>
      </w:r>
      <w:r w:rsidRPr="00090305">
        <w:rPr>
          <w:rFonts w:ascii="Times New Roman" w:hAnsi="Times New Roman" w:cs="Times New Roman"/>
          <w:sz w:val="30"/>
          <w:szCs w:val="30"/>
        </w:rPr>
        <w:t>с устанавливается квазистационарный режим нагрева и разлета плазмы (нагретая плазма уходит из области нагрева за 10</w:t>
      </w:r>
      <w:r w:rsidRPr="00090305">
        <w:rPr>
          <w:rFonts w:ascii="Times New Roman" w:hAnsi="Times New Roman" w:cs="Times New Roman"/>
          <w:sz w:val="30"/>
          <w:szCs w:val="30"/>
          <w:vertAlign w:val="superscript"/>
        </w:rPr>
        <w:t>-9</w:t>
      </w:r>
      <w:r w:rsidRPr="00090305">
        <w:rPr>
          <w:rFonts w:ascii="Times New Roman" w:hAnsi="Times New Roman" w:cs="Times New Roman"/>
          <w:sz w:val="30"/>
          <w:szCs w:val="30"/>
        </w:rPr>
        <w:t>с, позволяя лазерному излучению нагревать другие слои плазмы, и т.д.).</w:t>
      </w:r>
    </w:p>
    <w:p w14:paraId="3FC941A2" w14:textId="77777777" w:rsidR="000B1C3F" w:rsidRPr="00090305" w:rsidRDefault="000B1C3F"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Таким образом, использование лазерных источников позволяет получать плотную плазму и использовать ее в качестве источника для осаждения различных материалов. В рамках данной работы мы рассмотрим формирование осаждаемых структур в схеме прямого лазерного переноса материала.</w:t>
      </w:r>
    </w:p>
    <w:p w14:paraId="26E7A976" w14:textId="77777777" w:rsidR="000B1C3F" w:rsidRPr="00090305" w:rsidRDefault="000B1C3F" w:rsidP="00090305">
      <w:pPr>
        <w:spacing w:after="0" w:line="254" w:lineRule="auto"/>
        <w:ind w:firstLine="709"/>
        <w:rPr>
          <w:rFonts w:ascii="Times New Roman" w:hAnsi="Times New Roman" w:cs="Times New Roman"/>
          <w:b/>
          <w:sz w:val="30"/>
          <w:szCs w:val="30"/>
        </w:rPr>
      </w:pPr>
      <w:r w:rsidRPr="00090305">
        <w:rPr>
          <w:rFonts w:ascii="Times New Roman" w:hAnsi="Times New Roman" w:cs="Times New Roman"/>
          <w:sz w:val="30"/>
          <w:szCs w:val="30"/>
        </w:rPr>
        <w:br w:type="page"/>
      </w:r>
      <w:r w:rsidRPr="00090305">
        <w:rPr>
          <w:rFonts w:ascii="Times New Roman" w:hAnsi="Times New Roman" w:cs="Times New Roman"/>
          <w:b/>
          <w:sz w:val="30"/>
          <w:szCs w:val="30"/>
        </w:rPr>
        <w:lastRenderedPageBreak/>
        <w:t xml:space="preserve">Задание к </w:t>
      </w:r>
      <w:r w:rsidR="00713FAF" w:rsidRPr="00090305">
        <w:rPr>
          <w:rFonts w:ascii="Times New Roman" w:hAnsi="Times New Roman" w:cs="Times New Roman"/>
          <w:b/>
          <w:sz w:val="30"/>
          <w:szCs w:val="30"/>
        </w:rPr>
        <w:t>лабораторной работе</w:t>
      </w:r>
    </w:p>
    <w:p w14:paraId="205CE3E5" w14:textId="77777777" w:rsidR="000B1C3F" w:rsidRPr="00090305" w:rsidRDefault="000B1C3F"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Изготовление наноструктурированных микропленок оксидов и нитридов металлов (титан, никель, серебро и т.д.) осуществляется по механизмам «сверху-вниз» методом лазерной абляции. </w:t>
      </w:r>
    </w:p>
    <w:p w14:paraId="269F7B5F" w14:textId="77777777" w:rsidR="000B1C3F" w:rsidRPr="00090305" w:rsidRDefault="000B1C3F"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noProof/>
          <w:sz w:val="30"/>
          <w:szCs w:val="30"/>
          <w:lang w:eastAsia="ru-RU"/>
        </w:rPr>
        <w:drawing>
          <wp:inline distT="0" distB="0" distL="0" distR="0" wp14:anchorId="79E74E2C" wp14:editId="39AEEFFC">
            <wp:extent cx="3285490" cy="2637155"/>
            <wp:effectExtent l="19050" t="0" r="0" b="0"/>
            <wp:docPr id="22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8" cstate="print"/>
                    <a:srcRect/>
                    <a:stretch>
                      <a:fillRect/>
                    </a:stretch>
                  </pic:blipFill>
                  <pic:spPr bwMode="auto">
                    <a:xfrm>
                      <a:off x="0" y="0"/>
                      <a:ext cx="3285490" cy="2637155"/>
                    </a:xfrm>
                    <a:prstGeom prst="rect">
                      <a:avLst/>
                    </a:prstGeom>
                    <a:noFill/>
                    <a:ln w="9525">
                      <a:noFill/>
                      <a:miter lim="800000"/>
                      <a:headEnd/>
                      <a:tailEnd/>
                    </a:ln>
                  </pic:spPr>
                </pic:pic>
              </a:graphicData>
            </a:graphic>
          </wp:inline>
        </w:drawing>
      </w:r>
    </w:p>
    <w:p w14:paraId="4F4CA14F" w14:textId="77777777" w:rsidR="000B1C3F" w:rsidRPr="00C451F1" w:rsidRDefault="000B1C3F" w:rsidP="00090305">
      <w:pPr>
        <w:spacing w:after="0" w:line="254" w:lineRule="auto"/>
        <w:ind w:firstLine="709"/>
        <w:jc w:val="center"/>
        <w:rPr>
          <w:rFonts w:ascii="Times New Roman" w:hAnsi="Times New Roman" w:cs="Times New Roman"/>
          <w:sz w:val="24"/>
          <w:szCs w:val="24"/>
        </w:rPr>
      </w:pPr>
      <w:r w:rsidRPr="00090305">
        <w:rPr>
          <w:rFonts w:ascii="Times New Roman" w:hAnsi="Times New Roman" w:cs="Times New Roman"/>
          <w:sz w:val="24"/>
          <w:szCs w:val="24"/>
        </w:rPr>
        <w:t>Рис.1. Экспериментальная схема: 1- лазер, 2 - поворотное зеркало, 3 - фокусирующая линза, 4 – конструкция, где происходит процесс напыления: показаны последовательно кварцевая подложка-акцептор, керамиче</w:t>
      </w:r>
      <w:r w:rsidR="00090305" w:rsidRPr="00090305">
        <w:rPr>
          <w:rFonts w:ascii="Times New Roman" w:hAnsi="Times New Roman" w:cs="Times New Roman"/>
          <w:sz w:val="24"/>
          <w:szCs w:val="24"/>
        </w:rPr>
        <w:t>ская шайба, мишень</w:t>
      </w:r>
    </w:p>
    <w:p w14:paraId="49D53D93" w14:textId="77777777" w:rsidR="000B1C3F" w:rsidRPr="00090305" w:rsidRDefault="000B1C3F" w:rsidP="00090305">
      <w:pPr>
        <w:spacing w:after="0" w:line="254" w:lineRule="auto"/>
        <w:ind w:firstLine="709"/>
        <w:jc w:val="both"/>
        <w:rPr>
          <w:rFonts w:ascii="Times New Roman" w:hAnsi="Times New Roman" w:cs="Times New Roman"/>
          <w:sz w:val="30"/>
          <w:szCs w:val="30"/>
        </w:rPr>
      </w:pPr>
    </w:p>
    <w:p w14:paraId="14A7FD22" w14:textId="77777777" w:rsidR="000B1C3F" w:rsidRPr="00090305" w:rsidRDefault="000B1C3F"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Для получения наноструктурированных пленок выполнить следующий порядок действий. </w:t>
      </w:r>
    </w:p>
    <w:p w14:paraId="0BA6B4D5" w14:textId="77777777" w:rsidR="000B1C3F" w:rsidRPr="00090305" w:rsidRDefault="000B1C3F" w:rsidP="004C5AFD">
      <w:pPr>
        <w:numPr>
          <w:ilvl w:val="0"/>
          <w:numId w:val="6"/>
        </w:numPr>
        <w:spacing w:after="0" w:line="254" w:lineRule="auto"/>
        <w:ind w:left="0" w:firstLine="709"/>
        <w:jc w:val="both"/>
        <w:rPr>
          <w:rFonts w:ascii="Times New Roman" w:hAnsi="Times New Roman" w:cs="Times New Roman"/>
          <w:sz w:val="30"/>
          <w:szCs w:val="30"/>
        </w:rPr>
      </w:pPr>
      <w:r w:rsidRPr="00090305">
        <w:rPr>
          <w:rFonts w:ascii="Times New Roman" w:hAnsi="Times New Roman" w:cs="Times New Roman"/>
          <w:sz w:val="30"/>
          <w:szCs w:val="30"/>
        </w:rPr>
        <w:t>Разместить поверхность мишени в области перетяжки лазерного луча, для получения наиболее интенсивной плазмы при заданной мощности лазерного излучения. Для точного расположения образца использовать прицельный лазер системы.</w:t>
      </w:r>
    </w:p>
    <w:p w14:paraId="1573FAB1" w14:textId="77777777" w:rsidR="000B1C3F" w:rsidRPr="00090305" w:rsidRDefault="000B1C3F" w:rsidP="004C5AFD">
      <w:pPr>
        <w:numPr>
          <w:ilvl w:val="0"/>
          <w:numId w:val="6"/>
        </w:numPr>
        <w:spacing w:after="0" w:line="254" w:lineRule="auto"/>
        <w:ind w:left="0" w:firstLine="709"/>
        <w:jc w:val="both"/>
        <w:rPr>
          <w:rFonts w:ascii="Times New Roman" w:hAnsi="Times New Roman" w:cs="Times New Roman"/>
          <w:sz w:val="30"/>
          <w:szCs w:val="30"/>
        </w:rPr>
      </w:pPr>
      <w:r w:rsidRPr="00090305">
        <w:rPr>
          <w:rFonts w:ascii="Times New Roman" w:hAnsi="Times New Roman" w:cs="Times New Roman"/>
          <w:sz w:val="30"/>
          <w:szCs w:val="30"/>
        </w:rPr>
        <w:t>В соответствии с ранее проведенными исследованиями выбирается высота позиционирования холодной подложки от плоскости мишени. Расстояние от плоскости мишени до поверхности подложки является управляющим фактором морфологии поверхности осажденного слоя. В общем случае расстояние варьируется в диапазоне от 100мкм до 2.5 мм.</w:t>
      </w:r>
    </w:p>
    <w:p w14:paraId="1D650B54" w14:textId="77777777" w:rsidR="000B1C3F" w:rsidRPr="00090305" w:rsidRDefault="000B1C3F" w:rsidP="004C5AFD">
      <w:pPr>
        <w:numPr>
          <w:ilvl w:val="0"/>
          <w:numId w:val="6"/>
        </w:numPr>
        <w:spacing w:after="0" w:line="254" w:lineRule="auto"/>
        <w:ind w:left="0" w:firstLine="709"/>
        <w:jc w:val="both"/>
        <w:rPr>
          <w:rFonts w:ascii="Times New Roman" w:hAnsi="Times New Roman" w:cs="Times New Roman"/>
          <w:sz w:val="30"/>
          <w:szCs w:val="30"/>
        </w:rPr>
      </w:pPr>
      <w:r w:rsidRPr="00090305">
        <w:rPr>
          <w:rFonts w:ascii="Times New Roman" w:hAnsi="Times New Roman" w:cs="Times New Roman"/>
          <w:sz w:val="30"/>
          <w:szCs w:val="30"/>
        </w:rPr>
        <w:t>В соответствии с видом материала мишени выбирается диапазон мощности воздействия лазерного излучения. Значение мощности может варьироваться в зависимости от требований к осаждаемому слою от 10 до 50Вт.</w:t>
      </w:r>
    </w:p>
    <w:p w14:paraId="487063BE" w14:textId="77777777" w:rsidR="000B1C3F" w:rsidRPr="00090305" w:rsidRDefault="000B1C3F" w:rsidP="004C5AFD">
      <w:pPr>
        <w:numPr>
          <w:ilvl w:val="0"/>
          <w:numId w:val="6"/>
        </w:numPr>
        <w:spacing w:after="0" w:line="254" w:lineRule="auto"/>
        <w:ind w:left="0" w:firstLine="709"/>
        <w:jc w:val="both"/>
        <w:rPr>
          <w:rFonts w:ascii="Times New Roman" w:hAnsi="Times New Roman" w:cs="Times New Roman"/>
          <w:sz w:val="30"/>
          <w:szCs w:val="30"/>
        </w:rPr>
      </w:pPr>
      <w:r w:rsidRPr="00090305">
        <w:rPr>
          <w:rFonts w:ascii="Times New Roman" w:hAnsi="Times New Roman" w:cs="Times New Roman"/>
          <w:sz w:val="30"/>
          <w:szCs w:val="30"/>
        </w:rPr>
        <w:lastRenderedPageBreak/>
        <w:t>Задается время воздействия (осаждения), что также влияет на толщину осаждаемого слоя и размер сформировавшихся наноструктур от 3с до 15с.</w:t>
      </w:r>
    </w:p>
    <w:p w14:paraId="1AAF3BC7" w14:textId="77777777" w:rsidR="000B1C3F" w:rsidRPr="00090305" w:rsidRDefault="000B1C3F" w:rsidP="004C5AFD">
      <w:pPr>
        <w:numPr>
          <w:ilvl w:val="0"/>
          <w:numId w:val="6"/>
        </w:numPr>
        <w:spacing w:after="0" w:line="254" w:lineRule="auto"/>
        <w:ind w:left="0" w:firstLine="709"/>
        <w:jc w:val="both"/>
        <w:rPr>
          <w:rFonts w:ascii="Times New Roman" w:hAnsi="Times New Roman" w:cs="Times New Roman"/>
          <w:sz w:val="30"/>
          <w:szCs w:val="30"/>
        </w:rPr>
      </w:pPr>
      <w:r w:rsidRPr="00090305">
        <w:rPr>
          <w:rFonts w:ascii="Times New Roman" w:hAnsi="Times New Roman" w:cs="Times New Roman"/>
          <w:sz w:val="30"/>
          <w:szCs w:val="30"/>
        </w:rPr>
        <w:t>После воздействия холодная подложка маркируется и размещается в чистом боксе для дальнейшего исследования с использованием растрового электронного и атомно-силового микроскопа.</w:t>
      </w:r>
    </w:p>
    <w:p w14:paraId="4F950D45" w14:textId="77777777" w:rsidR="00090305" w:rsidRPr="00090305" w:rsidRDefault="00090305" w:rsidP="00090305">
      <w:pPr>
        <w:spacing w:after="0" w:line="254" w:lineRule="auto"/>
        <w:ind w:left="709"/>
        <w:jc w:val="both"/>
        <w:rPr>
          <w:rFonts w:ascii="Times New Roman" w:hAnsi="Times New Roman" w:cs="Times New Roman"/>
          <w:sz w:val="30"/>
          <w:szCs w:val="30"/>
        </w:rPr>
      </w:pPr>
    </w:p>
    <w:p w14:paraId="242AF0F3" w14:textId="77777777" w:rsidR="000B1C3F" w:rsidRPr="00090305" w:rsidRDefault="000B1C3F" w:rsidP="00090305">
      <w:pPr>
        <w:spacing w:after="0" w:line="254" w:lineRule="auto"/>
        <w:ind w:firstLine="709"/>
        <w:rPr>
          <w:rFonts w:ascii="Times New Roman" w:hAnsi="Times New Roman" w:cs="Times New Roman"/>
          <w:b/>
          <w:sz w:val="30"/>
          <w:szCs w:val="30"/>
        </w:rPr>
      </w:pPr>
      <w:r w:rsidRPr="00090305">
        <w:rPr>
          <w:rFonts w:ascii="Times New Roman" w:hAnsi="Times New Roman" w:cs="Times New Roman"/>
          <w:b/>
          <w:sz w:val="30"/>
          <w:szCs w:val="30"/>
        </w:rPr>
        <w:t>Контрольные вопросы:</w:t>
      </w:r>
    </w:p>
    <w:p w14:paraId="1E6A6ECD" w14:textId="77777777" w:rsidR="000B1C3F" w:rsidRPr="00090305" w:rsidRDefault="000B1C3F" w:rsidP="004C5AFD">
      <w:pPr>
        <w:pStyle w:val="a9"/>
        <w:numPr>
          <w:ilvl w:val="0"/>
          <w:numId w:val="7"/>
        </w:numPr>
        <w:spacing w:after="0" w:line="254" w:lineRule="auto"/>
        <w:ind w:left="0" w:firstLine="709"/>
        <w:rPr>
          <w:rFonts w:ascii="Times New Roman" w:hAnsi="Times New Roman" w:cs="Times New Roman"/>
          <w:sz w:val="30"/>
          <w:szCs w:val="30"/>
        </w:rPr>
      </w:pPr>
      <w:r w:rsidRPr="00090305">
        <w:rPr>
          <w:rFonts w:ascii="Times New Roman" w:hAnsi="Times New Roman" w:cs="Times New Roman"/>
          <w:sz w:val="30"/>
          <w:szCs w:val="30"/>
        </w:rPr>
        <w:t>Лазерная абляция.</w:t>
      </w:r>
    </w:p>
    <w:p w14:paraId="74295DC0" w14:textId="77777777" w:rsidR="000B1C3F" w:rsidRPr="00090305" w:rsidRDefault="000B1C3F" w:rsidP="004C5AFD">
      <w:pPr>
        <w:pStyle w:val="a9"/>
        <w:numPr>
          <w:ilvl w:val="0"/>
          <w:numId w:val="7"/>
        </w:numPr>
        <w:spacing w:after="0" w:line="254" w:lineRule="auto"/>
        <w:ind w:left="0" w:firstLine="709"/>
        <w:rPr>
          <w:rFonts w:ascii="Times New Roman" w:hAnsi="Times New Roman" w:cs="Times New Roman"/>
          <w:sz w:val="30"/>
          <w:szCs w:val="30"/>
        </w:rPr>
      </w:pPr>
      <w:r w:rsidRPr="00090305">
        <w:rPr>
          <w:rFonts w:ascii="Times New Roman" w:hAnsi="Times New Roman" w:cs="Times New Roman"/>
          <w:sz w:val="30"/>
          <w:szCs w:val="30"/>
        </w:rPr>
        <w:t>Особенности лазерной плазмы.</w:t>
      </w:r>
    </w:p>
    <w:p w14:paraId="71FE8030" w14:textId="77777777" w:rsidR="000B1C3F" w:rsidRPr="00090305" w:rsidRDefault="000B1C3F" w:rsidP="004C5AFD">
      <w:pPr>
        <w:pStyle w:val="a9"/>
        <w:numPr>
          <w:ilvl w:val="0"/>
          <w:numId w:val="7"/>
        </w:numPr>
        <w:spacing w:after="0" w:line="254" w:lineRule="auto"/>
        <w:ind w:left="0" w:firstLine="709"/>
        <w:rPr>
          <w:rFonts w:ascii="Times New Roman" w:hAnsi="Times New Roman" w:cs="Times New Roman"/>
          <w:sz w:val="30"/>
          <w:szCs w:val="30"/>
        </w:rPr>
      </w:pPr>
      <w:r w:rsidRPr="00090305">
        <w:rPr>
          <w:rFonts w:ascii="Times New Roman" w:hAnsi="Times New Roman" w:cs="Times New Roman"/>
          <w:sz w:val="30"/>
          <w:szCs w:val="30"/>
        </w:rPr>
        <w:t>Прямой и обратный перенос материала.</w:t>
      </w:r>
    </w:p>
    <w:p w14:paraId="4B88B1F0" w14:textId="77777777" w:rsidR="000B1C3F" w:rsidRPr="00090305" w:rsidRDefault="000B1C3F" w:rsidP="004C5AFD">
      <w:pPr>
        <w:pStyle w:val="a9"/>
        <w:numPr>
          <w:ilvl w:val="0"/>
          <w:numId w:val="7"/>
        </w:numPr>
        <w:spacing w:after="0" w:line="254" w:lineRule="auto"/>
        <w:ind w:left="0" w:firstLine="709"/>
        <w:rPr>
          <w:rFonts w:ascii="Times New Roman" w:hAnsi="Times New Roman" w:cs="Times New Roman"/>
          <w:sz w:val="30"/>
          <w:szCs w:val="30"/>
        </w:rPr>
      </w:pPr>
      <w:r w:rsidRPr="00090305">
        <w:rPr>
          <w:rFonts w:ascii="Times New Roman" w:hAnsi="Times New Roman" w:cs="Times New Roman"/>
          <w:sz w:val="30"/>
          <w:szCs w:val="30"/>
        </w:rPr>
        <w:t>Определение интенсивности лазерного воздействия.</w:t>
      </w:r>
    </w:p>
    <w:p w14:paraId="561F31CE" w14:textId="77777777" w:rsidR="000B1C3F" w:rsidRDefault="000B1C3F" w:rsidP="00090305">
      <w:pPr>
        <w:spacing w:after="0" w:line="254" w:lineRule="auto"/>
        <w:rPr>
          <w:rStyle w:val="FontStyle259"/>
          <w:rFonts w:ascii="Times New Roman" w:eastAsia="Times New Roman" w:hAnsi="Times New Roman" w:cs="Times New Roman"/>
          <w:sz w:val="28"/>
          <w:szCs w:val="28"/>
          <w:lang w:val="en-US" w:eastAsia="ru-RU"/>
        </w:rPr>
      </w:pPr>
    </w:p>
    <w:p w14:paraId="05C6A214" w14:textId="77777777" w:rsidR="00090305" w:rsidRPr="00090305" w:rsidRDefault="00090305" w:rsidP="00090305">
      <w:pPr>
        <w:spacing w:after="0" w:line="254" w:lineRule="auto"/>
        <w:rPr>
          <w:rStyle w:val="FontStyle259"/>
          <w:rFonts w:ascii="Times New Roman" w:eastAsia="Times New Roman" w:hAnsi="Times New Roman" w:cs="Times New Roman"/>
          <w:sz w:val="28"/>
          <w:szCs w:val="28"/>
          <w:lang w:val="en-US" w:eastAsia="ru-RU"/>
        </w:rPr>
      </w:pPr>
    </w:p>
    <w:p w14:paraId="30447E82" w14:textId="77777777" w:rsidR="00090305" w:rsidRPr="00090305" w:rsidRDefault="008F75BE" w:rsidP="00090305">
      <w:pPr>
        <w:pStyle w:val="1"/>
        <w:tabs>
          <w:tab w:val="num" w:pos="709"/>
        </w:tabs>
        <w:spacing w:before="0" w:line="254" w:lineRule="auto"/>
        <w:jc w:val="center"/>
        <w:rPr>
          <w:rFonts w:ascii="Times New Roman" w:eastAsia="Times New Roman" w:hAnsi="Times New Roman" w:cs="Times New Roman"/>
          <w:caps/>
          <w:color w:val="auto"/>
          <w:kern w:val="32"/>
          <w:sz w:val="30"/>
          <w:szCs w:val="30"/>
          <w:lang w:val="en-US" w:eastAsia="ru-RU"/>
        </w:rPr>
      </w:pPr>
      <w:bookmarkStart w:id="5" w:name="_Toc398030181"/>
      <w:r w:rsidRPr="00090305">
        <w:rPr>
          <w:rFonts w:ascii="Times New Roman" w:eastAsia="Times New Roman" w:hAnsi="Times New Roman" w:cs="Times New Roman"/>
          <w:caps/>
          <w:color w:val="auto"/>
          <w:kern w:val="32"/>
          <w:sz w:val="30"/>
          <w:szCs w:val="30"/>
          <w:lang w:eastAsia="ru-RU"/>
        </w:rPr>
        <w:t>Лабораторная работа №</w:t>
      </w:r>
      <w:r w:rsidR="000B1C3F" w:rsidRPr="00090305">
        <w:rPr>
          <w:rFonts w:ascii="Times New Roman" w:eastAsia="Times New Roman" w:hAnsi="Times New Roman" w:cs="Times New Roman"/>
          <w:caps/>
          <w:color w:val="auto"/>
          <w:kern w:val="32"/>
          <w:sz w:val="30"/>
          <w:szCs w:val="30"/>
          <w:lang w:eastAsia="ru-RU"/>
        </w:rPr>
        <w:t>2</w:t>
      </w:r>
      <w:bookmarkEnd w:id="5"/>
    </w:p>
    <w:p w14:paraId="4EB5FF44" w14:textId="77777777" w:rsidR="00090305" w:rsidRPr="00C451F1" w:rsidRDefault="008F75BE" w:rsidP="00090305">
      <w:pPr>
        <w:pStyle w:val="1"/>
        <w:tabs>
          <w:tab w:val="num" w:pos="709"/>
        </w:tabs>
        <w:spacing w:before="0" w:line="254" w:lineRule="auto"/>
        <w:jc w:val="center"/>
        <w:rPr>
          <w:rFonts w:ascii="Times New Roman" w:eastAsia="Times New Roman" w:hAnsi="Times New Roman" w:cs="Times New Roman"/>
          <w:caps/>
          <w:color w:val="auto"/>
          <w:kern w:val="32"/>
          <w:sz w:val="30"/>
          <w:szCs w:val="30"/>
          <w:lang w:eastAsia="ru-RU"/>
        </w:rPr>
      </w:pPr>
      <w:bookmarkStart w:id="6" w:name="_Toc398030182"/>
      <w:r w:rsidRPr="00090305">
        <w:rPr>
          <w:rFonts w:ascii="Times New Roman" w:eastAsia="Times New Roman" w:hAnsi="Times New Roman" w:cs="Times New Roman"/>
          <w:caps/>
          <w:color w:val="auto"/>
          <w:kern w:val="32"/>
          <w:sz w:val="30"/>
          <w:szCs w:val="30"/>
          <w:lang w:eastAsia="ru-RU"/>
        </w:rPr>
        <w:t>«Получение наночастиц методом лазерной</w:t>
      </w:r>
      <w:r w:rsidR="00090305" w:rsidRPr="00090305">
        <w:rPr>
          <w:rFonts w:ascii="Times New Roman" w:eastAsia="Times New Roman" w:hAnsi="Times New Roman" w:cs="Times New Roman"/>
          <w:caps/>
          <w:color w:val="auto"/>
          <w:kern w:val="32"/>
          <w:sz w:val="30"/>
          <w:szCs w:val="30"/>
          <w:lang w:eastAsia="ru-RU"/>
        </w:rPr>
        <w:t xml:space="preserve"> </w:t>
      </w:r>
      <w:r w:rsidRPr="00090305">
        <w:rPr>
          <w:rFonts w:ascii="Times New Roman" w:eastAsia="Times New Roman" w:hAnsi="Times New Roman" w:cs="Times New Roman"/>
          <w:caps/>
          <w:color w:val="auto"/>
          <w:kern w:val="32"/>
          <w:sz w:val="30"/>
          <w:szCs w:val="30"/>
          <w:lang w:eastAsia="ru-RU"/>
        </w:rPr>
        <w:t xml:space="preserve"> абляции в жидкость»</w:t>
      </w:r>
      <w:bookmarkEnd w:id="6"/>
    </w:p>
    <w:p w14:paraId="370EBCD4" w14:textId="77777777" w:rsidR="00090305" w:rsidRPr="00C451F1" w:rsidRDefault="00090305" w:rsidP="00090305">
      <w:pPr>
        <w:spacing w:line="254" w:lineRule="auto"/>
        <w:rPr>
          <w:sz w:val="30"/>
          <w:szCs w:val="30"/>
          <w:lang w:eastAsia="ru-RU"/>
        </w:rPr>
      </w:pPr>
    </w:p>
    <w:p w14:paraId="4B6EE4C9" w14:textId="77777777" w:rsidR="008F75BE" w:rsidRPr="009A125A" w:rsidRDefault="008F75BE" w:rsidP="00090305">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090305">
        <w:rPr>
          <w:rFonts w:ascii="Times New Roman" w:hAnsi="Times New Roman" w:cs="Times New Roman"/>
          <w:b/>
          <w:sz w:val="30"/>
          <w:szCs w:val="30"/>
          <w:u w:val="single"/>
        </w:rPr>
        <w:t>Цель работы</w:t>
      </w:r>
      <w:r w:rsidRPr="00090305">
        <w:rPr>
          <w:rFonts w:ascii="Times New Roman" w:hAnsi="Times New Roman" w:cs="Times New Roman"/>
          <w:b/>
          <w:sz w:val="30"/>
          <w:szCs w:val="30"/>
        </w:rPr>
        <w:t>:</w:t>
      </w:r>
      <w:r w:rsidRPr="00090305">
        <w:rPr>
          <w:rFonts w:ascii="Times New Roman" w:hAnsi="Times New Roman" w:cs="Times New Roman"/>
          <w:sz w:val="30"/>
          <w:szCs w:val="30"/>
        </w:rPr>
        <w:t xml:space="preserve"> изучение принципов работы лазера, ознакомление с техникой безопасности при работе лазерными комплексами. Получить коллоидный раствор методом лазерной абляции в жидкость.</w:t>
      </w:r>
    </w:p>
    <w:p w14:paraId="784BCFB4" w14:textId="77777777" w:rsidR="00090305" w:rsidRPr="009A125A" w:rsidRDefault="00090305" w:rsidP="00090305">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p>
    <w:p w14:paraId="0F6C20AF" w14:textId="77777777" w:rsidR="008F75BE" w:rsidRPr="00090305" w:rsidRDefault="00090305" w:rsidP="00090305">
      <w:pPr>
        <w:widowControl w:val="0"/>
        <w:tabs>
          <w:tab w:val="left" w:pos="220"/>
          <w:tab w:val="left" w:pos="720"/>
        </w:tabs>
        <w:autoSpaceDE w:val="0"/>
        <w:autoSpaceDN w:val="0"/>
        <w:adjustRightInd w:val="0"/>
        <w:spacing w:after="0" w:line="254" w:lineRule="auto"/>
        <w:rPr>
          <w:rFonts w:ascii="Times New Roman" w:hAnsi="Times New Roman" w:cs="Times New Roman"/>
          <w:b/>
          <w:sz w:val="30"/>
          <w:szCs w:val="30"/>
          <w:u w:val="single"/>
        </w:rPr>
      </w:pPr>
      <w:r w:rsidRPr="00090305">
        <w:rPr>
          <w:rFonts w:ascii="Times New Roman" w:hAnsi="Times New Roman" w:cs="Times New Roman"/>
          <w:b/>
          <w:sz w:val="30"/>
          <w:szCs w:val="30"/>
          <w:u w:val="single"/>
        </w:rPr>
        <w:t>Краткая теория</w:t>
      </w:r>
      <w:r w:rsidR="008F75BE" w:rsidRPr="00090305">
        <w:rPr>
          <w:rFonts w:ascii="Times New Roman" w:hAnsi="Times New Roman" w:cs="Times New Roman"/>
          <w:b/>
          <w:sz w:val="30"/>
          <w:szCs w:val="30"/>
          <w:u w:val="single"/>
        </w:rPr>
        <w:t xml:space="preserve"> </w:t>
      </w:r>
    </w:p>
    <w:p w14:paraId="422E8974" w14:textId="77777777" w:rsidR="000B1C3F" w:rsidRPr="00090305" w:rsidRDefault="000B1C3F" w:rsidP="00090305">
      <w:pPr>
        <w:autoSpaceDE w:val="0"/>
        <w:autoSpaceDN w:val="0"/>
        <w:adjustRightInd w:val="0"/>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Лазерная абляция с поверхности мишени, когда она помещена в жидкость, позволяет получать коллоидные растворы и формировать на поверхности мишени различные микро–  наноструктуры. Формирование таких поверхностных структур происходит за счет высокой температуры и обратного действия давления паров мишени, возникающих из-за оптического проб</w:t>
      </w:r>
      <w:r w:rsidR="00B54133" w:rsidRPr="00090305">
        <w:rPr>
          <w:rFonts w:ascii="Times New Roman" w:hAnsi="Times New Roman" w:cs="Times New Roman"/>
          <w:sz w:val="30"/>
          <w:szCs w:val="30"/>
        </w:rPr>
        <w:t>оя в поле лазерного изучения [11,12</w:t>
      </w:r>
      <w:r w:rsidRPr="00090305">
        <w:rPr>
          <w:rFonts w:ascii="Times New Roman" w:hAnsi="Times New Roman" w:cs="Times New Roman"/>
          <w:sz w:val="30"/>
          <w:szCs w:val="30"/>
        </w:rPr>
        <w:t>]. Действительно, при оптическом пробое формируется парогазовое облако непосредственно над поверхностью мишени, из которого в жидкую среду вылетают микро- наночаст</w:t>
      </w:r>
      <w:r w:rsidR="00B54133" w:rsidRPr="00090305">
        <w:rPr>
          <w:rFonts w:ascii="Times New Roman" w:hAnsi="Times New Roman" w:cs="Times New Roman"/>
          <w:sz w:val="30"/>
          <w:szCs w:val="30"/>
        </w:rPr>
        <w:t>ицы расплавленного материала [13-16</w:t>
      </w:r>
      <w:r w:rsidRPr="00090305">
        <w:rPr>
          <w:rFonts w:ascii="Times New Roman" w:hAnsi="Times New Roman" w:cs="Times New Roman"/>
          <w:sz w:val="30"/>
          <w:szCs w:val="30"/>
        </w:rPr>
        <w:t xml:space="preserve">], образуя коллоидный раствор. В зависимости от геометрии эксперимента из него можно осаждать эти частицы на определенную поверхность, в т.ч. и управляемым способом при некоторых дополнительных условиях (например, с помощью квазистатического электрического/магнитного поля). </w:t>
      </w:r>
    </w:p>
    <w:p w14:paraId="0E5C039B" w14:textId="77777777" w:rsidR="000B1C3F" w:rsidRPr="00090305" w:rsidRDefault="000B1C3F" w:rsidP="00090305">
      <w:pPr>
        <w:autoSpaceDE w:val="0"/>
        <w:autoSpaceDN w:val="0"/>
        <w:adjustRightInd w:val="0"/>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lastRenderedPageBreak/>
        <w:t>Для получения упорядоченных подобных структур в р</w:t>
      </w:r>
      <w:r w:rsidR="00B54133" w:rsidRPr="00090305">
        <w:rPr>
          <w:rFonts w:ascii="Times New Roman" w:hAnsi="Times New Roman" w:cs="Times New Roman"/>
          <w:sz w:val="30"/>
          <w:szCs w:val="30"/>
        </w:rPr>
        <w:t>аботе [17</w:t>
      </w:r>
      <w:r w:rsidRPr="00090305">
        <w:rPr>
          <w:rFonts w:ascii="Times New Roman" w:hAnsi="Times New Roman" w:cs="Times New Roman"/>
          <w:sz w:val="30"/>
          <w:szCs w:val="30"/>
        </w:rPr>
        <w:t>] использовалась многоимпульсная лазерная абляция с перемещающимся лазерным пучком. Данный сканирующий режим позволяет получить на поверхности мишени микрокунусы, период которых растет с увеличением диаметра лазерного пучка на поверхности мишени (</w:t>
      </w:r>
      <w:r w:rsidR="00270AC6" w:rsidRPr="00090305">
        <w:rPr>
          <w:rFonts w:ascii="Times New Roman" w:hAnsi="Times New Roman" w:cs="Times New Roman"/>
          <w:sz w:val="30"/>
          <w:szCs w:val="30"/>
        </w:rPr>
        <w:t>рис.2</w:t>
      </w:r>
      <w:r w:rsidRPr="00090305">
        <w:rPr>
          <w:rFonts w:ascii="Times New Roman" w:hAnsi="Times New Roman" w:cs="Times New Roman"/>
          <w:sz w:val="30"/>
          <w:szCs w:val="30"/>
        </w:rPr>
        <w:t>). Это является особенностью лазерной а</w:t>
      </w:r>
      <w:r w:rsidR="00B54133" w:rsidRPr="00090305">
        <w:rPr>
          <w:rFonts w:ascii="Times New Roman" w:hAnsi="Times New Roman" w:cs="Times New Roman"/>
          <w:sz w:val="30"/>
          <w:szCs w:val="30"/>
        </w:rPr>
        <w:t>бляции материала в жидкостях [17</w:t>
      </w:r>
      <w:r w:rsidRPr="00090305">
        <w:rPr>
          <w:rFonts w:ascii="Times New Roman" w:hAnsi="Times New Roman" w:cs="Times New Roman"/>
          <w:sz w:val="30"/>
          <w:szCs w:val="30"/>
        </w:rPr>
        <w:t>], в отличии от структур, образующихся при лазерной абляции материала в вакууме, для которых период возникающих структур определяется лишь константами самого материала (коэффициент поверхностного натяжения расплава и т.д.).</w:t>
      </w:r>
    </w:p>
    <w:p w14:paraId="7B030A53" w14:textId="77777777" w:rsidR="000B1C3F" w:rsidRPr="00090305" w:rsidRDefault="000B1C3F" w:rsidP="00090305">
      <w:pPr>
        <w:autoSpaceDE w:val="0"/>
        <w:autoSpaceDN w:val="0"/>
        <w:adjustRightInd w:val="0"/>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noProof/>
          <w:sz w:val="30"/>
          <w:szCs w:val="30"/>
          <w:lang w:eastAsia="ru-RU"/>
        </w:rPr>
        <w:drawing>
          <wp:inline distT="0" distB="0" distL="0" distR="0" wp14:anchorId="07397616" wp14:editId="4273CDCF">
            <wp:extent cx="4522034" cy="3270489"/>
            <wp:effectExtent l="19050" t="0" r="0" b="0"/>
            <wp:docPr id="21"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cstate="print">
                      <a:lum bright="-10000" contrast="30000"/>
                    </a:blip>
                    <a:srcRect l="7681" t="1716" r="6010" b="21791"/>
                    <a:stretch>
                      <a:fillRect/>
                    </a:stretch>
                  </pic:blipFill>
                  <pic:spPr bwMode="auto">
                    <a:xfrm>
                      <a:off x="0" y="0"/>
                      <a:ext cx="4528958" cy="3275496"/>
                    </a:xfrm>
                    <a:prstGeom prst="rect">
                      <a:avLst/>
                    </a:prstGeom>
                    <a:noFill/>
                    <a:ln w="9525">
                      <a:noFill/>
                      <a:miter lim="800000"/>
                      <a:headEnd/>
                      <a:tailEnd/>
                    </a:ln>
                  </pic:spPr>
                </pic:pic>
              </a:graphicData>
            </a:graphic>
          </wp:inline>
        </w:drawing>
      </w:r>
    </w:p>
    <w:p w14:paraId="3EB01B1F" w14:textId="77777777" w:rsidR="000B1C3F" w:rsidRPr="00A21A4C" w:rsidRDefault="00270AC6" w:rsidP="00090305">
      <w:pPr>
        <w:autoSpaceDE w:val="0"/>
        <w:autoSpaceDN w:val="0"/>
        <w:adjustRightInd w:val="0"/>
        <w:spacing w:after="0" w:line="254" w:lineRule="auto"/>
        <w:ind w:firstLine="709"/>
        <w:jc w:val="center"/>
        <w:rPr>
          <w:rFonts w:ascii="Times New Roman" w:hAnsi="Times New Roman" w:cs="Times New Roman"/>
          <w:sz w:val="24"/>
          <w:szCs w:val="24"/>
        </w:rPr>
      </w:pPr>
      <w:r w:rsidRPr="00090305">
        <w:rPr>
          <w:rFonts w:ascii="Times New Roman" w:hAnsi="Times New Roman" w:cs="Times New Roman"/>
          <w:sz w:val="24"/>
          <w:szCs w:val="24"/>
        </w:rPr>
        <w:t>Рис. 2</w:t>
      </w:r>
      <w:r w:rsidR="000B1C3F" w:rsidRPr="00090305">
        <w:rPr>
          <w:rFonts w:ascii="Times New Roman" w:hAnsi="Times New Roman" w:cs="Times New Roman"/>
          <w:sz w:val="24"/>
          <w:szCs w:val="24"/>
        </w:rPr>
        <w:t>. Зависимость периода микроструктур, полученных методом лазерной абляции латунной подложки в воде, от диаметра лазерного пятна нп поверхности мишени. Плотность энергии излучения 25 Дж/см</w:t>
      </w:r>
      <w:r w:rsidR="000B1C3F" w:rsidRPr="00090305">
        <w:rPr>
          <w:rFonts w:ascii="Times New Roman" w:hAnsi="Times New Roman" w:cs="Times New Roman"/>
          <w:sz w:val="24"/>
          <w:szCs w:val="24"/>
          <w:vertAlign w:val="superscript"/>
        </w:rPr>
        <w:t>2</w:t>
      </w:r>
      <w:r w:rsidR="00B54133" w:rsidRPr="00090305">
        <w:rPr>
          <w:rFonts w:ascii="Times New Roman" w:hAnsi="Times New Roman" w:cs="Times New Roman"/>
          <w:sz w:val="24"/>
          <w:szCs w:val="24"/>
        </w:rPr>
        <w:t>.  [17</w:t>
      </w:r>
      <w:r w:rsidR="000B1C3F" w:rsidRPr="00090305">
        <w:rPr>
          <w:rFonts w:ascii="Times New Roman" w:hAnsi="Times New Roman" w:cs="Times New Roman"/>
          <w:sz w:val="24"/>
          <w:szCs w:val="24"/>
        </w:rPr>
        <w:t>]</w:t>
      </w:r>
    </w:p>
    <w:p w14:paraId="050D4F9A" w14:textId="77777777" w:rsidR="000B1C3F" w:rsidRPr="00090305" w:rsidRDefault="000B1C3F" w:rsidP="00090305">
      <w:pPr>
        <w:pStyle w:val="Style6"/>
        <w:widowControl/>
        <w:spacing w:line="254" w:lineRule="auto"/>
        <w:ind w:firstLine="709"/>
        <w:rPr>
          <w:rStyle w:val="FontStyle58"/>
          <w:sz w:val="30"/>
          <w:szCs w:val="30"/>
        </w:rPr>
      </w:pPr>
      <w:r w:rsidRPr="00090305">
        <w:rPr>
          <w:rStyle w:val="FontStyle58"/>
          <w:sz w:val="30"/>
          <w:szCs w:val="30"/>
        </w:rPr>
        <w:t>Образование наноструктур на поверхности титана, никеля, вольфрама, молибдена при их лазерной абляции в ж</w:t>
      </w:r>
      <w:r w:rsidR="00B54133" w:rsidRPr="00090305">
        <w:rPr>
          <w:rStyle w:val="FontStyle58"/>
          <w:sz w:val="30"/>
          <w:szCs w:val="30"/>
        </w:rPr>
        <w:t>идкости рассмотрено в работе [18</w:t>
      </w:r>
      <w:r w:rsidRPr="00090305">
        <w:rPr>
          <w:rStyle w:val="FontStyle58"/>
          <w:sz w:val="30"/>
          <w:szCs w:val="30"/>
        </w:rPr>
        <w:t>] с использованием пико- и фемтосекундного лазерного излучения. В результате облучения на поверхности мишени были сформированы наноструктуры, поперечный размер которых составляет от 50-200нм в зависимости от материала мишени.</w:t>
      </w:r>
    </w:p>
    <w:p w14:paraId="6AB38A87" w14:textId="77777777" w:rsidR="000B1C3F" w:rsidRPr="00090305" w:rsidRDefault="000B1C3F" w:rsidP="00090305">
      <w:pPr>
        <w:pStyle w:val="Style6"/>
        <w:widowControl/>
        <w:spacing w:line="254" w:lineRule="auto"/>
        <w:ind w:firstLine="709"/>
        <w:rPr>
          <w:rStyle w:val="FontStyle58"/>
          <w:sz w:val="30"/>
          <w:szCs w:val="30"/>
        </w:rPr>
      </w:pPr>
      <w:r w:rsidRPr="00090305">
        <w:rPr>
          <w:rStyle w:val="FontStyle58"/>
          <w:sz w:val="30"/>
          <w:szCs w:val="30"/>
        </w:rPr>
        <w:t xml:space="preserve"> Морфология и плотность расположения полученных наноструктур  зависела как от интенсивности падающего излучения, так и от числа и длительности лазерных импульсов, </w:t>
      </w:r>
      <w:r w:rsidR="00270AC6" w:rsidRPr="00090305">
        <w:rPr>
          <w:rStyle w:val="FontStyle58"/>
          <w:sz w:val="30"/>
          <w:szCs w:val="30"/>
        </w:rPr>
        <w:t>воздействующих на среду (рис.3</w:t>
      </w:r>
      <w:r w:rsidRPr="00090305">
        <w:rPr>
          <w:rStyle w:val="FontStyle58"/>
          <w:sz w:val="30"/>
          <w:szCs w:val="30"/>
        </w:rPr>
        <w:t xml:space="preserve">). </w:t>
      </w:r>
    </w:p>
    <w:p w14:paraId="04D6571B" w14:textId="77777777" w:rsidR="000B1C3F" w:rsidRPr="00090305" w:rsidRDefault="000B1C3F" w:rsidP="00090305">
      <w:pPr>
        <w:autoSpaceDE w:val="0"/>
        <w:autoSpaceDN w:val="0"/>
        <w:adjustRightInd w:val="0"/>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noProof/>
          <w:sz w:val="30"/>
          <w:szCs w:val="30"/>
          <w:lang w:eastAsia="ru-RU"/>
        </w:rPr>
        <w:lastRenderedPageBreak/>
        <w:drawing>
          <wp:inline distT="0" distB="0" distL="0" distR="0" wp14:anchorId="6FAB514B" wp14:editId="1A5A94F2">
            <wp:extent cx="4832634" cy="3962204"/>
            <wp:effectExtent l="19050" t="0" r="6066" b="0"/>
            <wp:docPr id="197" name="Рисунок 197" descr="E:\Shafeev\Fig_density_of_partiles (from Nanoparticles in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E:\Shafeev\Fig_density_of_partiles (from Nanoparticles in water).jpg"/>
                    <pic:cNvPicPr>
                      <a:picLocks noChangeAspect="1" noChangeArrowheads="1"/>
                    </pic:cNvPicPr>
                  </pic:nvPicPr>
                  <pic:blipFill>
                    <a:blip r:embed="rId30" cstate="print">
                      <a:lum bright="-10000" contrast="20000"/>
                    </a:blip>
                    <a:srcRect/>
                    <a:stretch>
                      <a:fillRect/>
                    </a:stretch>
                  </pic:blipFill>
                  <pic:spPr bwMode="auto">
                    <a:xfrm>
                      <a:off x="0" y="0"/>
                      <a:ext cx="4836682" cy="3965523"/>
                    </a:xfrm>
                    <a:prstGeom prst="rect">
                      <a:avLst/>
                    </a:prstGeom>
                    <a:noFill/>
                    <a:ln w="9525">
                      <a:noFill/>
                      <a:miter lim="800000"/>
                      <a:headEnd/>
                      <a:tailEnd/>
                    </a:ln>
                  </pic:spPr>
                </pic:pic>
              </a:graphicData>
            </a:graphic>
          </wp:inline>
        </w:drawing>
      </w:r>
    </w:p>
    <w:p w14:paraId="2DD8562A" w14:textId="77777777" w:rsidR="000B1C3F" w:rsidRPr="00C451F1" w:rsidRDefault="00270AC6" w:rsidP="00090305">
      <w:pPr>
        <w:pStyle w:val="Style6"/>
        <w:widowControl/>
        <w:spacing w:line="254" w:lineRule="auto"/>
        <w:ind w:firstLine="709"/>
        <w:jc w:val="center"/>
        <w:rPr>
          <w:rStyle w:val="FontStyle58"/>
          <w:sz w:val="24"/>
          <w:szCs w:val="24"/>
        </w:rPr>
      </w:pPr>
      <w:r w:rsidRPr="00090305">
        <w:t>Рис. 3</w:t>
      </w:r>
      <w:r w:rsidR="000B1C3F" w:rsidRPr="00090305">
        <w:t xml:space="preserve">. </w:t>
      </w:r>
      <w:r w:rsidR="000B1C3F" w:rsidRPr="00090305">
        <w:rPr>
          <w:rStyle w:val="FontStyle58"/>
          <w:sz w:val="24"/>
          <w:szCs w:val="24"/>
        </w:rPr>
        <w:t xml:space="preserve">Поверхностная плотность наноструктур на мишени как функция от числа лазерных импульсов для плотностей энергии в импульсе </w:t>
      </w:r>
      <w:r w:rsidR="000B1C3F" w:rsidRPr="00090305">
        <w:rPr>
          <w:rStyle w:val="FontStyle58"/>
          <w:sz w:val="24"/>
          <w:szCs w:val="24"/>
          <w:lang w:val="en-US"/>
        </w:rPr>
        <w:t>KrF</w:t>
      </w:r>
      <w:r w:rsidR="000B1C3F" w:rsidRPr="00090305">
        <w:rPr>
          <w:rStyle w:val="FontStyle58"/>
          <w:sz w:val="24"/>
          <w:szCs w:val="24"/>
        </w:rPr>
        <w:t>-лазера составляла 1.32 (</w:t>
      </w:r>
      <w:r w:rsidR="000B1C3F" w:rsidRPr="00090305">
        <w:rPr>
          <w:rStyle w:val="FontStyle58"/>
          <w:i/>
          <w:sz w:val="24"/>
          <w:szCs w:val="24"/>
        </w:rPr>
        <w:t>1</w:t>
      </w:r>
      <w:r w:rsidR="000B1C3F" w:rsidRPr="00090305">
        <w:rPr>
          <w:rStyle w:val="FontStyle58"/>
          <w:sz w:val="24"/>
          <w:szCs w:val="24"/>
        </w:rPr>
        <w:t xml:space="preserve">), 0.75 </w:t>
      </w:r>
      <w:r w:rsidR="000B1C3F" w:rsidRPr="00090305">
        <w:rPr>
          <w:rStyle w:val="FontStyle56"/>
          <w:rFonts w:eastAsiaTheme="majorEastAsia"/>
          <w:sz w:val="24"/>
          <w:szCs w:val="24"/>
        </w:rPr>
        <w:t xml:space="preserve">(2) </w:t>
      </w:r>
      <w:r w:rsidR="000B1C3F" w:rsidRPr="00090305">
        <w:rPr>
          <w:rStyle w:val="FontStyle58"/>
          <w:sz w:val="24"/>
          <w:szCs w:val="24"/>
        </w:rPr>
        <w:t xml:space="preserve">и 0.6 </w:t>
      </w:r>
      <w:r w:rsidR="000B1C3F" w:rsidRPr="00090305">
        <w:rPr>
          <w:rStyle w:val="FontStyle56"/>
          <w:rFonts w:eastAsiaTheme="majorEastAsia"/>
          <w:sz w:val="24"/>
          <w:szCs w:val="24"/>
        </w:rPr>
        <w:t xml:space="preserve">(3) </w:t>
      </w:r>
      <w:r w:rsidR="000B1C3F" w:rsidRPr="00090305">
        <w:rPr>
          <w:rStyle w:val="FontStyle58"/>
          <w:sz w:val="24"/>
          <w:szCs w:val="24"/>
        </w:rPr>
        <w:t>Дж/см</w:t>
      </w:r>
      <w:r w:rsidR="000B1C3F" w:rsidRPr="00090305">
        <w:rPr>
          <w:rStyle w:val="FontStyle58"/>
          <w:sz w:val="24"/>
          <w:szCs w:val="24"/>
          <w:vertAlign w:val="superscript"/>
        </w:rPr>
        <w:t>2</w:t>
      </w:r>
      <w:r w:rsidR="000B1C3F" w:rsidRPr="00090305">
        <w:rPr>
          <w:rStyle w:val="FontStyle58"/>
          <w:sz w:val="24"/>
          <w:szCs w:val="24"/>
        </w:rPr>
        <w:t xml:space="preserve"> при абляции в воде; длина волны лазерного излучения – 248 нм и длительност</w:t>
      </w:r>
      <w:r w:rsidR="00B54133" w:rsidRPr="00090305">
        <w:rPr>
          <w:rStyle w:val="FontStyle58"/>
          <w:sz w:val="24"/>
          <w:szCs w:val="24"/>
        </w:rPr>
        <w:t>ь  лазерного импульса – 5 пс [18</w:t>
      </w:r>
      <w:r w:rsidR="000B1C3F" w:rsidRPr="00090305">
        <w:rPr>
          <w:rStyle w:val="FontStyle58"/>
          <w:sz w:val="24"/>
          <w:szCs w:val="24"/>
        </w:rPr>
        <w:t>].</w:t>
      </w:r>
    </w:p>
    <w:p w14:paraId="5F6E5B4D" w14:textId="77777777" w:rsidR="000B1C3F" w:rsidRPr="00090305" w:rsidRDefault="000B1C3F" w:rsidP="00090305">
      <w:pPr>
        <w:pStyle w:val="Style6"/>
        <w:widowControl/>
        <w:spacing w:line="254" w:lineRule="auto"/>
        <w:ind w:firstLine="709"/>
        <w:rPr>
          <w:rStyle w:val="FontStyle58"/>
          <w:sz w:val="30"/>
          <w:szCs w:val="30"/>
        </w:rPr>
      </w:pPr>
      <w:r w:rsidRPr="00090305">
        <w:rPr>
          <w:rStyle w:val="FontStyle58"/>
          <w:sz w:val="30"/>
          <w:szCs w:val="30"/>
        </w:rPr>
        <w:t>При облучении титановой мишени, область лазерного воздействия изменяла цвет. Это было обусловлено плазмонными колебаниями электронов в образованных наноструктурах. При высокой плотности таких наноструктур подложки можно использовать в качестве элементов для прикладных задач:  устройств оптоэлектроники и фотоники, например полевых эмиттеров электронов и/или в качестве среды для магнитной записи различной информации.</w:t>
      </w:r>
    </w:p>
    <w:p w14:paraId="27B19535" w14:textId="77777777" w:rsidR="000B1C3F" w:rsidRPr="00090305" w:rsidRDefault="000B1C3F" w:rsidP="00090305">
      <w:pPr>
        <w:pStyle w:val="Style6"/>
        <w:widowControl/>
        <w:spacing w:line="254" w:lineRule="auto"/>
        <w:ind w:firstLine="709"/>
        <w:rPr>
          <w:rStyle w:val="FontStyle58"/>
          <w:sz w:val="30"/>
          <w:szCs w:val="30"/>
        </w:rPr>
      </w:pPr>
      <w:r w:rsidRPr="00090305">
        <w:rPr>
          <w:rStyle w:val="FontStyle58"/>
          <w:sz w:val="30"/>
          <w:szCs w:val="30"/>
        </w:rPr>
        <w:t>Получение коллоидных растворов с наночастицами меди и</w:t>
      </w:r>
      <w:r w:rsidR="00B54133" w:rsidRPr="00090305">
        <w:rPr>
          <w:rStyle w:val="FontStyle58"/>
          <w:sz w:val="30"/>
          <w:szCs w:val="30"/>
        </w:rPr>
        <w:t xml:space="preserve"> латуни рассмотрено в работе [19</w:t>
      </w:r>
      <w:r w:rsidRPr="00090305">
        <w:rPr>
          <w:rStyle w:val="FontStyle58"/>
          <w:sz w:val="30"/>
          <w:szCs w:val="30"/>
        </w:rPr>
        <w:t>]. Наночастицы получались посредством облучения мишеней в воде, этаноле, ацетоне импульсно-периодическим Nd</w:t>
      </w:r>
      <w:r w:rsidRPr="00090305">
        <w:rPr>
          <w:rStyle w:val="FontStyle58"/>
          <w:sz w:val="30"/>
          <w:szCs w:val="30"/>
          <w:vertAlign w:val="superscript"/>
        </w:rPr>
        <w:t>3+</w:t>
      </w:r>
      <w:r w:rsidRPr="00090305">
        <w:rPr>
          <w:rStyle w:val="FontStyle58"/>
          <w:sz w:val="30"/>
          <w:szCs w:val="30"/>
        </w:rPr>
        <w:t>:YAG лазером (λ=1.06 мкм, длительность импульса – 130нс) и лазером на парах меди (λ=0.51 мкм, длительность импульса – 20нс). При этом требования на энергетические характеристики лазерного излучения определяются только условием выбором линзы (плотность энергии) – не менее 200-500 Дж/см</w:t>
      </w:r>
      <w:r w:rsidRPr="00090305">
        <w:rPr>
          <w:rStyle w:val="FontStyle58"/>
          <w:sz w:val="30"/>
          <w:szCs w:val="30"/>
          <w:vertAlign w:val="superscript"/>
        </w:rPr>
        <w:t>2</w:t>
      </w:r>
      <w:r w:rsidRPr="00090305">
        <w:rPr>
          <w:rStyle w:val="FontStyle58"/>
          <w:sz w:val="30"/>
          <w:szCs w:val="30"/>
        </w:rPr>
        <w:t xml:space="preserve"> в случае Nd</w:t>
      </w:r>
      <w:r w:rsidRPr="00090305">
        <w:rPr>
          <w:rStyle w:val="FontStyle58"/>
          <w:sz w:val="30"/>
          <w:szCs w:val="30"/>
          <w:vertAlign w:val="superscript"/>
        </w:rPr>
        <w:t>3+</w:t>
      </w:r>
      <w:r w:rsidRPr="00090305">
        <w:rPr>
          <w:rStyle w:val="FontStyle58"/>
          <w:sz w:val="30"/>
          <w:szCs w:val="30"/>
        </w:rPr>
        <w:t>:YAG лазера, а при использовании медного лазера – частотой повторения импульсов 7.5 кГц и средней мощностью около 3 Вт,  дости</w:t>
      </w:r>
      <w:r w:rsidRPr="00090305">
        <w:rPr>
          <w:rStyle w:val="FontStyle58"/>
          <w:sz w:val="30"/>
          <w:szCs w:val="30"/>
        </w:rPr>
        <w:lastRenderedPageBreak/>
        <w:t>гается плотность энергии на поверхности мишени около 30 Дж/см</w:t>
      </w:r>
      <w:r w:rsidRPr="00090305">
        <w:rPr>
          <w:rStyle w:val="FontStyle58"/>
          <w:sz w:val="30"/>
          <w:szCs w:val="30"/>
          <w:vertAlign w:val="superscript"/>
        </w:rPr>
        <w:t>2</w:t>
      </w:r>
      <w:r w:rsidRPr="00090305">
        <w:rPr>
          <w:rStyle w:val="FontStyle58"/>
          <w:sz w:val="30"/>
          <w:szCs w:val="30"/>
        </w:rPr>
        <w:t>. В результате наночастицы меди в ацетоне имели размер в несколько нанометров и были покры</w:t>
      </w:r>
      <w:r w:rsidR="00270AC6" w:rsidRPr="00090305">
        <w:rPr>
          <w:rStyle w:val="FontStyle58"/>
          <w:sz w:val="30"/>
          <w:szCs w:val="30"/>
        </w:rPr>
        <w:t>ты диффузной обо</w:t>
      </w:r>
      <w:r w:rsidRPr="00090305">
        <w:rPr>
          <w:rStyle w:val="FontStyle58"/>
          <w:sz w:val="30"/>
          <w:szCs w:val="30"/>
        </w:rPr>
        <w:t>лочкой из стеклоуглерода. Наличие наночастиц меди с соответствующей оболочкой в этаноле не наблюдалось, поэтому такие наночастицы могут окислиться в атмосфере воздуха. При облучении латунной мишени в воде также образуются наночастицы с оболочкой, которая может состоять из продуктов реакции цинка с водой (например, Zn(</w:t>
      </w:r>
      <w:r w:rsidRPr="00090305">
        <w:rPr>
          <w:rStyle w:val="FontStyle58"/>
          <w:sz w:val="30"/>
          <w:szCs w:val="30"/>
          <w:lang w:val="en-US"/>
        </w:rPr>
        <w:t>OH</w:t>
      </w:r>
      <w:r w:rsidRPr="00090305">
        <w:rPr>
          <w:rStyle w:val="FontStyle58"/>
          <w:sz w:val="30"/>
          <w:szCs w:val="30"/>
        </w:rPr>
        <w:t>)</w:t>
      </w:r>
      <w:r w:rsidRPr="00090305">
        <w:rPr>
          <w:rStyle w:val="FontStyle58"/>
          <w:sz w:val="30"/>
          <w:szCs w:val="30"/>
          <w:vertAlign w:val="subscript"/>
        </w:rPr>
        <w:t>2</w:t>
      </w:r>
      <w:r w:rsidRPr="00090305">
        <w:rPr>
          <w:rStyle w:val="FontStyle58"/>
          <w:sz w:val="30"/>
          <w:szCs w:val="30"/>
        </w:rPr>
        <w:t xml:space="preserve">). </w:t>
      </w:r>
    </w:p>
    <w:p w14:paraId="62B5CBDF" w14:textId="77777777" w:rsidR="000B1C3F" w:rsidRPr="00090305" w:rsidRDefault="000B1C3F" w:rsidP="00090305">
      <w:pPr>
        <w:pStyle w:val="Style6"/>
        <w:widowControl/>
        <w:spacing w:line="254" w:lineRule="auto"/>
        <w:ind w:firstLine="709"/>
        <w:rPr>
          <w:rStyle w:val="FontStyle58"/>
          <w:sz w:val="30"/>
          <w:szCs w:val="30"/>
        </w:rPr>
      </w:pPr>
      <w:r w:rsidRPr="00090305">
        <w:rPr>
          <w:rStyle w:val="FontStyle58"/>
          <w:sz w:val="30"/>
          <w:szCs w:val="30"/>
        </w:rPr>
        <w:t>Таким образом, получение наночастиц в растворах зависит от природы жидкости, в которую помещена мишень, а не от типа лазерного излучения. Повторное облучение такого раствора приводит к уменьшению сред</w:t>
      </w:r>
      <w:r w:rsidR="00B54133" w:rsidRPr="00090305">
        <w:rPr>
          <w:rStyle w:val="FontStyle58"/>
          <w:sz w:val="30"/>
          <w:szCs w:val="30"/>
        </w:rPr>
        <w:t>него размера наночастиц [20,21</w:t>
      </w:r>
      <w:r w:rsidRPr="00090305">
        <w:rPr>
          <w:rStyle w:val="FontStyle58"/>
          <w:sz w:val="30"/>
          <w:szCs w:val="30"/>
        </w:rPr>
        <w:t>].</w:t>
      </w:r>
    </w:p>
    <w:p w14:paraId="735B1DFF" w14:textId="77777777" w:rsidR="008F75BE" w:rsidRPr="00090305" w:rsidRDefault="008F75BE" w:rsidP="00090305">
      <w:pPr>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Типичная схема эксперимента по получению коллоидны</w:t>
      </w:r>
      <w:r w:rsidR="00270AC6" w:rsidRPr="00090305">
        <w:rPr>
          <w:rFonts w:ascii="Times New Roman" w:hAnsi="Times New Roman" w:cs="Times New Roman"/>
          <w:sz w:val="30"/>
          <w:szCs w:val="30"/>
        </w:rPr>
        <w:t>х частиц представлены на рис. 4</w:t>
      </w:r>
      <w:r w:rsidRPr="00090305">
        <w:rPr>
          <w:rFonts w:ascii="Times New Roman" w:hAnsi="Times New Roman" w:cs="Times New Roman"/>
          <w:sz w:val="30"/>
          <w:szCs w:val="30"/>
        </w:rPr>
        <w:t>.</w:t>
      </w:r>
    </w:p>
    <w:p w14:paraId="099AC6BC" w14:textId="77777777" w:rsidR="008F75BE" w:rsidRPr="00090305" w:rsidRDefault="008F75BE" w:rsidP="00090305">
      <w:pPr>
        <w:spacing w:after="0" w:line="254" w:lineRule="auto"/>
        <w:ind w:firstLine="709"/>
        <w:jc w:val="center"/>
        <w:rPr>
          <w:rFonts w:ascii="Times New Roman" w:hAnsi="Times New Roman" w:cs="Times New Roman"/>
          <w:sz w:val="30"/>
          <w:szCs w:val="30"/>
        </w:rPr>
      </w:pPr>
      <w:r w:rsidRPr="00090305">
        <w:rPr>
          <w:rFonts w:ascii="Times New Roman" w:hAnsi="Times New Roman" w:cs="Times New Roman"/>
          <w:noProof/>
          <w:sz w:val="30"/>
          <w:szCs w:val="30"/>
          <w:lang w:eastAsia="ru-RU"/>
        </w:rPr>
        <w:drawing>
          <wp:inline distT="0" distB="0" distL="0" distR="0" wp14:anchorId="2010D491" wp14:editId="40B7918C">
            <wp:extent cx="3315970" cy="3187700"/>
            <wp:effectExtent l="0" t="0" r="0" b="12700"/>
            <wp:docPr id="196"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15970" cy="3187700"/>
                    </a:xfrm>
                    <a:prstGeom prst="rect">
                      <a:avLst/>
                    </a:prstGeom>
                    <a:noFill/>
                    <a:ln>
                      <a:noFill/>
                    </a:ln>
                  </pic:spPr>
                </pic:pic>
              </a:graphicData>
            </a:graphic>
          </wp:inline>
        </w:drawing>
      </w:r>
    </w:p>
    <w:p w14:paraId="11C6E0F5" w14:textId="77777777" w:rsidR="00E877C9" w:rsidRPr="00C451F1" w:rsidRDefault="00270AC6" w:rsidP="00090305">
      <w:pPr>
        <w:spacing w:after="0" w:line="254" w:lineRule="auto"/>
        <w:ind w:firstLine="709"/>
        <w:jc w:val="center"/>
        <w:rPr>
          <w:rFonts w:ascii="Times New Roman" w:hAnsi="Times New Roman" w:cs="Times New Roman"/>
        </w:rPr>
      </w:pPr>
      <w:r w:rsidRPr="00090305">
        <w:rPr>
          <w:rFonts w:ascii="Times New Roman" w:hAnsi="Times New Roman" w:cs="Times New Roman"/>
        </w:rPr>
        <w:t>Рис 4</w:t>
      </w:r>
      <w:r w:rsidR="00E877C9" w:rsidRPr="00090305">
        <w:rPr>
          <w:rFonts w:ascii="Times New Roman" w:hAnsi="Times New Roman" w:cs="Times New Roman"/>
        </w:rPr>
        <w:t>. Формирование коллоида при лазерном воздействии</w:t>
      </w:r>
    </w:p>
    <w:p w14:paraId="15B0D57F" w14:textId="77777777" w:rsidR="00090305" w:rsidRPr="00C451F1" w:rsidRDefault="00090305" w:rsidP="00090305">
      <w:pPr>
        <w:spacing w:after="0" w:line="254" w:lineRule="auto"/>
        <w:ind w:firstLine="709"/>
        <w:jc w:val="center"/>
        <w:rPr>
          <w:rFonts w:ascii="Times New Roman" w:hAnsi="Times New Roman" w:cs="Times New Roman"/>
        </w:rPr>
      </w:pPr>
    </w:p>
    <w:p w14:paraId="3BFB2F58"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090305">
        <w:rPr>
          <w:rFonts w:ascii="Times New Roman" w:hAnsi="Times New Roman" w:cs="Times New Roman"/>
          <w:b/>
          <w:sz w:val="30"/>
          <w:szCs w:val="30"/>
        </w:rPr>
        <w:t>Порядок выполнения работы</w:t>
      </w:r>
      <w:r w:rsidRPr="00090305">
        <w:rPr>
          <w:rFonts w:ascii="Times New Roman" w:hAnsi="Times New Roman" w:cs="Times New Roman"/>
          <w:sz w:val="30"/>
          <w:szCs w:val="30"/>
        </w:rPr>
        <w:t xml:space="preserve">: </w:t>
      </w:r>
    </w:p>
    <w:p w14:paraId="2E542460"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1. Ознакомится с техникой безопасности при работе с лазерными комплексами и получить допуск у преподавателя, отметиться в журнале по ТБ.</w:t>
      </w:r>
    </w:p>
    <w:p w14:paraId="6D0455CF"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 xml:space="preserve">2. Ознакомится с теорией о лазерной абляции. </w:t>
      </w:r>
    </w:p>
    <w:p w14:paraId="5A5CC55B"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3. Подготовить мишени в виде пластин стеклоуглерода и золота. В кюветы кварцевого стекла поместить ми</w:t>
      </w:r>
      <w:r w:rsidR="00270AC6" w:rsidRPr="00090305">
        <w:rPr>
          <w:rFonts w:ascii="Times New Roman" w:hAnsi="Times New Roman" w:cs="Times New Roman"/>
          <w:sz w:val="30"/>
          <w:szCs w:val="30"/>
        </w:rPr>
        <w:t xml:space="preserve">шени и заполнить растворителем </w:t>
      </w:r>
      <w:r w:rsidRPr="00090305">
        <w:rPr>
          <w:rFonts w:ascii="Times New Roman" w:hAnsi="Times New Roman" w:cs="Times New Roman"/>
          <w:sz w:val="30"/>
          <w:szCs w:val="30"/>
        </w:rPr>
        <w:t xml:space="preserve">. </w:t>
      </w:r>
    </w:p>
    <w:p w14:paraId="340C2846"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lastRenderedPageBreak/>
        <w:t>4. Поместить кювету в область действия лазерно</w:t>
      </w:r>
      <w:r w:rsidR="00E877C9" w:rsidRPr="00090305">
        <w:rPr>
          <w:rFonts w:ascii="Times New Roman" w:hAnsi="Times New Roman" w:cs="Times New Roman"/>
          <w:sz w:val="30"/>
          <w:szCs w:val="30"/>
        </w:rPr>
        <w:t>го луча согласно схеме на рис.</w:t>
      </w:r>
      <w:r w:rsidR="00270AC6" w:rsidRPr="00090305">
        <w:rPr>
          <w:rFonts w:ascii="Times New Roman" w:hAnsi="Times New Roman" w:cs="Times New Roman"/>
          <w:sz w:val="30"/>
          <w:szCs w:val="30"/>
        </w:rPr>
        <w:t>4</w:t>
      </w:r>
      <w:r w:rsidRPr="00090305">
        <w:rPr>
          <w:rFonts w:ascii="Times New Roman" w:hAnsi="Times New Roman" w:cs="Times New Roman"/>
          <w:sz w:val="30"/>
          <w:szCs w:val="30"/>
        </w:rPr>
        <w:t>. Перед воздействием проверить фокусировку и определить диаметр лазерного пятна в мкм. Записать параметры эксперимента: мощность воздействия, скорость сканирования, время воздействия.</w:t>
      </w:r>
    </w:p>
    <w:p w14:paraId="5171D4B4"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5. В выводах к лабораторной работе определить интенсивность воздействия и описать физические процессы, наблюдаемые в эксперименте.</w:t>
      </w:r>
    </w:p>
    <w:p w14:paraId="16F9DDFA" w14:textId="77777777" w:rsidR="008F75BE" w:rsidRPr="00C451F1" w:rsidRDefault="00E877C9" w:rsidP="00090305">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090305">
        <w:rPr>
          <w:rFonts w:ascii="Times New Roman" w:hAnsi="Times New Roman" w:cs="Times New Roman"/>
          <w:sz w:val="30"/>
          <w:szCs w:val="30"/>
        </w:rPr>
        <w:t>6</w:t>
      </w:r>
      <w:r w:rsidR="008F75BE" w:rsidRPr="00090305">
        <w:rPr>
          <w:rFonts w:ascii="Times New Roman" w:hAnsi="Times New Roman" w:cs="Times New Roman"/>
          <w:sz w:val="30"/>
          <w:szCs w:val="30"/>
        </w:rPr>
        <w:t>. Оформи</w:t>
      </w:r>
      <w:r w:rsidR="00090305">
        <w:rPr>
          <w:rFonts w:ascii="Times New Roman" w:hAnsi="Times New Roman" w:cs="Times New Roman"/>
          <w:sz w:val="30"/>
          <w:szCs w:val="30"/>
        </w:rPr>
        <w:t>ть отчет по лабораторной</w:t>
      </w:r>
      <w:r w:rsidR="00090305" w:rsidRPr="00090305">
        <w:rPr>
          <w:rFonts w:ascii="Times New Roman" w:hAnsi="Times New Roman" w:cs="Times New Roman"/>
          <w:sz w:val="30"/>
          <w:szCs w:val="30"/>
        </w:rPr>
        <w:t>.</w:t>
      </w:r>
    </w:p>
    <w:p w14:paraId="0AC57878" w14:textId="77777777" w:rsidR="00090305" w:rsidRPr="00C451F1" w:rsidRDefault="00090305" w:rsidP="00090305">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p>
    <w:p w14:paraId="54AB535B" w14:textId="77777777" w:rsidR="008F75BE" w:rsidRPr="00C451F1" w:rsidRDefault="00090305"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b/>
          <w:sz w:val="30"/>
          <w:szCs w:val="30"/>
        </w:rPr>
      </w:pPr>
      <w:r>
        <w:rPr>
          <w:rFonts w:ascii="Times New Roman" w:hAnsi="Times New Roman" w:cs="Times New Roman"/>
          <w:b/>
          <w:sz w:val="30"/>
          <w:szCs w:val="30"/>
        </w:rPr>
        <w:t>Контрольные вопросы</w:t>
      </w:r>
    </w:p>
    <w:p w14:paraId="4BA9BA00"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090305">
        <w:rPr>
          <w:rFonts w:ascii="Times New Roman" w:hAnsi="Times New Roman" w:cs="Times New Roman"/>
          <w:sz w:val="30"/>
          <w:szCs w:val="30"/>
        </w:rPr>
        <w:t>1. Требования безопасности перед началом работ с лазерным оборудованием.</w:t>
      </w:r>
    </w:p>
    <w:p w14:paraId="49517A13"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090305">
        <w:rPr>
          <w:rFonts w:ascii="Times New Roman" w:hAnsi="Times New Roman" w:cs="Times New Roman"/>
          <w:sz w:val="30"/>
          <w:szCs w:val="30"/>
        </w:rPr>
        <w:t>2. Требования безопасности во время работ лазерным оборудованием.</w:t>
      </w:r>
    </w:p>
    <w:p w14:paraId="55C51034"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090305">
        <w:rPr>
          <w:rFonts w:ascii="Times New Roman" w:hAnsi="Times New Roman" w:cs="Times New Roman"/>
          <w:sz w:val="30"/>
          <w:szCs w:val="30"/>
        </w:rPr>
        <w:t>3. Требования безопасности по окончании работ с лазерным оборудованием.</w:t>
      </w:r>
    </w:p>
    <w:p w14:paraId="040B8AEA"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090305">
        <w:rPr>
          <w:rFonts w:ascii="Times New Roman" w:hAnsi="Times New Roman" w:cs="Times New Roman"/>
          <w:sz w:val="30"/>
          <w:szCs w:val="30"/>
        </w:rPr>
        <w:t>4. Требование к производственному помещению для лазеров 4-го класса опасности.</w:t>
      </w:r>
    </w:p>
    <w:p w14:paraId="49DCD553"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090305">
        <w:rPr>
          <w:rFonts w:ascii="Times New Roman" w:hAnsi="Times New Roman" w:cs="Times New Roman"/>
          <w:sz w:val="30"/>
          <w:szCs w:val="30"/>
        </w:rPr>
        <w:t>5. Лазерная абляция.</w:t>
      </w:r>
    </w:p>
    <w:p w14:paraId="37F0B256"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090305">
        <w:rPr>
          <w:rFonts w:ascii="Times New Roman" w:hAnsi="Times New Roman" w:cs="Times New Roman"/>
          <w:sz w:val="30"/>
          <w:szCs w:val="30"/>
        </w:rPr>
        <w:t>6. Основные элементы лазера.</w:t>
      </w:r>
    </w:p>
    <w:p w14:paraId="27F65746" w14:textId="77777777" w:rsidR="008F75BE" w:rsidRPr="00090305" w:rsidRDefault="008F75BE" w:rsidP="00090305">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090305">
        <w:rPr>
          <w:rFonts w:ascii="Times New Roman" w:hAnsi="Times New Roman" w:cs="Times New Roman"/>
          <w:sz w:val="30"/>
          <w:szCs w:val="30"/>
        </w:rPr>
        <w:t>7. Особенности лазерного излучения.</w:t>
      </w:r>
    </w:p>
    <w:p w14:paraId="307EDD97" w14:textId="77777777" w:rsidR="00980474" w:rsidRDefault="00980474" w:rsidP="00980474">
      <w:pPr>
        <w:spacing w:after="0" w:line="360" w:lineRule="auto"/>
        <w:ind w:firstLine="709"/>
        <w:jc w:val="center"/>
        <w:rPr>
          <w:rFonts w:ascii="Times New Roman" w:hAnsi="Times New Roman" w:cs="Times New Roman"/>
          <w:b/>
          <w:color w:val="000000"/>
          <w:sz w:val="28"/>
          <w:szCs w:val="28"/>
        </w:rPr>
      </w:pPr>
    </w:p>
    <w:p w14:paraId="0E07B670" w14:textId="77777777" w:rsidR="00E07F9F" w:rsidRDefault="00E877C9" w:rsidP="00F26BD0">
      <w:pPr>
        <w:pStyle w:val="1"/>
        <w:spacing w:before="0" w:line="254" w:lineRule="auto"/>
        <w:jc w:val="center"/>
        <w:rPr>
          <w:rFonts w:ascii="Times New Roman" w:eastAsia="Times New Roman" w:hAnsi="Times New Roman" w:cs="Times New Roman"/>
          <w:caps/>
          <w:color w:val="auto"/>
          <w:kern w:val="32"/>
          <w:sz w:val="30"/>
          <w:szCs w:val="30"/>
          <w:lang w:eastAsia="ru-RU"/>
        </w:rPr>
      </w:pPr>
      <w:bookmarkStart w:id="7" w:name="_Toc398030183"/>
      <w:r w:rsidRPr="00F26BD0">
        <w:rPr>
          <w:rFonts w:ascii="Times New Roman" w:eastAsia="Times New Roman" w:hAnsi="Times New Roman" w:cs="Times New Roman"/>
          <w:caps/>
          <w:color w:val="auto"/>
          <w:kern w:val="32"/>
          <w:sz w:val="30"/>
          <w:szCs w:val="30"/>
          <w:lang w:eastAsia="ru-RU"/>
        </w:rPr>
        <w:t>Лабораторная работа №</w:t>
      </w:r>
      <w:r w:rsidR="000B1C3F" w:rsidRPr="00F26BD0">
        <w:rPr>
          <w:rFonts w:ascii="Times New Roman" w:eastAsia="Times New Roman" w:hAnsi="Times New Roman" w:cs="Times New Roman"/>
          <w:caps/>
          <w:color w:val="auto"/>
          <w:kern w:val="32"/>
          <w:sz w:val="30"/>
          <w:szCs w:val="30"/>
          <w:lang w:eastAsia="ru-RU"/>
        </w:rPr>
        <w:t>3</w:t>
      </w:r>
      <w:bookmarkEnd w:id="7"/>
      <w:r w:rsidRPr="00F26BD0">
        <w:rPr>
          <w:rFonts w:ascii="Times New Roman" w:eastAsia="Times New Roman" w:hAnsi="Times New Roman" w:cs="Times New Roman"/>
          <w:caps/>
          <w:color w:val="auto"/>
          <w:kern w:val="32"/>
          <w:sz w:val="30"/>
          <w:szCs w:val="30"/>
          <w:lang w:eastAsia="ru-RU"/>
        </w:rPr>
        <w:t xml:space="preserve"> </w:t>
      </w:r>
    </w:p>
    <w:p w14:paraId="58EE8C3A" w14:textId="77777777" w:rsidR="00E877C9" w:rsidRPr="00C451F1" w:rsidRDefault="00E877C9" w:rsidP="00F26BD0">
      <w:pPr>
        <w:pStyle w:val="1"/>
        <w:spacing w:before="0" w:line="254" w:lineRule="auto"/>
        <w:jc w:val="center"/>
        <w:rPr>
          <w:rFonts w:ascii="Times New Roman" w:eastAsia="Times New Roman" w:hAnsi="Times New Roman" w:cs="Times New Roman"/>
          <w:caps/>
          <w:color w:val="auto"/>
          <w:kern w:val="32"/>
          <w:sz w:val="30"/>
          <w:szCs w:val="30"/>
          <w:lang w:eastAsia="ru-RU"/>
        </w:rPr>
      </w:pPr>
      <w:bookmarkStart w:id="8" w:name="_Toc398030184"/>
      <w:r w:rsidRPr="00F26BD0">
        <w:rPr>
          <w:rFonts w:ascii="Times New Roman" w:eastAsia="Times New Roman" w:hAnsi="Times New Roman" w:cs="Times New Roman"/>
          <w:caps/>
          <w:color w:val="auto"/>
          <w:kern w:val="32"/>
          <w:sz w:val="30"/>
          <w:szCs w:val="30"/>
          <w:lang w:eastAsia="ru-RU"/>
        </w:rPr>
        <w:t>«Диагностика процессов лазерной обработки поверхности материалов в реальном времени методам лазерной проекционной микроскопии»</w:t>
      </w:r>
      <w:bookmarkEnd w:id="8"/>
    </w:p>
    <w:p w14:paraId="528666FC" w14:textId="77777777" w:rsidR="00F26BD0" w:rsidRPr="00C451F1" w:rsidRDefault="00F26BD0" w:rsidP="00F26BD0">
      <w:pPr>
        <w:rPr>
          <w:lang w:eastAsia="ru-RU"/>
        </w:rPr>
      </w:pPr>
    </w:p>
    <w:p w14:paraId="0929AA31" w14:textId="77777777" w:rsidR="00E877C9" w:rsidRPr="00C451F1" w:rsidRDefault="00E877C9" w:rsidP="00F26BD0">
      <w:pPr>
        <w:pStyle w:val="af2"/>
        <w:spacing w:after="0" w:line="254" w:lineRule="auto"/>
        <w:ind w:firstLine="709"/>
        <w:rPr>
          <w:rFonts w:ascii="Times New Roman" w:hAnsi="Times New Roman" w:cs="Times New Roman"/>
          <w:color w:val="000000"/>
          <w:sz w:val="30"/>
          <w:szCs w:val="30"/>
        </w:rPr>
      </w:pPr>
      <w:r w:rsidRPr="00F26BD0">
        <w:rPr>
          <w:rFonts w:ascii="Times New Roman" w:hAnsi="Times New Roman" w:cs="Times New Roman"/>
          <w:b/>
          <w:color w:val="000000"/>
          <w:sz w:val="30"/>
          <w:szCs w:val="30"/>
          <w:u w:val="single"/>
        </w:rPr>
        <w:t>Цель работы:</w:t>
      </w:r>
      <w:r w:rsidRPr="00F26BD0">
        <w:rPr>
          <w:rFonts w:ascii="Times New Roman" w:hAnsi="Times New Roman" w:cs="Times New Roman"/>
          <w:color w:val="000000"/>
          <w:sz w:val="30"/>
          <w:szCs w:val="30"/>
        </w:rPr>
        <w:t xml:space="preserve"> Ознакомление с принципами и возможностями лазерной проекционной микроскопии и получение навыков диагностики процессов лазерной обработки материалов в реальном времени при помощи лазерного монитора.</w:t>
      </w:r>
    </w:p>
    <w:p w14:paraId="1E72C8B5" w14:textId="77777777" w:rsidR="00F26BD0" w:rsidRPr="00C451F1" w:rsidRDefault="00F26BD0" w:rsidP="00F26BD0">
      <w:pPr>
        <w:pStyle w:val="af2"/>
        <w:spacing w:after="0" w:line="254" w:lineRule="auto"/>
        <w:ind w:firstLine="709"/>
        <w:rPr>
          <w:rFonts w:ascii="Times New Roman" w:hAnsi="Times New Roman" w:cs="Times New Roman"/>
          <w:color w:val="000000"/>
          <w:sz w:val="30"/>
          <w:szCs w:val="30"/>
        </w:rPr>
      </w:pPr>
    </w:p>
    <w:p w14:paraId="348A965B" w14:textId="77777777" w:rsidR="00E877C9" w:rsidRPr="00A21A4C" w:rsidRDefault="00F26BD0" w:rsidP="00F26BD0">
      <w:pPr>
        <w:pStyle w:val="af2"/>
        <w:spacing w:after="0" w:line="254" w:lineRule="auto"/>
        <w:ind w:firstLine="709"/>
        <w:rPr>
          <w:rFonts w:ascii="Times New Roman" w:hAnsi="Times New Roman" w:cs="Times New Roman"/>
          <w:b/>
          <w:color w:val="000000"/>
          <w:sz w:val="30"/>
          <w:szCs w:val="30"/>
          <w:u w:val="single"/>
        </w:rPr>
      </w:pPr>
      <w:r>
        <w:rPr>
          <w:rFonts w:ascii="Times New Roman" w:hAnsi="Times New Roman" w:cs="Times New Roman"/>
          <w:b/>
          <w:color w:val="000000"/>
          <w:sz w:val="30"/>
          <w:szCs w:val="30"/>
          <w:u w:val="single"/>
        </w:rPr>
        <w:t>Краткая теория</w:t>
      </w:r>
    </w:p>
    <w:p w14:paraId="43B6E94A" w14:textId="77777777" w:rsidR="00E877C9" w:rsidRPr="00F26BD0" w:rsidRDefault="00E877C9" w:rsidP="00F26BD0">
      <w:pPr>
        <w:autoSpaceDE w:val="0"/>
        <w:autoSpaceDN w:val="0"/>
        <w:adjustRightInd w:val="0"/>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Лазерная поверхностная обработка предоставляет широкие возможности для изменения характеристик материалов и изделий. Как </w:t>
      </w:r>
      <w:r w:rsidRPr="00F26BD0">
        <w:rPr>
          <w:rFonts w:ascii="Times New Roman" w:hAnsi="Times New Roman" w:cs="Times New Roman"/>
          <w:color w:val="000000"/>
          <w:sz w:val="30"/>
          <w:szCs w:val="30"/>
        </w:rPr>
        <w:lastRenderedPageBreak/>
        <w:t>правило ее результаты проверяются измерением соответствующих характеристик материалов после обработки. Однако для разработки новых технологий, предложения новых материалов, контроля и управления процессом модификации поверхности очень важным является диагностика процессов лазерной обработки материалов в реальном времени. Такую возможность предоставляют системы лазерной проекционной микроскопии с лазерными усилителями яркости.</w:t>
      </w:r>
    </w:p>
    <w:p w14:paraId="5B20999E" w14:textId="77777777" w:rsidR="00E877C9" w:rsidRPr="00F26BD0" w:rsidRDefault="00E877C9" w:rsidP="00F26BD0">
      <w:pPr>
        <w:autoSpaceDE w:val="0"/>
        <w:autoSpaceDN w:val="0"/>
        <w:adjustRightInd w:val="0"/>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Современное развитие информационных технологий и систем видеорегистрации определило качественных скачок в развитии систем лазерной проекционной микроскопии. Диагностическая система, объединяющая лазерный проекционный микроскоп, устройство скоростной видеорегистрации и компьютер с программным обеспечением для обработки и анализа полученной информации, получила название </w:t>
      </w:r>
      <w:r w:rsidRPr="00F26BD0">
        <w:rPr>
          <w:rFonts w:ascii="Times New Roman" w:hAnsi="Times New Roman" w:cs="Times New Roman"/>
          <w:i/>
          <w:color w:val="000000"/>
          <w:sz w:val="30"/>
          <w:szCs w:val="30"/>
        </w:rPr>
        <w:t>лазерный монитор</w:t>
      </w:r>
      <w:r w:rsidRPr="00F26BD0">
        <w:rPr>
          <w:rFonts w:ascii="Times New Roman" w:hAnsi="Times New Roman" w:cs="Times New Roman"/>
          <w:color w:val="000000"/>
          <w:sz w:val="30"/>
          <w:szCs w:val="30"/>
        </w:rPr>
        <w:t>. Лазерный монитор предоставляет возможность исследования с высоким пространственным и временным разрешением процессов, протекающих при взаимодействии лазерного излучения с поверхностью материалов, непосредственно в течение их развития, а также управления этими процессами при организации обратной связи с лазерным технологическом комплексом.</w:t>
      </w:r>
    </w:p>
    <w:p w14:paraId="0CB22528"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Основным элементом лазерного монитора является лазерный усилитель яркости. В настоящей лабораторной работе используется усилитель яркости на парах меди (лазер </w:t>
      </w:r>
      <w:r w:rsidRPr="00F26BD0">
        <w:rPr>
          <w:rFonts w:ascii="Times New Roman" w:hAnsi="Times New Roman" w:cs="Times New Roman"/>
          <w:color w:val="000000"/>
          <w:sz w:val="30"/>
          <w:szCs w:val="30"/>
          <w:lang w:val="en-US"/>
        </w:rPr>
        <w:t>CVL</w:t>
      </w:r>
      <w:r w:rsidRPr="00F26BD0">
        <w:rPr>
          <w:rFonts w:ascii="Times New Roman" w:hAnsi="Times New Roman" w:cs="Times New Roman"/>
          <w:color w:val="000000"/>
          <w:sz w:val="30"/>
          <w:szCs w:val="30"/>
        </w:rPr>
        <w:t>-10). Основная причина привлекательности применения усилителей яркости на основе активных сред лазеров в системах оптического исследования и диагностики заключается в том, что усилитель яркости выступает в качестве активного фильтра. Активная среда усилителя яркости многократно усиливает проходящее через нее излучение, но только в узкой полосе частот, соответствующей собственному контуру излучения активной среды. В результате, если зондирование исследуемого объекта производится излучением активной среды усилителя яркости, то излучение несущее полезную информацию на приемном устройстве значительно превосходит по мощности различного рода паразитное излучение.</w:t>
      </w:r>
    </w:p>
    <w:p w14:paraId="29483272"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Существует система требований к усилителям яркости для оптических систем:</w:t>
      </w:r>
    </w:p>
    <w:p w14:paraId="51C3FAC2"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1. Активная среда должна обладать оптической однородностью или в общем случае высоким оптическим качеством, с тем, чтобы не </w:t>
      </w:r>
      <w:r w:rsidRPr="00F26BD0">
        <w:rPr>
          <w:rFonts w:ascii="Times New Roman" w:hAnsi="Times New Roman" w:cs="Times New Roman"/>
          <w:color w:val="000000"/>
          <w:sz w:val="30"/>
          <w:szCs w:val="30"/>
        </w:rPr>
        <w:lastRenderedPageBreak/>
        <w:t>вносить заметных искажений в усиливаемое изображение или вообще в усиливаемое распределение интенсивностей и фаз.</w:t>
      </w:r>
    </w:p>
    <w:p w14:paraId="6677B8EB"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2. Геометрические размеры и угловая апертура активной среды (и усиливающего элемента в целом) должны обеспечивать прохождение через нее пучков света, несущих информацию об объекте, в том числе обеспечивать желаемое разрешение и число разрешаемых элементов.</w:t>
      </w:r>
    </w:p>
    <w:p w14:paraId="19FE0469"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3. Реальное усиление активной среды  за один проход должно быть достаточно велико, чтобы обеспечить значительное усиление яркости. В частности, достижимая величина усиления определяет возможность повышения линейного увеличения оптической системы.</w:t>
      </w:r>
    </w:p>
    <w:p w14:paraId="40FBFF58"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4. Наряду с большим усилением активная среда должна обладать для многих реальных применений еще и достаточно большой выходной мощностью, например, обеспечивать мощность, требуемую для освещения экрана больших размеров.</w:t>
      </w:r>
    </w:p>
    <w:p w14:paraId="1E7FAC96"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5. Для обеспечения высокой эффективности использования инверсии и высокого КПД всей системы необходимо, чтобы хотя бы значительная часть активной среды работала в режиме, близком к насыщению.</w:t>
      </w:r>
    </w:p>
    <w:p w14:paraId="230CB343"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6. При визуальном наблюдении усиленных изображений активная среда  должна обеспечивать усиление в видимой области спектра в непрерывном или импульсном режиме с достаточно высокой частотой повторений, превышающей 20-50 Гц.</w:t>
      </w:r>
    </w:p>
    <w:p w14:paraId="3945D0BB"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Это общие требования к усилителям. Для некоторых оптических систем требуется выполнение дополнительных требований. С другой стороны, в некоторых случаях выполнение не всех изложенных выше требований окажется обязательным.</w:t>
      </w:r>
    </w:p>
    <w:p w14:paraId="46656309"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Одновременное выполнение сформулированных требований представляет непростую задачу. По совокупности свойств наиболее подходят для использования в качестве усилителей яркости в оптических системах активные среды  импульсных лазеров на парах металлов, работающих на переходах с резонансных на метастабильные уровни. Лазеры на парах металлов, в частности на парах меди, отличаются высокой эффективностью, простотой эксплуатации и высоким качеством излучения. Отдельно следует отметить то, что активные среды на парах металлов работают в режиме сверхсветимости. Это указывает на большое значение усиления за один проход среды. Кро</w:t>
      </w:r>
      <w:r w:rsidRPr="00F26BD0">
        <w:rPr>
          <w:rFonts w:ascii="Times New Roman" w:hAnsi="Times New Roman" w:cs="Times New Roman"/>
          <w:color w:val="000000"/>
          <w:sz w:val="30"/>
          <w:szCs w:val="30"/>
        </w:rPr>
        <w:lastRenderedPageBreak/>
        <w:t>ме того, обеспечивается возможность одновременного использования таких сред и в качестве источника света, хорошо согласованного с усилителем.</w:t>
      </w:r>
    </w:p>
    <w:p w14:paraId="3A952696"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В качестве основной усилительной характеристики следует рассматривать эффективное усиление, определяющееся как отношение средних мощностей светового потока на выходе и входе усилителя. Активные среды на парах металлов почти при всех значениях мощно</w:t>
      </w:r>
      <w:r w:rsidR="00F26BD0">
        <w:rPr>
          <w:rFonts w:ascii="Times New Roman" w:hAnsi="Times New Roman" w:cs="Times New Roman"/>
          <w:color w:val="000000"/>
          <w:sz w:val="30"/>
          <w:szCs w:val="30"/>
        </w:rPr>
        <w:t xml:space="preserve">сти входного </w:t>
      </w:r>
      <w:r w:rsidR="00F26BD0" w:rsidRPr="00F26BD0">
        <w:rPr>
          <w:rFonts w:ascii="Times New Roman" w:hAnsi="Times New Roman" w:cs="Times New Roman"/>
          <w:color w:val="000000"/>
          <w:sz w:val="30"/>
          <w:szCs w:val="30"/>
        </w:rPr>
        <w:t>сигнала</w:t>
      </w:r>
      <w:r w:rsidRPr="00F26BD0">
        <w:rPr>
          <w:rFonts w:ascii="Times New Roman" w:hAnsi="Times New Roman" w:cs="Times New Roman"/>
          <w:color w:val="000000"/>
          <w:sz w:val="30"/>
          <w:szCs w:val="30"/>
        </w:rPr>
        <w:t xml:space="preserve"> работают в режиме насыщения, сохраняя при этом даже при наибольших  входных мощностях значение эффективного усиления порядка 100, а при малых входных мощностях достигая порядка 10</w:t>
      </w:r>
      <w:r w:rsidRPr="00F26BD0">
        <w:rPr>
          <w:rFonts w:ascii="Times New Roman" w:hAnsi="Times New Roman" w:cs="Times New Roman"/>
          <w:color w:val="000000"/>
          <w:sz w:val="30"/>
          <w:szCs w:val="30"/>
          <w:vertAlign w:val="superscript"/>
        </w:rPr>
        <w:t>4</w:t>
      </w:r>
      <w:r w:rsidRPr="00F26BD0">
        <w:rPr>
          <w:rFonts w:ascii="Times New Roman" w:hAnsi="Times New Roman" w:cs="Times New Roman"/>
          <w:color w:val="000000"/>
          <w:sz w:val="30"/>
          <w:szCs w:val="30"/>
        </w:rPr>
        <w:t>. При этом контраст усиленного изображения остается близким к исходному.</w:t>
      </w:r>
    </w:p>
    <w:p w14:paraId="06F62BED" w14:textId="77777777" w:rsidR="00F26BD0" w:rsidRPr="00E07F9F" w:rsidRDefault="00E877C9" w:rsidP="00E07F9F">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Задача диагностики процессов лазерной обработки материалов в реальном времени решается при помощи лазерного монитора, схема которо</w:t>
      </w:r>
      <w:r w:rsidR="00270AC6" w:rsidRPr="00F26BD0">
        <w:rPr>
          <w:rFonts w:ascii="Times New Roman" w:hAnsi="Times New Roman" w:cs="Times New Roman"/>
          <w:color w:val="000000"/>
          <w:sz w:val="30"/>
          <w:szCs w:val="30"/>
        </w:rPr>
        <w:t>го приведена на рисунке 5</w:t>
      </w:r>
      <w:r w:rsidRPr="00F26BD0">
        <w:rPr>
          <w:rFonts w:ascii="Times New Roman" w:hAnsi="Times New Roman" w:cs="Times New Roman"/>
          <w:color w:val="000000"/>
          <w:sz w:val="30"/>
          <w:szCs w:val="30"/>
        </w:rPr>
        <w:t>.</w:t>
      </w:r>
    </w:p>
    <w:p w14:paraId="2CFFD800" w14:textId="77777777" w:rsidR="00E877C9" w:rsidRPr="00980474" w:rsidRDefault="00CC37C8" w:rsidP="00E07F9F">
      <w:pPr>
        <w:spacing w:after="0" w:line="360" w:lineRule="auto"/>
        <w:ind w:firstLine="709"/>
        <w:jc w:val="center"/>
        <w:rPr>
          <w:rFonts w:ascii="Times New Roman" w:hAnsi="Times New Roman" w:cs="Times New Roman"/>
          <w:color w:val="000000"/>
          <w:spacing w:val="-8"/>
          <w:sz w:val="28"/>
          <w:szCs w:val="28"/>
        </w:rPr>
      </w:pPr>
      <w:r>
        <w:rPr>
          <w:rFonts w:ascii="Times New Roman" w:hAnsi="Times New Roman" w:cs="Times New Roman"/>
          <w:color w:val="000000"/>
          <w:spacing w:val="-8"/>
          <w:sz w:val="28"/>
          <w:szCs w:val="28"/>
        </w:rPr>
      </w:r>
      <w:r>
        <w:rPr>
          <w:rFonts w:ascii="Times New Roman" w:hAnsi="Times New Roman" w:cs="Times New Roman"/>
          <w:color w:val="000000"/>
          <w:spacing w:val="-8"/>
          <w:sz w:val="28"/>
          <w:szCs w:val="28"/>
        </w:rPr>
        <w:pict w14:anchorId="007C48B0">
          <v:group id="_x0000_s1027" style="width:474.2pt;height:217.4pt;mso-position-horizontal-relative:char;mso-position-vertical-relative:line" coordorigin="1518,6623" coordsize="7944,2808"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4316;top:8024;width:88;height:180" filled="t"/>
            <v:rect id="_x0000_s1029" style="position:absolute;left:7704;top:7128;width:255;height:239" strokecolor="white">
              <v:textbox style="mso-next-textbox:#_x0000_s1029" inset="1pt,1pt,1pt,1pt">
                <w:txbxContent>
                  <w:p w14:paraId="2F4F8AA4" w14:textId="77777777" w:rsidR="009A125A" w:rsidRDefault="009A125A" w:rsidP="00E877C9">
                    <w:pPr>
                      <w:pStyle w:val="ad"/>
                      <w:rPr>
                        <w:lang w:val="en-US"/>
                      </w:rPr>
                    </w:pPr>
                    <w:r>
                      <w:rPr>
                        <w:lang w:val="en-US"/>
                      </w:rPr>
                      <w:t>13</w:t>
                    </w:r>
                  </w:p>
                </w:txbxContent>
              </v:textbox>
            </v:rect>
            <v:rect id="_x0000_s1030" style="position:absolute;left:6974;top:6940;width:298;height:230" filled="f" stroked="f" strokecolor="white">
              <v:textbox style="mso-next-textbox:#_x0000_s1030" inset="1pt,1pt,1pt,1pt">
                <w:txbxContent>
                  <w:p w14:paraId="55B54188" w14:textId="77777777" w:rsidR="009A125A" w:rsidRDefault="009A125A" w:rsidP="00E877C9">
                    <w:r>
                      <w:rPr>
                        <w:lang w:val="en-US"/>
                      </w:rPr>
                      <w:t>12</w:t>
                    </w:r>
                  </w:p>
                </w:txbxContent>
              </v:textbox>
            </v:rect>
            <v:rect id="_x0000_s1031" style="position:absolute;left:5388;top:7368;width:1601;height:261" filled="f" stroked="f" strokecolor="white">
              <v:textbox style="mso-next-textbox:#_x0000_s1031" inset="1pt,1pt,1pt,1pt">
                <w:txbxContent>
                  <w:p w14:paraId="0134AF2F" w14:textId="77777777" w:rsidR="009A125A" w:rsidRDefault="009A125A" w:rsidP="00E877C9">
                    <w:pPr>
                      <w:pStyle w:val="ad"/>
                      <w:rPr>
                        <w:lang w:val="en-US"/>
                      </w:rPr>
                    </w:pPr>
                    <w:r>
                      <w:rPr>
                        <w:lang w:val="en-US"/>
                      </w:rPr>
                      <w:t>9          10        11</w:t>
                    </w:r>
                  </w:p>
                </w:txbxContent>
              </v:textbox>
            </v:rect>
            <v:rect id="_x0000_s1032" style="position:absolute;left:4754;top:7087;width:245;height:275" filled="f" stroked="f" strokecolor="white">
              <v:textbox style="mso-next-textbox:#_x0000_s1032" inset="1pt,1pt,1pt,1pt">
                <w:txbxContent>
                  <w:p w14:paraId="45663EAD" w14:textId="77777777" w:rsidR="009A125A" w:rsidRDefault="009A125A" w:rsidP="00E877C9">
                    <w:r>
                      <w:rPr>
                        <w:lang w:val="en-US"/>
                      </w:rPr>
                      <w:t>7</w:t>
                    </w:r>
                  </w:p>
                </w:txbxContent>
              </v:textbox>
            </v:rect>
            <v:rect id="_x0000_s1033" style="position:absolute;left:4676;top:8622;width:246;height:289" filled="f" stroked="f" strokecolor="white">
              <v:textbox style="mso-next-textbox:#_x0000_s1033" inset="1pt,1pt,1pt,1pt">
                <w:txbxContent>
                  <w:p w14:paraId="73D6374E" w14:textId="77777777" w:rsidR="009A125A" w:rsidRDefault="009A125A" w:rsidP="00E877C9">
                    <w:pPr>
                      <w:pStyle w:val="ad"/>
                      <w:rPr>
                        <w:lang w:val="en-US"/>
                      </w:rPr>
                    </w:pPr>
                    <w:r>
                      <w:rPr>
                        <w:lang w:val="en-US"/>
                      </w:rPr>
                      <w:t>6</w:t>
                    </w:r>
                  </w:p>
                </w:txbxContent>
              </v:textbox>
            </v:rect>
            <v:rect id="_x0000_s1034" style="position:absolute;left:5108;top:7878;width:294;height:246" filled="f" stroked="f" strokecolor="white">
              <v:textbox style="mso-next-textbox:#_x0000_s1034" inset="1pt,1pt,1pt,1pt">
                <w:txbxContent>
                  <w:p w14:paraId="404A9BC7" w14:textId="77777777" w:rsidR="009A125A" w:rsidRDefault="009A125A" w:rsidP="00E877C9">
                    <w:pPr>
                      <w:pStyle w:val="ad"/>
                      <w:rPr>
                        <w:lang w:val="en-US"/>
                      </w:rPr>
                    </w:pPr>
                    <w:r>
                      <w:rPr>
                        <w:lang w:val="en-US"/>
                      </w:rPr>
                      <w:t>4</w:t>
                    </w:r>
                  </w:p>
                </w:txbxContent>
              </v:textbox>
            </v:rect>
            <v:rect id="_x0000_s1035" style="position:absolute;left:4548;top:8151;width:203;height:219" filled="f" stroked="f" strokecolor="white">
              <v:textbox style="mso-next-textbox:#_x0000_s1035" inset="1pt,1pt,1pt,1pt">
                <w:txbxContent>
                  <w:p w14:paraId="00C733ED" w14:textId="77777777" w:rsidR="009A125A" w:rsidRDefault="009A125A" w:rsidP="00E877C9">
                    <w:r>
                      <w:rPr>
                        <w:lang w:val="en-US"/>
                      </w:rPr>
                      <w:t>3</w:t>
                    </w:r>
                  </w:p>
                </w:txbxContent>
              </v:textbox>
            </v:rect>
            <v:rect id="_x0000_s1036" style="position:absolute;left:4032;top:8100;width:187;height:240" filled="f" stroked="f" strokecolor="white">
              <v:textbox style="mso-next-textbox:#_x0000_s1036" inset="1pt,1pt,1pt,1pt">
                <w:txbxContent>
                  <w:p w14:paraId="5FC78917" w14:textId="77777777" w:rsidR="009A125A" w:rsidRDefault="009A125A" w:rsidP="00E877C9">
                    <w:r>
                      <w:rPr>
                        <w:lang w:val="en-US"/>
                      </w:rPr>
                      <w:t>2</w:t>
                    </w:r>
                  </w:p>
                </w:txbxContent>
              </v:textbox>
            </v:rect>
            <v:rect id="_x0000_s1037" style="position:absolute;left:4897;top:6720;width:198;height:262" strokeweight="2pt"/>
            <v:rect id="_x0000_s1038" style="position:absolute;left:4926;top:6720;width:204;height:300" filled="f" stroked="f" strokecolor="white" strokeweight="2pt">
              <v:textbox style="mso-next-textbox:#_x0000_s1038" inset="1pt,1pt,1pt,1pt">
                <w:txbxContent>
                  <w:p w14:paraId="163FBB07" w14:textId="77777777" w:rsidR="009A125A" w:rsidRDefault="009A125A" w:rsidP="00E877C9">
                    <w:pPr>
                      <w:pStyle w:val="ad"/>
                    </w:pPr>
                    <w:r>
                      <w:t>8</w:t>
                    </w:r>
                  </w:p>
                </w:txbxContent>
              </v:textbox>
            </v:rect>
            <v:rect id="_x0000_s1039" style="position:absolute;left:5643;top:7156;width:736;height:178" strokeweight="2pt"/>
            <v:line id="_x0000_s1040" style="position:absolute" from="5335,7073" to="5336,7214" strokeweight="2pt">
              <v:stroke startarrowwidth="narrow" startarrowlength="short" endarrowwidth="narrow" endarrowlength="short"/>
            </v:line>
            <v:line id="_x0000_s1041" style="position:absolute" from="5234,7214" to="5434,7214" strokeweight="2pt">
              <v:stroke startarrowwidth="narrow" startarrowlength="short" endarrowwidth="narrow" endarrowlength="short"/>
            </v:line>
            <v:line id="_x0000_s1042" style="position:absolute;flip:y" from="5338,7310" to="5339,7453" strokeweight="2pt">
              <v:stroke startarrowwidth="narrow" startarrowlength="short" endarrowwidth="narrow" endarrowlength="short"/>
            </v:line>
            <v:line id="_x0000_s1043" style="position:absolute" from="5237,7295" to="5438,7296" strokeweight="2pt">
              <v:stroke startarrowwidth="narrow" startarrowlength="short" endarrowwidth="narrow" endarrowlength="short"/>
            </v:line>
            <v:line id="_x0000_s1044" style="position:absolute;flip:x" from="4814,7105" to="5178,7377" strokeweight="2pt">
              <v:stroke startarrowwidth="narrow" startarrowlength="short" endarrowwidth="narrow" endarrowlength="short"/>
            </v:line>
            <v:line id="_x0000_s1045" style="position:absolute" from="4989,6981" to="4990,7227" strokeweight="2pt">
              <v:stroke startarrowwidth="narrow" startarrowlength="short" endarrowwidth="narrow" endarrowlength="short"/>
            </v:line>
            <v:line id="_x0000_s1046" style="position:absolute" from="6630,7080" to="6632,7433" strokeweight="2pt">
              <v:stroke startarrow="open" startarrowwidth="narrow" startarrowlength="short" endarrow="open" endarrowwidth="narrow" endarrowlength="short"/>
            </v:line>
            <v:line id="_x0000_s1047" style="position:absolute;flip:x y" from="4814,7840" to="5178,8111" strokeweight="2pt">
              <v:stroke startarrowwidth="narrow" startarrowlength="short" endarrowwidth="narrow" endarrowlength="short"/>
            </v:line>
            <v:line id="_x0000_s1048" style="position:absolute;flip:x" from="3343,7999" to="5003,8000" strokeweight=".25pt">
              <v:stroke startarrowwidth="wide" endarrowwidth="wide"/>
            </v:line>
            <v:line id="_x0000_s1049" style="position:absolute;flip:x y" from="6876,7103" to="7241,7374" strokeweight="2pt">
              <v:stroke startarrowwidth="narrow" startarrowlength="short" endarrowwidth="narrow" endarrowlength="short"/>
            </v:line>
            <v:line id="_x0000_s1050" style="position:absolute" from="7510,7016" to="7511,7505" strokeweight="2pt">
              <v:stroke startarrowwidth="wide" endarrowwidth="wide"/>
            </v:line>
            <v:line id="_x0000_s1051" style="position:absolute" from="7510,7029" to="7580,7106" strokeweight="1pt">
              <v:stroke startarrowwidth="wide" endarrowwidth="wide"/>
            </v:line>
            <v:line id="_x0000_s1052" style="position:absolute" from="7513,7105" to="7584,7181" strokeweight="1pt">
              <v:stroke startarrowwidth="wide" endarrowwidth="wide"/>
            </v:line>
            <v:line id="_x0000_s1053" style="position:absolute" from="7513,7181" to="7584,7258" strokeweight="1pt">
              <v:stroke startarrowwidth="wide" endarrowwidth="wide"/>
            </v:line>
            <v:line id="_x0000_s1054" style="position:absolute" from="7517,7272" to="7587,7349" strokeweight="1pt">
              <v:stroke startarrowwidth="wide" endarrowwidth="wide"/>
            </v:line>
            <v:line id="_x0000_s1055" style="position:absolute" from="7510,7359" to="7580,7435" strokeweight="1pt">
              <v:stroke startarrowwidth="wide" endarrowwidth="wide"/>
            </v:line>
            <v:line id="_x0000_s1056" style="position:absolute" from="7510,7440" to="7580,7516" strokeweight="1pt">
              <v:stroke startarrowwidth="wide" endarrowwidth="wide"/>
            </v:line>
            <v:line id="_x0000_s1057" style="position:absolute;flip:x" from="4767,8487" to="5212,8488" strokeweight="2pt">
              <v:stroke startarrow="open" startarrowwidth="narrow" startarrowlength="short" endarrow="open" endarrowwidth="narrow" endarrowlength="short"/>
            </v:line>
            <v:line id="_x0000_s1058" style="position:absolute" from="4874,8900" to="5118,8901" strokeweight="4pt">
              <v:stroke startarrowwidth="wide" endarrowwidth="wide"/>
            </v:line>
            <v:line id="_x0000_s1059" style="position:absolute;flip:x" from="4653,8913" to="5330,8914" strokeweight="2pt">
              <v:stroke startarrowwidth="wide" endarrowwidth="wide"/>
            </v:line>
            <v:line id="_x0000_s1060" style="position:absolute;flip:x" from="5167,8913" to="5273,8963" strokeweight="1pt">
              <v:stroke startarrowwidth="wide" endarrowwidth="wide"/>
            </v:line>
            <v:line id="_x0000_s1061" style="position:absolute;flip:x" from="5062,8916" to="5168,8967" strokeweight="1pt">
              <v:stroke startarrowwidth="wide" endarrowwidth="wide"/>
            </v:line>
            <v:line id="_x0000_s1062" style="position:absolute;flip:x" from="4956,8916" to="5063,8967" strokeweight="1pt">
              <v:stroke startarrowwidth="wide" endarrowwidth="wide"/>
            </v:line>
            <v:line id="_x0000_s1063" style="position:absolute;flip:x" from="4837,8918" to="4944,8969" strokeweight="1pt">
              <v:stroke startarrowwidth="wide" endarrowwidth="wide"/>
            </v:line>
            <v:line id="_x0000_s1064" style="position:absolute;flip:x" from="4719,8913" to="4825,8963" strokeweight="1pt">
              <v:stroke startarrowwidth="wide" endarrowwidth="wide"/>
            </v:line>
            <v:line id="_x0000_s1065" style="position:absolute;flip:x" from="4607,8913" to="4712,8963" strokeweight="1pt">
              <v:stroke startarrowwidth="wide" endarrowwidth="wide"/>
            </v:line>
            <v:line id="_x0000_s1066" style="position:absolute" from="4989,8913" to="5934,8913">
              <v:stroke startarrowwidth="wide" endarrow="block" endarrowwidth="narrow" endarrowlength="short"/>
            </v:line>
            <v:line id="_x0000_s1067" style="position:absolute;flip:x" from="5433,8789" to="5739,9053">
              <v:stroke startarrow="block" startarrowwidth="narrow" startarrowlength="short" endarrow="block" endarrowwidth="narrow" endarrowlength="short"/>
            </v:line>
            <v:rect id="_x0000_s1068" style="position:absolute;left:5738;top:8589;width:295;height:267" filled="f" stroked="f" strokecolor="white">
              <v:textbox style="mso-next-textbox:#_x0000_s1068" inset="1pt,1pt,1pt,1pt">
                <w:txbxContent>
                  <w:p w14:paraId="066E046B" w14:textId="77777777" w:rsidR="009A125A" w:rsidRDefault="009A125A" w:rsidP="00E877C9">
                    <w:r>
                      <w:rPr>
                        <w:lang w:val="en-US"/>
                      </w:rPr>
                      <w:t>X</w:t>
                    </w:r>
                  </w:p>
                </w:txbxContent>
              </v:textbox>
            </v:rect>
            <v:rect id="_x0000_s1069" style="position:absolute;left:5972;top:8806;width:362;height:314" filled="f" stroked="f" strokecolor="white">
              <v:textbox style="mso-next-textbox:#_x0000_s1069" inset="1pt,1pt,1pt,1pt">
                <w:txbxContent>
                  <w:p w14:paraId="7BC740FB" w14:textId="77777777" w:rsidR="009A125A" w:rsidRDefault="009A125A" w:rsidP="00E877C9">
                    <w:pPr>
                      <w:pStyle w:val="ad"/>
                      <w:rPr>
                        <w:lang w:val="en-US"/>
                      </w:rPr>
                    </w:pPr>
                    <w:r>
                      <w:rPr>
                        <w:lang w:val="en-US"/>
                      </w:rPr>
                      <w:t>Y</w:t>
                    </w:r>
                  </w:p>
                </w:txbxContent>
              </v:textbox>
            </v:rect>
            <v:rect id="_x0000_s1070" style="position:absolute;left:6827;top:8040;width:456;height:303" strokeweight="2pt"/>
            <v:line id="_x0000_s1071" style="position:absolute" from="7054,7249" to="7055,8025">
              <v:stroke startarrowlength="long" endarrow="block" endarrowwidth="narrow" endarrowlength="short"/>
            </v:line>
            <v:rect id="_x0000_s1072" style="position:absolute;left:6816;top:9040;width:456;height:304" strokeweight="2pt"/>
            <v:line id="_x0000_s1073" style="position:absolute" from="7054,8349" to="7055,9017">
              <v:stroke startarrowlength="long" endarrow="block" endarrowwidth="narrow" endarrowlength="short"/>
            </v:line>
            <v:rect id="_x0000_s1074" style="position:absolute;left:7457;top:9037;width:456;height:305" strokeweight="2pt"/>
            <v:line id="_x0000_s1075" style="position:absolute" from="7279,8197" to="7699,8197" strokeweight="1pt">
              <v:stroke startarrowlength="long" endarrowlength="long"/>
            </v:line>
            <v:line id="_x0000_s1076" style="position:absolute;flip:y" from="7685,8191" to="7686,9027">
              <v:stroke startarrow="block" startarrowwidth="narrow" startarrowlength="short" endarrowlength="long"/>
            </v:line>
            <v:line id="_x0000_s1077" style="position:absolute" from="4602,7799" to="4603,8190" strokeweight="2pt">
              <v:stroke startarrow="open" startarrowwidth="narrow" startarrowlength="short" endarrow="open" endarrowwidth="narrow" endarrowlength="short"/>
            </v:line>
            <v:oval id="_x0000_s1078" style="position:absolute;left:4197;top:8075;width:106;height:94" strokeweight="2pt"/>
            <v:line id="_x0000_s1079" style="position:absolute" from="4246,7915" to="4247,8075" strokeweight="2pt">
              <v:stroke startarrowlength="long" endarrowlength="long"/>
            </v:line>
            <v:rect id="_x0000_s1080" style="position:absolute;left:2842;top:7879;width:1076;height:230" strokeweight="2pt"/>
            <v:rect id="_x0000_s1081" style="position:absolute;left:3332;top:9044;width:1132;height:287" strokeweight="2pt"/>
            <v:line id="_x0000_s1082" style="position:absolute;flip:x" from="4463,9191" to="6824,9192">
              <v:stroke startarrowlength="long" endarrow="block" endarrowlength="long"/>
            </v:line>
            <v:line id="_x0000_s1083" style="position:absolute" from="4240,8181" to="4241,9025">
              <v:stroke startarrow="block" startarrowwidth="narrow" startarrowlength="short" endarrowlength="long"/>
            </v:line>
            <v:line id="_x0000_s1084" style="position:absolute" from="3612,8108" to="3613,9027">
              <v:stroke startarrow="block" startarrowwidth="narrow" startarrowlength="short" endarrowlength="long"/>
            </v:line>
            <v:rect id="_x0000_s1085" style="position:absolute;left:3780;top:9066;width:340;height:232" filled="f" stroked="f" strokecolor="white">
              <v:textbox style="mso-next-textbox:#_x0000_s1085" inset="1pt,1pt,1pt,1pt">
                <w:txbxContent>
                  <w:p w14:paraId="08BA7982" w14:textId="77777777" w:rsidR="009A125A" w:rsidRDefault="009A125A" w:rsidP="00E877C9">
                    <w:r>
                      <w:rPr>
                        <w:lang w:val="en-US"/>
                      </w:rPr>
                      <w:t>17</w:t>
                    </w:r>
                  </w:p>
                </w:txbxContent>
              </v:textbox>
            </v:rect>
            <v:rect id="_x0000_s1086" style="position:absolute;left:6936;top:9066;width:302;height:250" filled="f" stroked="f" strokecolor="white">
              <v:textbox style="mso-next-textbox:#_x0000_s1086" inset="1pt,1pt,1pt,1pt">
                <w:txbxContent>
                  <w:p w14:paraId="0C2502A4" w14:textId="77777777" w:rsidR="009A125A" w:rsidRDefault="009A125A" w:rsidP="00E877C9">
                    <w:r>
                      <w:rPr>
                        <w:lang w:val="en-US"/>
                      </w:rPr>
                      <w:t>15</w:t>
                    </w:r>
                  </w:p>
                </w:txbxContent>
              </v:textbox>
            </v:rect>
            <v:rect id="_x0000_s1087" style="position:absolute;left:7560;top:9072;width:279;height:238" filled="f" stroked="f" strokecolor="white">
              <v:textbox style="mso-next-textbox:#_x0000_s1087" inset="1pt,1pt,1pt,1pt">
                <w:txbxContent>
                  <w:p w14:paraId="59058F42" w14:textId="77777777" w:rsidR="009A125A" w:rsidRDefault="009A125A" w:rsidP="00E877C9">
                    <w:r>
                      <w:rPr>
                        <w:lang w:val="en-US"/>
                      </w:rPr>
                      <w:t>16</w:t>
                    </w:r>
                  </w:p>
                </w:txbxContent>
              </v:textbox>
            </v:rect>
            <v:rect id="_x0000_s1088" style="position:absolute;left:6936;top:8064;width:257;height:274" filled="f" stroked="f" strokecolor="white">
              <v:textbox style="mso-next-textbox:#_x0000_s1088" inset="1pt,1pt,1pt,1pt">
                <w:txbxContent>
                  <w:p w14:paraId="04AF1C1F" w14:textId="77777777" w:rsidR="009A125A" w:rsidRDefault="009A125A" w:rsidP="00E877C9">
                    <w:r>
                      <w:rPr>
                        <w:lang w:val="en-US"/>
                      </w:rPr>
                      <w:t>14</w:t>
                    </w:r>
                  </w:p>
                </w:txbxContent>
              </v:textbox>
            </v:rect>
            <v:line id="_x0000_s1089" style="position:absolute" from="4396,8164" to="4397,8240">
              <v:stroke startarrowlength="long" endarrow="block" endarrowwidth="narrow" endarrowlength="short"/>
            </v:line>
            <v:rect id="_x0000_s1090" style="position:absolute;left:3294;top:7872;width:369;height:249" filled="f" stroked="f" strokecolor="white">
              <v:textbox style="mso-next-textbox:#_x0000_s1090" inset="1pt,1pt,1pt,1pt">
                <w:txbxContent>
                  <w:p w14:paraId="5B140AD3" w14:textId="77777777" w:rsidR="009A125A" w:rsidRDefault="009A125A" w:rsidP="00E877C9">
                    <w:r>
                      <w:rPr>
                        <w:lang w:val="en-US"/>
                      </w:rPr>
                      <w:t>1</w:t>
                    </w:r>
                  </w:p>
                </w:txbxContent>
              </v:textbox>
            </v:rect>
            <v:rect id="_x0000_s1091" style="position:absolute;left:5276;top:8340;width:281;height:262" filled="f" stroked="f" strokecolor="white">
              <v:textbox style="mso-next-textbox:#_x0000_s1091" inset="1pt,1pt,1pt,1pt">
                <w:txbxContent>
                  <w:p w14:paraId="5A37AE4B" w14:textId="77777777" w:rsidR="009A125A" w:rsidRDefault="009A125A" w:rsidP="00E877C9">
                    <w:pPr>
                      <w:pStyle w:val="ad"/>
                      <w:rPr>
                        <w:lang w:val="en-US"/>
                      </w:rPr>
                    </w:pPr>
                    <w:r>
                      <w:rPr>
                        <w:lang w:val="en-US"/>
                      </w:rPr>
                      <w:t>5</w:t>
                    </w:r>
                  </w:p>
                </w:txbxContent>
              </v:textbox>
            </v:rect>
            <v:line id="_x0000_s1092" style="position:absolute" from="4989,7249" to="5634,7249">
              <v:stroke startarrow="block" startarrowwidth="narrow" startarrowlength="short" endarrow="block" endarrowwidth="narrow" endarrowlength="short"/>
            </v:line>
            <v:line id="_x0000_s1093" style="position:absolute" from="5643,7249" to="6520,7249">
              <v:stroke startarrowlength="long" endarrow="block" endarrowwidth="narrow" endarrowlength="short"/>
            </v:line>
            <v:line id="_x0000_s1094" style="position:absolute" from="6506,7249" to="7497,7249">
              <v:stroke startarrowlength="long" endarrow="block" endarrowwidth="narrow" endarrowlength="short"/>
            </v:line>
            <v:line id="_x0000_s1095" style="position:absolute" from="4989,7265" to="4990,7974">
              <v:stroke startarrow="block" startarrowwidth="narrow" startarrowlength="short" endarrow="block" endarrowwidth="narrow" endarrowlength="short"/>
            </v:line>
            <v:line id="_x0000_s1096" style="position:absolute" from="3917,7999" to="4968,8000">
              <v:stroke startarrowlength="long" endarrow="block" endarrowwidth="narrow" endarrowlength="short"/>
            </v:line>
            <v:line id="_x0000_s1097" style="position:absolute" from="4989,8006" to="4990,8886">
              <v:stroke startarrow="block" startarrowwidth="narrow" startarrowlength="short" endarrow="block" endarrowwidth="narrow" endarrowlength="short"/>
            </v:line>
            <v:line id="_x0000_s1098" style="position:absolute;flip:y" from="4368,8916" to="4369,9035" strokeweight="1pt">
              <v:stroke startarrowlength="long" endarrowlength="long"/>
            </v:line>
            <v:line id="_x0000_s1099" style="position:absolute;flip:y" from="4368,8916" to="4615,8919">
              <v:stroke startarrowlength="long" endarrow="block" endarrowwidth="narrow" endarrowlength="short"/>
            </v:line>
            <v:rect id="_x0000_s1100" style="position:absolute;left:1518;top:7643;width:4800;height:1773" filled="f">
              <v:stroke dashstyle="1 1"/>
            </v:rect>
            <v:group id="_x0000_s1101" style="position:absolute;left:4696;top:6623;width:4670;height:2808" coordorigin="5010,8802" coordsize="4902,3408">
              <v:line id="_x0000_s1102" style="position:absolute" from="5022,8802" to="9912,8802">
                <v:stroke dashstyle="1 1"/>
              </v:line>
              <v:line id="_x0000_s1103" style="position:absolute" from="9900,8802" to="9900,12210">
                <v:stroke dashstyle="1 1"/>
              </v:line>
              <v:line id="_x0000_s1104" style="position:absolute;flip:x" from="7092,12210" to="9900,12210">
                <v:stroke dashstyle="1 1"/>
              </v:line>
              <v:line id="_x0000_s1105" style="position:absolute;flip:y" from="7092,10020" to="7092,12210">
                <v:stroke dashstyle="1 1"/>
              </v:line>
              <v:line id="_x0000_s1106" style="position:absolute;flip:x" from="5022,10020" to="7092,10020">
                <v:stroke dashstyle="1 1"/>
              </v:line>
              <v:line id="_x0000_s1107" style="position:absolute;flip:y" from="5010,8802" to="5010,10002">
                <v:stroke dashstyle="1 1"/>
              </v:line>
            </v:group>
            <v:rect id="_x0000_s1108" style="position:absolute;left:4749;top:6672;width:3328;height:913" filled="f">
              <v:stroke dashstyle="1 1"/>
            </v:rect>
            <v:rect id="_x0000_s1109" style="position:absolute;left:6677;top:7828;width:2509;height:1564" filled="f">
              <v:stroke dashstyle="1 1"/>
            </v:rect>
            <v:shapetype id="_x0000_t202" coordsize="21600,21600" o:spt="202" path="m,l,21600r21600,l21600,xe">
              <v:stroke joinstyle="miter"/>
              <v:path gradientshapeok="t" o:connecttype="rect"/>
            </v:shapetype>
            <v:shape id="_x0000_s1110" type="#_x0000_t202" style="position:absolute;left:1668;top:8142;width:2030;height:1206" filled="f" stroked="f">
              <v:textbox style="mso-next-textbox:#_x0000_s1110">
                <w:txbxContent>
                  <w:p w14:paraId="4DC6445B" w14:textId="77777777" w:rsidR="009A125A" w:rsidRDefault="009A125A" w:rsidP="00E877C9">
                    <w:pPr>
                      <w:spacing w:before="120" w:line="200" w:lineRule="exact"/>
                    </w:pPr>
                    <w:r>
                      <w:t xml:space="preserve">Лазерный технологический комплекс </w:t>
                    </w:r>
                  </w:p>
                </w:txbxContent>
              </v:textbox>
            </v:shape>
            <v:shape id="_x0000_s1111" type="#_x0000_t202" style="position:absolute;left:8220;top:6735;width:1242;height:693" filled="f" stroked="f">
              <v:textbox style="mso-next-textbox:#_x0000_s1111">
                <w:txbxContent>
                  <w:p w14:paraId="103DCBE9" w14:textId="77777777" w:rsidR="009A125A" w:rsidRDefault="009A125A" w:rsidP="00E877C9">
                    <w:r>
                      <w:t xml:space="preserve">Лазерный монитор </w:t>
                    </w:r>
                  </w:p>
                </w:txbxContent>
              </v:textbox>
            </v:shape>
            <v:shape id="_x0000_s1112" type="#_x0000_t202" style="position:absolute;left:5280;top:6672;width:2812;height:354" filled="f" stroked="f">
              <v:textbox style="mso-next-textbox:#_x0000_s1112">
                <w:txbxContent>
                  <w:p w14:paraId="60C524FA" w14:textId="77777777" w:rsidR="009A125A" w:rsidRDefault="009A125A" w:rsidP="00E877C9">
                    <w:r>
                      <w:t>Лазерный усилитель яркости</w:t>
                    </w:r>
                  </w:p>
                </w:txbxContent>
              </v:textbox>
            </v:shape>
            <v:shape id="_x0000_s1113" type="#_x0000_t202" style="position:absolute;left:7919;top:8056;width:1381;height:662" filled="f" stroked="f">
              <v:textbox style="mso-next-textbox:#_x0000_s1113">
                <w:txbxContent>
                  <w:p w14:paraId="57B00D4C" w14:textId="77777777" w:rsidR="009A125A" w:rsidRDefault="009A125A" w:rsidP="00E877C9">
                    <w:r>
                      <w:t>Система</w:t>
                    </w:r>
                  </w:p>
                  <w:p w14:paraId="17FAFE9E" w14:textId="77777777" w:rsidR="009A125A" w:rsidRDefault="009A125A" w:rsidP="00E877C9">
                    <w:r>
                      <w:t>регистрации</w:t>
                    </w:r>
                  </w:p>
                  <w:p w14:paraId="1306BD5B" w14:textId="77777777" w:rsidR="009A125A" w:rsidRDefault="009A125A" w:rsidP="00E877C9">
                    <w:pPr>
                      <w:rPr>
                        <w:sz w:val="12"/>
                      </w:rPr>
                    </w:pPr>
                  </w:p>
                </w:txbxContent>
              </v:textbox>
            </v:shape>
            <w10:anchorlock/>
          </v:group>
        </w:pict>
      </w:r>
    </w:p>
    <w:p w14:paraId="6E0E349D" w14:textId="77777777" w:rsidR="00E877C9" w:rsidRPr="00F26BD0" w:rsidRDefault="00B37C67" w:rsidP="00F26BD0">
      <w:pPr>
        <w:pStyle w:val="34"/>
        <w:spacing w:after="0" w:line="360" w:lineRule="auto"/>
        <w:ind w:firstLine="709"/>
        <w:jc w:val="center"/>
        <w:rPr>
          <w:color w:val="000000"/>
          <w:spacing w:val="-8"/>
          <w:sz w:val="24"/>
          <w:szCs w:val="24"/>
        </w:rPr>
      </w:pPr>
      <w:r>
        <w:rPr>
          <w:color w:val="000000"/>
          <w:spacing w:val="-8"/>
          <w:sz w:val="24"/>
          <w:szCs w:val="24"/>
        </w:rPr>
        <w:t>Рис</w:t>
      </w:r>
      <w:r w:rsidR="00270AC6" w:rsidRPr="00F26BD0">
        <w:rPr>
          <w:color w:val="000000"/>
          <w:spacing w:val="-8"/>
          <w:sz w:val="24"/>
          <w:szCs w:val="24"/>
        </w:rPr>
        <w:t>. 5</w:t>
      </w:r>
      <w:r w:rsidR="00E877C9" w:rsidRPr="00F26BD0">
        <w:rPr>
          <w:color w:val="000000"/>
          <w:spacing w:val="-8"/>
          <w:sz w:val="24"/>
          <w:szCs w:val="24"/>
        </w:rPr>
        <w:t>. Схема лазерного монитора:</w:t>
      </w:r>
    </w:p>
    <w:p w14:paraId="32056937" w14:textId="77777777" w:rsidR="00E877C9" w:rsidRPr="00C451F1" w:rsidRDefault="00E877C9" w:rsidP="00F26BD0">
      <w:pPr>
        <w:pStyle w:val="34"/>
        <w:spacing w:after="0" w:line="360" w:lineRule="auto"/>
        <w:ind w:firstLine="709"/>
        <w:jc w:val="center"/>
        <w:rPr>
          <w:color w:val="000000"/>
          <w:spacing w:val="-8"/>
          <w:sz w:val="24"/>
          <w:szCs w:val="24"/>
        </w:rPr>
      </w:pPr>
      <w:r w:rsidRPr="00F26BD0">
        <w:rPr>
          <w:color w:val="000000"/>
          <w:spacing w:val="-8"/>
          <w:sz w:val="24"/>
          <w:szCs w:val="24"/>
        </w:rPr>
        <w:t>1 – силовой лазер; 2 – шторка; 3 – корректирующая линза; 4 – зеркало; 5 – объектив; 6 – исследуемый образец на координатном столе; 7 – поворотное зеркало; 8 – пьезосистема управления поворотным зеркалом; 9 – диафрагма; 10 – лазер на парах меди; 11 – проекционная система; 12 – светоделительная пластина; 13 – экран; 14 – цифровая видеокамера; 15 – компьютер; 16 – монитор; 17 – блок управления силовы</w:t>
      </w:r>
      <w:r w:rsidR="00F26BD0">
        <w:rPr>
          <w:color w:val="000000"/>
          <w:spacing w:val="-8"/>
          <w:sz w:val="24"/>
          <w:szCs w:val="24"/>
        </w:rPr>
        <w:t>м лазером и координатным столом</w:t>
      </w:r>
    </w:p>
    <w:p w14:paraId="14A23854" w14:textId="77777777" w:rsidR="00E877C9" w:rsidRPr="00980474" w:rsidRDefault="00E877C9" w:rsidP="00980474">
      <w:pPr>
        <w:spacing w:after="0" w:line="360" w:lineRule="auto"/>
        <w:ind w:firstLine="709"/>
        <w:rPr>
          <w:rFonts w:ascii="Times New Roman" w:hAnsi="Times New Roman" w:cs="Times New Roman"/>
          <w:color w:val="000000"/>
          <w:sz w:val="28"/>
          <w:szCs w:val="28"/>
        </w:rPr>
      </w:pPr>
    </w:p>
    <w:p w14:paraId="2E579DB9"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Основные характеристики лазера на парах меди: длина волны излучения 510,6 нм, мощность излучения (без зеркал резонатора) до </w:t>
      </w:r>
      <w:r w:rsidRPr="00F26BD0">
        <w:rPr>
          <w:rFonts w:ascii="Times New Roman" w:hAnsi="Times New Roman" w:cs="Times New Roman"/>
          <w:color w:val="000000"/>
          <w:sz w:val="30"/>
          <w:szCs w:val="30"/>
        </w:rPr>
        <w:lastRenderedPageBreak/>
        <w:t xml:space="preserve">1 Вт, частота следования импульсов излучения 16 кГц, излучение фокусируется на рабочую область материала в пятно диаметром около 0,3 мм. </w:t>
      </w:r>
    </w:p>
    <w:p w14:paraId="724A8650"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Используемый усилитель яркости должен пропускать излучение с числом элементов разрешения по линейному полю зрения </w:t>
      </w:r>
      <w:r w:rsidRPr="00F26BD0">
        <w:rPr>
          <w:rFonts w:ascii="Times New Roman" w:hAnsi="Times New Roman" w:cs="Times New Roman"/>
          <w:color w:val="000000"/>
          <w:sz w:val="30"/>
          <w:szCs w:val="30"/>
          <w:lang w:val="en-US"/>
        </w:rPr>
        <w:t>F</w:t>
      </w:r>
      <w:r w:rsidRPr="00F26BD0">
        <w:rPr>
          <w:rFonts w:ascii="Times New Roman" w:hAnsi="Times New Roman" w:cs="Times New Roman"/>
          <w:color w:val="000000"/>
          <w:position w:val="-2"/>
          <w:sz w:val="30"/>
          <w:szCs w:val="30"/>
        </w:rPr>
        <w:object w:dxaOrig="220" w:dyaOrig="173" w14:anchorId="3AFD3352">
          <v:shape id="_x0000_i1037" type="#_x0000_t75" style="width:11.25pt;height:9pt" o:ole="">
            <v:imagedata r:id="rId32" o:title=""/>
          </v:shape>
          <o:OLEObject Type="Embed" ProgID="Equation.2" ShapeID="_x0000_i1037" DrawAspect="Content" ObjectID="_1472409426" r:id="rId33"/>
        </w:object>
      </w:r>
      <w:r w:rsidRPr="00F26BD0">
        <w:rPr>
          <w:rFonts w:ascii="Times New Roman" w:hAnsi="Times New Roman" w:cs="Times New Roman"/>
          <w:color w:val="000000"/>
          <w:sz w:val="30"/>
          <w:szCs w:val="30"/>
        </w:rPr>
        <w:t>10</w:t>
      </w:r>
      <w:r w:rsidRPr="00F26BD0">
        <w:rPr>
          <w:rFonts w:ascii="Times New Roman" w:hAnsi="Times New Roman" w:cs="Times New Roman"/>
          <w:color w:val="000000"/>
          <w:sz w:val="30"/>
          <w:szCs w:val="30"/>
          <w:vertAlign w:val="superscript"/>
        </w:rPr>
        <w:t>2</w:t>
      </w:r>
      <w:r w:rsidRPr="00F26BD0">
        <w:rPr>
          <w:rFonts w:ascii="Times New Roman" w:hAnsi="Times New Roman" w:cs="Times New Roman"/>
          <w:color w:val="000000"/>
          <w:sz w:val="30"/>
          <w:szCs w:val="30"/>
        </w:rPr>
        <w:t>÷10</w:t>
      </w:r>
      <w:r w:rsidRPr="00F26BD0">
        <w:rPr>
          <w:rFonts w:ascii="Times New Roman" w:hAnsi="Times New Roman" w:cs="Times New Roman"/>
          <w:color w:val="000000"/>
          <w:sz w:val="30"/>
          <w:szCs w:val="30"/>
          <w:vertAlign w:val="superscript"/>
        </w:rPr>
        <w:t>3</w:t>
      </w:r>
      <w:r w:rsidRPr="00F26BD0">
        <w:rPr>
          <w:rFonts w:ascii="Times New Roman" w:hAnsi="Times New Roman" w:cs="Times New Roman"/>
          <w:color w:val="000000"/>
          <w:sz w:val="30"/>
          <w:szCs w:val="30"/>
        </w:rPr>
        <w:t>. Это означает, что френелевский параметр, характеризующий пропускную способность усилителя, также должен составлять величину указанного порядка:</w:t>
      </w:r>
    </w:p>
    <w:p w14:paraId="300FAF89" w14:textId="77777777" w:rsidR="00E877C9" w:rsidRPr="00F26BD0" w:rsidRDefault="00F26BD0" w:rsidP="00F26BD0">
      <w:pPr>
        <w:spacing w:after="0" w:line="254" w:lineRule="auto"/>
        <w:ind w:firstLine="709"/>
        <w:jc w:val="center"/>
        <w:rPr>
          <w:rFonts w:ascii="Times New Roman" w:hAnsi="Times New Roman" w:cs="Times New Roman"/>
          <w:color w:val="000000"/>
          <w:sz w:val="30"/>
          <w:szCs w:val="30"/>
        </w:rPr>
      </w:pPr>
      <w:r w:rsidRPr="00F26BD0">
        <w:rPr>
          <w:rFonts w:ascii="Times New Roman" w:hAnsi="Times New Roman" w:cs="Times New Roman"/>
          <w:color w:val="000000"/>
          <w:position w:val="-24"/>
          <w:sz w:val="30"/>
          <w:szCs w:val="30"/>
        </w:rPr>
        <w:object w:dxaOrig="2200" w:dyaOrig="660" w14:anchorId="1EA6B126">
          <v:shape id="_x0000_i1038" type="#_x0000_t75" style="width:116.25pt;height:35.25pt" o:ole="">
            <v:imagedata r:id="rId34" o:title=""/>
          </v:shape>
          <o:OLEObject Type="Embed" ProgID="Equation.3" ShapeID="_x0000_i1038" DrawAspect="Content" ObjectID="_1472409427" r:id="rId35"/>
        </w:object>
      </w:r>
      <w:r w:rsidR="00E877C9" w:rsidRPr="00F26BD0">
        <w:rPr>
          <w:rFonts w:ascii="Times New Roman" w:hAnsi="Times New Roman" w:cs="Times New Roman"/>
          <w:color w:val="000000"/>
          <w:sz w:val="30"/>
          <w:szCs w:val="30"/>
        </w:rPr>
        <w:t>,</w:t>
      </w:r>
    </w:p>
    <w:p w14:paraId="64CDFA00"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где </w:t>
      </w:r>
      <w:r w:rsidRPr="00F26BD0">
        <w:rPr>
          <w:rFonts w:ascii="Times New Roman" w:hAnsi="Times New Roman" w:cs="Times New Roman"/>
          <w:i/>
          <w:color w:val="000000"/>
          <w:sz w:val="30"/>
          <w:szCs w:val="30"/>
          <w:lang w:val="en-US"/>
        </w:rPr>
        <w:t>d</w:t>
      </w:r>
      <w:r w:rsidRPr="00F26BD0">
        <w:rPr>
          <w:rFonts w:ascii="Times New Roman" w:hAnsi="Times New Roman" w:cs="Times New Roman"/>
          <w:i/>
          <w:color w:val="000000"/>
          <w:sz w:val="30"/>
          <w:szCs w:val="30"/>
        </w:rPr>
        <w:t xml:space="preserve"> </w:t>
      </w:r>
      <w:r w:rsidRPr="00F26BD0">
        <w:rPr>
          <w:rFonts w:ascii="Times New Roman" w:hAnsi="Times New Roman" w:cs="Times New Roman"/>
          <w:color w:val="000000"/>
          <w:sz w:val="30"/>
          <w:szCs w:val="30"/>
        </w:rPr>
        <w:t xml:space="preserve">– диаметр усилителя, </w:t>
      </w:r>
      <w:r w:rsidRPr="00F26BD0">
        <w:rPr>
          <w:rFonts w:ascii="Times New Roman" w:hAnsi="Times New Roman" w:cs="Times New Roman"/>
          <w:color w:val="000000"/>
          <w:sz w:val="30"/>
          <w:szCs w:val="30"/>
          <w:lang w:val="en-US"/>
        </w:rPr>
        <w:t>p</w:t>
      </w:r>
      <w:r w:rsidRPr="00F26BD0">
        <w:rPr>
          <w:rFonts w:ascii="Times New Roman" w:hAnsi="Times New Roman" w:cs="Times New Roman"/>
          <w:color w:val="000000"/>
          <w:sz w:val="30"/>
          <w:szCs w:val="30"/>
        </w:rPr>
        <w:t xml:space="preserve"> - число каскадов усиления, </w:t>
      </w:r>
      <w:r w:rsidRPr="00F26BD0">
        <w:rPr>
          <w:rFonts w:ascii="Times New Roman" w:hAnsi="Times New Roman" w:cs="Times New Roman"/>
          <w:color w:val="000000"/>
          <w:sz w:val="30"/>
          <w:szCs w:val="30"/>
          <w:lang w:val="en-US"/>
        </w:rPr>
        <w:t>l</w:t>
      </w:r>
      <w:r w:rsidRPr="00F26BD0">
        <w:rPr>
          <w:rFonts w:ascii="Times New Roman" w:hAnsi="Times New Roman" w:cs="Times New Roman"/>
          <w:color w:val="000000"/>
          <w:sz w:val="30"/>
          <w:szCs w:val="30"/>
        </w:rPr>
        <w:t xml:space="preserve"> - длина усилителя, </w:t>
      </w:r>
      <w:r w:rsidRPr="00F26BD0">
        <w:rPr>
          <w:rFonts w:ascii="Times New Roman" w:hAnsi="Times New Roman" w:cs="Times New Roman"/>
          <w:color w:val="000000"/>
          <w:position w:val="-6"/>
          <w:sz w:val="30"/>
          <w:szCs w:val="30"/>
        </w:rPr>
        <w:object w:dxaOrig="220" w:dyaOrig="279" w14:anchorId="7BE6D45F">
          <v:shape id="_x0000_i1039" type="#_x0000_t75" style="width:12pt;height:15pt" o:ole="">
            <v:imagedata r:id="rId36" o:title=""/>
          </v:shape>
          <o:OLEObject Type="Embed" ProgID="Equation.2" ShapeID="_x0000_i1039" DrawAspect="Content" ObjectID="_1472409428" r:id="rId37"/>
        </w:object>
      </w:r>
      <w:r w:rsidRPr="00F26BD0">
        <w:rPr>
          <w:rFonts w:ascii="Times New Roman" w:hAnsi="Times New Roman" w:cs="Times New Roman"/>
          <w:color w:val="000000"/>
          <w:sz w:val="30"/>
          <w:szCs w:val="30"/>
        </w:rPr>
        <w:t xml:space="preserve"> - длина волны излучения.</w:t>
      </w:r>
    </w:p>
    <w:p w14:paraId="4CFCCD08"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Кроме того используемый усилитель яркости должен обеспечить достаточно большой коэффициент усиления К</w:t>
      </w:r>
      <w:r w:rsidRPr="00F26BD0">
        <w:rPr>
          <w:rFonts w:ascii="Times New Roman" w:hAnsi="Times New Roman" w:cs="Times New Roman"/>
          <w:color w:val="000000"/>
          <w:position w:val="-4"/>
          <w:sz w:val="30"/>
          <w:szCs w:val="30"/>
        </w:rPr>
        <w:object w:dxaOrig="200" w:dyaOrig="240" w14:anchorId="616E2AFC">
          <v:shape id="_x0000_i1040" type="#_x0000_t75" style="width:9.75pt;height:12pt" o:ole="">
            <v:imagedata r:id="rId38" o:title=""/>
          </v:shape>
          <o:OLEObject Type="Embed" ProgID="Equation.2" ShapeID="_x0000_i1040" DrawAspect="Content" ObjectID="_1472409429" r:id="rId39"/>
        </w:object>
      </w:r>
      <w:r w:rsidRPr="00F26BD0">
        <w:rPr>
          <w:rFonts w:ascii="Times New Roman" w:hAnsi="Times New Roman" w:cs="Times New Roman"/>
          <w:color w:val="000000"/>
          <w:sz w:val="30"/>
          <w:szCs w:val="30"/>
        </w:rPr>
        <w:t>10</w:t>
      </w:r>
      <w:r w:rsidRPr="00F26BD0">
        <w:rPr>
          <w:rFonts w:ascii="Times New Roman" w:hAnsi="Times New Roman" w:cs="Times New Roman"/>
          <w:color w:val="000000"/>
          <w:sz w:val="30"/>
          <w:szCs w:val="30"/>
          <w:vertAlign w:val="superscript"/>
        </w:rPr>
        <w:t>4</w:t>
      </w:r>
      <w:r w:rsidRPr="00F26BD0">
        <w:rPr>
          <w:rFonts w:ascii="Times New Roman" w:hAnsi="Times New Roman" w:cs="Times New Roman"/>
          <w:color w:val="000000"/>
          <w:sz w:val="30"/>
          <w:szCs w:val="30"/>
        </w:rPr>
        <w:t>, а усиление спонтанного излучения в поперечном направлении усилителя не должно превышать 20÷40 %:</w:t>
      </w:r>
    </w:p>
    <w:p w14:paraId="19528F7D" w14:textId="77777777" w:rsidR="00E877C9" w:rsidRPr="00F26BD0" w:rsidRDefault="00F26BD0" w:rsidP="00F26BD0">
      <w:pPr>
        <w:spacing w:after="0" w:line="254" w:lineRule="auto"/>
        <w:ind w:firstLine="709"/>
        <w:jc w:val="center"/>
        <w:rPr>
          <w:rFonts w:ascii="Times New Roman" w:hAnsi="Times New Roman" w:cs="Times New Roman"/>
          <w:color w:val="000000"/>
          <w:sz w:val="30"/>
          <w:szCs w:val="30"/>
        </w:rPr>
      </w:pPr>
      <w:r w:rsidRPr="00F26BD0">
        <w:rPr>
          <w:rFonts w:ascii="Times New Roman" w:hAnsi="Times New Roman" w:cs="Times New Roman"/>
          <w:color w:val="000000"/>
          <w:position w:val="-10"/>
          <w:sz w:val="30"/>
          <w:szCs w:val="30"/>
          <w:lang w:val="en-US"/>
        </w:rPr>
        <w:object w:dxaOrig="1820" w:dyaOrig="320" w14:anchorId="5A73E3BB">
          <v:shape id="_x0000_i1041" type="#_x0000_t75" style="width:120pt;height:20.25pt" o:ole="">
            <v:imagedata r:id="rId40" o:title=""/>
          </v:shape>
          <o:OLEObject Type="Embed" ProgID="Equation.3" ShapeID="_x0000_i1041" DrawAspect="Content" ObjectID="_1472409430" r:id="rId41"/>
        </w:object>
      </w:r>
      <w:r w:rsidR="00E877C9" w:rsidRPr="00F26BD0">
        <w:rPr>
          <w:rFonts w:ascii="Times New Roman" w:hAnsi="Times New Roman" w:cs="Times New Roman"/>
          <w:color w:val="000000"/>
          <w:sz w:val="30"/>
          <w:szCs w:val="30"/>
        </w:rPr>
        <w:t>,</w:t>
      </w:r>
    </w:p>
    <w:p w14:paraId="0F577140" w14:textId="77777777" w:rsidR="00E877C9" w:rsidRPr="00F26BD0" w:rsidRDefault="00F26BD0" w:rsidP="00F26BD0">
      <w:pPr>
        <w:spacing w:after="0" w:line="254" w:lineRule="auto"/>
        <w:ind w:firstLine="709"/>
        <w:jc w:val="center"/>
        <w:rPr>
          <w:rFonts w:ascii="Times New Roman" w:hAnsi="Times New Roman" w:cs="Times New Roman"/>
          <w:color w:val="000000"/>
          <w:sz w:val="30"/>
          <w:szCs w:val="30"/>
        </w:rPr>
      </w:pPr>
      <w:r w:rsidRPr="00F26BD0">
        <w:rPr>
          <w:rFonts w:ascii="Times New Roman" w:hAnsi="Times New Roman" w:cs="Times New Roman"/>
          <w:color w:val="000000"/>
          <w:position w:val="-10"/>
          <w:sz w:val="30"/>
          <w:szCs w:val="30"/>
          <w:lang w:val="en-US"/>
        </w:rPr>
        <w:object w:dxaOrig="1520" w:dyaOrig="320" w14:anchorId="2AF46323">
          <v:shape id="_x0000_i1042" type="#_x0000_t75" style="width:99.75pt;height:20.25pt" o:ole="">
            <v:imagedata r:id="rId42" o:title=""/>
          </v:shape>
          <o:OLEObject Type="Embed" ProgID="Equation.3" ShapeID="_x0000_i1042" DrawAspect="Content" ObjectID="_1472409431" r:id="rId43"/>
        </w:object>
      </w:r>
      <w:r w:rsidR="00E877C9" w:rsidRPr="00F26BD0">
        <w:rPr>
          <w:rFonts w:ascii="Times New Roman" w:hAnsi="Times New Roman" w:cs="Times New Roman"/>
          <w:color w:val="000000"/>
          <w:sz w:val="30"/>
          <w:szCs w:val="30"/>
        </w:rPr>
        <w:t>,</w:t>
      </w:r>
    </w:p>
    <w:p w14:paraId="28A058A0" w14:textId="77777777" w:rsidR="00E877C9" w:rsidRPr="00F26BD0" w:rsidRDefault="00E877C9" w:rsidP="00F26BD0">
      <w:pPr>
        <w:spacing w:after="0" w:line="254" w:lineRule="auto"/>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где </w:t>
      </w:r>
      <w:r w:rsidRPr="00F26BD0">
        <w:rPr>
          <w:rFonts w:ascii="Times New Roman" w:hAnsi="Times New Roman" w:cs="Times New Roman"/>
          <w:color w:val="000000"/>
          <w:position w:val="-6"/>
          <w:sz w:val="30"/>
          <w:szCs w:val="30"/>
        </w:rPr>
        <w:object w:dxaOrig="240" w:dyaOrig="220" w14:anchorId="7C8C0642">
          <v:shape id="_x0000_i1043" type="#_x0000_t75" style="width:14.25pt;height:12.75pt" o:ole="">
            <v:imagedata r:id="rId44" o:title=""/>
          </v:shape>
          <o:OLEObject Type="Embed" ProgID="Equation.2" ShapeID="_x0000_i1043" DrawAspect="Content" ObjectID="_1472409432" r:id="rId45"/>
        </w:object>
      </w:r>
      <w:r w:rsidRPr="00F26BD0">
        <w:rPr>
          <w:rFonts w:ascii="Times New Roman" w:hAnsi="Times New Roman" w:cs="Times New Roman"/>
          <w:color w:val="000000"/>
          <w:sz w:val="30"/>
          <w:szCs w:val="30"/>
        </w:rPr>
        <w:t xml:space="preserve"> - коэффициент усиления активной среды.</w:t>
      </w:r>
    </w:p>
    <w:p w14:paraId="2A74CAB1"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Использование  в качестве усилителя яркости лазера на парах меди с длиной активного элемента </w:t>
      </w:r>
      <w:r w:rsidRPr="00F26BD0">
        <w:rPr>
          <w:rFonts w:ascii="Times New Roman" w:hAnsi="Times New Roman" w:cs="Times New Roman"/>
          <w:color w:val="000000"/>
          <w:sz w:val="30"/>
          <w:szCs w:val="30"/>
          <w:lang w:val="en-US"/>
        </w:rPr>
        <w:t>l</w:t>
      </w:r>
      <w:r w:rsidRPr="00F26BD0">
        <w:rPr>
          <w:rFonts w:ascii="Times New Roman" w:hAnsi="Times New Roman" w:cs="Times New Roman"/>
          <w:color w:val="000000"/>
          <w:sz w:val="30"/>
          <w:szCs w:val="30"/>
        </w:rPr>
        <w:t xml:space="preserve">=1 м, диаметром </w:t>
      </w:r>
      <w:r w:rsidRPr="00F26BD0">
        <w:rPr>
          <w:rFonts w:ascii="Times New Roman" w:hAnsi="Times New Roman" w:cs="Times New Roman"/>
          <w:color w:val="000000"/>
          <w:sz w:val="30"/>
          <w:szCs w:val="30"/>
          <w:lang w:val="en-US"/>
        </w:rPr>
        <w:t>d</w:t>
      </w:r>
      <w:r w:rsidRPr="00F26BD0">
        <w:rPr>
          <w:rFonts w:ascii="Times New Roman" w:hAnsi="Times New Roman" w:cs="Times New Roman"/>
          <w:color w:val="000000"/>
          <w:sz w:val="30"/>
          <w:szCs w:val="30"/>
        </w:rPr>
        <w:t xml:space="preserve">=15 мм и коэффициентом ненасыщеннного усиления </w:t>
      </w:r>
      <w:r w:rsidRPr="00F26BD0">
        <w:rPr>
          <w:rFonts w:ascii="Times New Roman" w:hAnsi="Times New Roman" w:cs="Times New Roman"/>
          <w:color w:val="000000"/>
          <w:position w:val="-6"/>
          <w:sz w:val="30"/>
          <w:szCs w:val="30"/>
        </w:rPr>
        <w:object w:dxaOrig="240" w:dyaOrig="220" w14:anchorId="22D91C4C">
          <v:shape id="_x0000_i1044" type="#_x0000_t75" style="width:15pt;height:14.25pt" o:ole="">
            <v:imagedata r:id="rId44" o:title=""/>
          </v:shape>
          <o:OLEObject Type="Embed" ProgID="Equation.2" ShapeID="_x0000_i1044" DrawAspect="Content" ObjectID="_1472409433" r:id="rId46"/>
        </w:object>
      </w:r>
      <w:r w:rsidRPr="00F26BD0">
        <w:rPr>
          <w:rFonts w:ascii="Times New Roman" w:hAnsi="Times New Roman" w:cs="Times New Roman"/>
          <w:color w:val="000000"/>
          <w:sz w:val="30"/>
          <w:szCs w:val="30"/>
        </w:rPr>
        <w:t>=0,14 см</w:t>
      </w:r>
      <w:r w:rsidRPr="00F26BD0">
        <w:rPr>
          <w:rFonts w:ascii="Times New Roman" w:hAnsi="Times New Roman" w:cs="Times New Roman"/>
          <w:color w:val="000000"/>
          <w:sz w:val="30"/>
          <w:szCs w:val="30"/>
          <w:vertAlign w:val="superscript"/>
        </w:rPr>
        <w:t>-1</w:t>
      </w:r>
      <w:r w:rsidRPr="00F26BD0">
        <w:rPr>
          <w:rFonts w:ascii="Times New Roman" w:hAnsi="Times New Roman" w:cs="Times New Roman"/>
          <w:color w:val="000000"/>
          <w:sz w:val="30"/>
          <w:szCs w:val="30"/>
        </w:rPr>
        <w:t xml:space="preserve">, излучающего на длине волны </w:t>
      </w:r>
      <w:r w:rsidRPr="00F26BD0">
        <w:rPr>
          <w:rFonts w:ascii="Times New Roman" w:hAnsi="Times New Roman" w:cs="Times New Roman"/>
          <w:color w:val="000000"/>
          <w:position w:val="-6"/>
          <w:sz w:val="30"/>
          <w:szCs w:val="30"/>
        </w:rPr>
        <w:object w:dxaOrig="220" w:dyaOrig="279" w14:anchorId="7E1F4F12">
          <v:shape id="_x0000_i1045" type="#_x0000_t75" style="width:14.25pt;height:18pt" o:ole="">
            <v:imagedata r:id="rId36" o:title=""/>
          </v:shape>
          <o:OLEObject Type="Embed" ProgID="Equation.2" ShapeID="_x0000_i1045" DrawAspect="Content" ObjectID="_1472409434" r:id="rId47"/>
        </w:object>
      </w:r>
      <w:r w:rsidRPr="00F26BD0">
        <w:rPr>
          <w:rFonts w:ascii="Times New Roman" w:hAnsi="Times New Roman" w:cs="Times New Roman"/>
          <w:color w:val="000000"/>
          <w:sz w:val="30"/>
          <w:szCs w:val="30"/>
        </w:rPr>
        <w:t xml:space="preserve">=510,6 нм, позволяет обеспечить число элементов разрешения по линейному полю зрения </w:t>
      </w:r>
      <w:r w:rsidRPr="00F26BD0">
        <w:rPr>
          <w:rFonts w:ascii="Times New Roman" w:hAnsi="Times New Roman" w:cs="Times New Roman"/>
          <w:color w:val="000000"/>
          <w:sz w:val="30"/>
          <w:szCs w:val="30"/>
          <w:lang w:val="en-US"/>
        </w:rPr>
        <w:t>F</w:t>
      </w:r>
      <w:r w:rsidRPr="00F26BD0">
        <w:rPr>
          <w:rFonts w:ascii="Times New Roman" w:hAnsi="Times New Roman" w:cs="Times New Roman"/>
          <w:color w:val="000000"/>
          <w:sz w:val="30"/>
          <w:szCs w:val="30"/>
        </w:rPr>
        <w:t xml:space="preserve">=440, усиление </w:t>
      </w:r>
      <w:r w:rsidRPr="00F26BD0">
        <w:rPr>
          <w:rFonts w:ascii="Times New Roman" w:hAnsi="Times New Roman" w:cs="Times New Roman"/>
          <w:color w:val="000000"/>
          <w:position w:val="-6"/>
          <w:sz w:val="30"/>
          <w:szCs w:val="30"/>
        </w:rPr>
        <w:object w:dxaOrig="240" w:dyaOrig="220" w14:anchorId="12295FFA">
          <v:shape id="_x0000_i1046" type="#_x0000_t75" style="width:15pt;height:14.25pt" o:ole="">
            <v:imagedata r:id="rId44" o:title=""/>
          </v:shape>
          <o:OLEObject Type="Embed" ProgID="Equation.2" ShapeID="_x0000_i1046" DrawAspect="Content" ObjectID="_1472409435" r:id="rId48"/>
        </w:object>
      </w:r>
      <w:r w:rsidRPr="00F26BD0">
        <w:rPr>
          <w:rFonts w:ascii="Times New Roman" w:hAnsi="Times New Roman" w:cs="Times New Roman"/>
          <w:color w:val="000000"/>
          <w:sz w:val="30"/>
          <w:szCs w:val="30"/>
        </w:rPr>
        <w:t>·</w:t>
      </w:r>
      <w:r w:rsidRPr="00F26BD0">
        <w:rPr>
          <w:rFonts w:ascii="Times New Roman" w:hAnsi="Times New Roman" w:cs="Times New Roman"/>
          <w:i/>
          <w:color w:val="000000"/>
          <w:sz w:val="30"/>
          <w:szCs w:val="30"/>
          <w:lang w:val="en-US"/>
        </w:rPr>
        <w:t>l</w:t>
      </w:r>
      <w:r w:rsidRPr="00F26BD0">
        <w:rPr>
          <w:rFonts w:ascii="Times New Roman" w:hAnsi="Times New Roman" w:cs="Times New Roman"/>
          <w:color w:val="000000"/>
          <w:sz w:val="30"/>
          <w:szCs w:val="30"/>
        </w:rPr>
        <w:t xml:space="preserve">=14 и усиление спонтанного излучения в поперечном направлении усилителя </w:t>
      </w:r>
      <w:r w:rsidRPr="00F26BD0">
        <w:rPr>
          <w:rFonts w:ascii="Times New Roman" w:hAnsi="Times New Roman" w:cs="Times New Roman"/>
          <w:color w:val="000000"/>
          <w:position w:val="-6"/>
          <w:sz w:val="30"/>
          <w:szCs w:val="30"/>
        </w:rPr>
        <w:object w:dxaOrig="240" w:dyaOrig="220" w14:anchorId="5853A5CD">
          <v:shape id="_x0000_i1047" type="#_x0000_t75" style="width:15pt;height:14.25pt" o:ole="">
            <v:imagedata r:id="rId44" o:title=""/>
          </v:shape>
          <o:OLEObject Type="Embed" ProgID="Equation.2" ShapeID="_x0000_i1047" DrawAspect="Content" ObjectID="_1472409436" r:id="rId49"/>
        </w:object>
      </w:r>
      <w:r w:rsidRPr="00F26BD0">
        <w:rPr>
          <w:rFonts w:ascii="Times New Roman" w:hAnsi="Times New Roman" w:cs="Times New Roman"/>
          <w:color w:val="000000"/>
          <w:sz w:val="30"/>
          <w:szCs w:val="30"/>
        </w:rPr>
        <w:t>·</w:t>
      </w:r>
      <w:r w:rsidRPr="00F26BD0">
        <w:rPr>
          <w:rFonts w:ascii="Times New Roman" w:hAnsi="Times New Roman" w:cs="Times New Roman"/>
          <w:i/>
          <w:color w:val="000000"/>
          <w:sz w:val="30"/>
          <w:szCs w:val="30"/>
          <w:lang w:val="en-US"/>
        </w:rPr>
        <w:t>d</w:t>
      </w:r>
      <w:r w:rsidRPr="00F26BD0">
        <w:rPr>
          <w:rFonts w:ascii="Times New Roman" w:hAnsi="Times New Roman" w:cs="Times New Roman"/>
          <w:color w:val="000000"/>
          <w:sz w:val="30"/>
          <w:szCs w:val="30"/>
        </w:rPr>
        <w:t>=0,21. Таким образом выбранный лазер на парах меди удовлетворяет условиям использования его в качестве усилителя яркости.</w:t>
      </w:r>
    </w:p>
    <w:p w14:paraId="5D90B699"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Методика диагностики процессов лазерной обработки с помощью лазерного монитора следующая. Излучение силового лазера 1 фокусируется на поверхности исследуемого образца 6 при помощи объектива 5. Излучение лазера на парах меди 10, работающего в режиме сверхсветимости, т.е. без зеркал резонатора, фокусируется на область взаимодействия излучения силового лазера на обрабатываемой поверхности при помощи этого же объектива. Корректирующая линза 3 используется для совмещения плоскостей перетяжки лучей лазеров. Отраженное излучение  собирается  и направляется на вход лазера на парах меди тем же объективом. Далее излучение проходит </w:t>
      </w:r>
      <w:r w:rsidRPr="00F26BD0">
        <w:rPr>
          <w:rFonts w:ascii="Times New Roman" w:hAnsi="Times New Roman" w:cs="Times New Roman"/>
          <w:color w:val="000000"/>
          <w:sz w:val="30"/>
          <w:szCs w:val="30"/>
        </w:rPr>
        <w:lastRenderedPageBreak/>
        <w:t xml:space="preserve">через активную среду лазера, усиливаясь в нем, и проецируется оптической системой 11 на экран 13, создавая на нем увеличенное изображение зоны взаимодействия. Часть усиленного излучения отводится при помощи светоделительной пластинки 12 на приемный элемент цифровой камеры 14, что позволяет записывать изображение области взаимодействия излучения силового лазера с поверхностью образца, воспроизводить его на экране монитора 16 и обрабатывать на компьютере 15. Активная среда пропускает  излучение образующегося факела (плазмы) без усиления и многократно усиливает лазерное излучение медного лазера, отраженное от поверхности, что и позволяет осуществлять ее наблюдение в отраженном лазерном свете. Таким образом, лазер на парах меди осуществляет подсветку, усиление яркости изображения области обработки и подавление паразитной засветки. </w:t>
      </w:r>
    </w:p>
    <w:p w14:paraId="13BA04AB"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Экспериментальная установка позволяет наблюдать процессы, происходящие в области взаимодействия лазерного излучения с поверхностью образца (на экране или мониторе) и регистрировать изображения области воздействия через промежутки времени, определяемые частотой кадров видеокамеры. Сопоставление между  собой  последовательных  во времени изображений зоны наблюдения позволяет изучить эволюцию обрабатываемой поверхности материала в реальном масштабе времени. </w:t>
      </w:r>
    </w:p>
    <w:p w14:paraId="6251DBFA"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Процессы, протекающие на поверхности материала при воздействии лазерного излучения, приводят к изменению оптических характеристик поверхности и диаграммы направленности отраженного от нее излучения. В области воздействия лазерного излучения может происходить одно из указанных явлений или оба одновременно, но для исследования различных процессов важность их не одинакова. Так, например, при исследовании волн на поверхности расплавленного материала на первый план выходит изменение диаграммы направленности отраженного излучения, а при изучении термохимических процессов изменения отражательной способности поверхности.</w:t>
      </w:r>
    </w:p>
    <w:p w14:paraId="7970E713" w14:textId="77777777" w:rsidR="00E877C9" w:rsidRPr="00F26BD0" w:rsidRDefault="00E877C9" w:rsidP="00F26BD0">
      <w:pPr>
        <w:spacing w:after="0" w:line="254" w:lineRule="auto"/>
        <w:ind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ab/>
        <w:t>По изменениям в распределении яркости изображения отслеживаются изменения в условиях отражения зондирующего излучения, являющиеся следствием изменений состояния поверхности материала под действием лазерного излучения. Таким образом, появляется возможность определения момента появления переходной обла</w:t>
      </w:r>
      <w:r w:rsidRPr="00F26BD0">
        <w:rPr>
          <w:rFonts w:ascii="Times New Roman" w:hAnsi="Times New Roman" w:cs="Times New Roman"/>
          <w:color w:val="000000"/>
          <w:sz w:val="30"/>
          <w:szCs w:val="30"/>
        </w:rPr>
        <w:lastRenderedPageBreak/>
        <w:t xml:space="preserve">сти, возникающей при взаимодействии излучения с веществом, проследить за динамикой ее расширения, регистрировать появление теплового фронта, фронта плавления, окисных фронтов и т.п. </w:t>
      </w:r>
    </w:p>
    <w:p w14:paraId="7B5DBB43" w14:textId="77777777" w:rsidR="00E877C9" w:rsidRPr="00F26BD0" w:rsidRDefault="00E877C9" w:rsidP="00F26BD0">
      <w:pPr>
        <w:pStyle w:val="32"/>
        <w:spacing w:after="0" w:line="254" w:lineRule="auto"/>
        <w:ind w:left="0" w:firstLine="709"/>
        <w:jc w:val="both"/>
        <w:rPr>
          <w:noProof/>
          <w:color w:val="000000"/>
          <w:sz w:val="30"/>
          <w:szCs w:val="30"/>
        </w:rPr>
      </w:pPr>
    </w:p>
    <w:p w14:paraId="55E5E0D1" w14:textId="77777777" w:rsidR="00E877C9" w:rsidRPr="00D94A39" w:rsidRDefault="00D94A39" w:rsidP="00F26BD0">
      <w:pPr>
        <w:pStyle w:val="af2"/>
        <w:tabs>
          <w:tab w:val="num" w:pos="709"/>
        </w:tabs>
        <w:spacing w:after="0" w:line="254" w:lineRule="auto"/>
        <w:ind w:firstLine="709"/>
        <w:jc w:val="both"/>
        <w:rPr>
          <w:rFonts w:ascii="Times New Roman" w:hAnsi="Times New Roman" w:cs="Times New Roman"/>
          <w:b/>
          <w:color w:val="000000"/>
          <w:sz w:val="30"/>
          <w:szCs w:val="30"/>
          <w:lang w:val="en-US"/>
        </w:rPr>
      </w:pPr>
      <w:r>
        <w:rPr>
          <w:rFonts w:ascii="Times New Roman" w:hAnsi="Times New Roman" w:cs="Times New Roman"/>
          <w:b/>
          <w:color w:val="000000"/>
          <w:sz w:val="30"/>
          <w:szCs w:val="30"/>
        </w:rPr>
        <w:t>Порядок выполнения работы</w:t>
      </w:r>
    </w:p>
    <w:p w14:paraId="6EEE85EB" w14:textId="77777777" w:rsidR="00E877C9" w:rsidRPr="00F26BD0"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Ознакомьтесь с устройством и принципом работы лазерного монитора и силового лазера, а также правилами техники безопасности, внимательно изучив описания и инструкции по эксплуатации данных устройств.</w:t>
      </w:r>
    </w:p>
    <w:p w14:paraId="4F9479F6" w14:textId="77777777" w:rsidR="00E877C9" w:rsidRPr="00F26BD0"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 xml:space="preserve">Включите лазер на парах меди </w:t>
      </w:r>
      <w:r w:rsidRPr="00F26BD0">
        <w:rPr>
          <w:rFonts w:ascii="Times New Roman" w:hAnsi="Times New Roman" w:cs="Times New Roman"/>
          <w:color w:val="000000"/>
          <w:sz w:val="30"/>
          <w:szCs w:val="30"/>
          <w:lang w:val="en-US"/>
        </w:rPr>
        <w:t>CVL</w:t>
      </w:r>
      <w:r w:rsidRPr="00F26BD0">
        <w:rPr>
          <w:rFonts w:ascii="Times New Roman" w:hAnsi="Times New Roman" w:cs="Times New Roman"/>
          <w:color w:val="000000"/>
          <w:sz w:val="30"/>
          <w:szCs w:val="30"/>
        </w:rPr>
        <w:t>-10 и другие элементы лазерного монитора.</w:t>
      </w:r>
    </w:p>
    <w:p w14:paraId="0E17BA4C" w14:textId="77777777" w:rsidR="00E877C9" w:rsidRPr="00F26BD0"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Установите обрабатываемый образец на координатный стол лазерного технологического комплекса.</w:t>
      </w:r>
    </w:p>
    <w:p w14:paraId="3F52A69D" w14:textId="77777777" w:rsidR="00E877C9" w:rsidRPr="00F26BD0"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Управляя фокусировкой излучения лазера на парах меди, получите качественной изображение поверхности обрабатываемого материала на экране лазерного монитора.</w:t>
      </w:r>
    </w:p>
    <w:p w14:paraId="60CEA6EE" w14:textId="77777777" w:rsidR="00E877C9" w:rsidRPr="00F26BD0"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Включите силовой лазер и установите параметры требуемого режима обработки материала.</w:t>
      </w:r>
    </w:p>
    <w:p w14:paraId="72E6E6C1" w14:textId="77777777" w:rsidR="00E877C9" w:rsidRPr="00F26BD0"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Произведите лазерную обработку материала с одновременной регистрацией процесса воздействия лазерного излучения на поверхность образца.</w:t>
      </w:r>
    </w:p>
    <w:p w14:paraId="1F2F6257" w14:textId="77777777" w:rsidR="00E877C9" w:rsidRPr="00F26BD0"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Произведите качественный анализ процесса воздействия лазерного излучения на поверхность образца и определите пространственные и временные  характеристики развивающихся структур.</w:t>
      </w:r>
    </w:p>
    <w:p w14:paraId="77DC708E" w14:textId="77777777" w:rsidR="00E877C9" w:rsidRPr="00F26BD0"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Выключите силовой лазер, лазер на парах меди и другие элементы лазерного монитора</w:t>
      </w:r>
    </w:p>
    <w:p w14:paraId="5ED6E654" w14:textId="77777777" w:rsidR="00E877C9" w:rsidRDefault="00E877C9" w:rsidP="004C5AFD">
      <w:pPr>
        <w:pStyle w:val="af2"/>
        <w:numPr>
          <w:ilvl w:val="0"/>
          <w:numId w:val="5"/>
        </w:numPr>
        <w:tabs>
          <w:tab w:val="clear" w:pos="1287"/>
        </w:tabs>
        <w:spacing w:after="0" w:line="254" w:lineRule="auto"/>
        <w:ind w:left="0" w:firstLine="709"/>
        <w:jc w:val="both"/>
        <w:rPr>
          <w:rFonts w:ascii="Times New Roman" w:hAnsi="Times New Roman" w:cs="Times New Roman"/>
          <w:color w:val="000000"/>
          <w:sz w:val="30"/>
          <w:szCs w:val="30"/>
        </w:rPr>
      </w:pPr>
      <w:r w:rsidRPr="00F26BD0">
        <w:rPr>
          <w:rFonts w:ascii="Times New Roman" w:hAnsi="Times New Roman" w:cs="Times New Roman"/>
          <w:color w:val="000000"/>
          <w:sz w:val="30"/>
          <w:szCs w:val="30"/>
        </w:rPr>
        <w:t>По результатам работы подготовьте отчет.</w:t>
      </w:r>
    </w:p>
    <w:p w14:paraId="754F1056" w14:textId="77777777" w:rsidR="00D94A39" w:rsidRPr="00F26BD0" w:rsidRDefault="00D94A39" w:rsidP="00D94A39">
      <w:pPr>
        <w:pStyle w:val="af2"/>
        <w:spacing w:after="0" w:line="254" w:lineRule="auto"/>
        <w:jc w:val="both"/>
        <w:rPr>
          <w:rFonts w:ascii="Times New Roman" w:hAnsi="Times New Roman" w:cs="Times New Roman"/>
          <w:color w:val="000000"/>
          <w:sz w:val="30"/>
          <w:szCs w:val="30"/>
        </w:rPr>
      </w:pPr>
    </w:p>
    <w:p w14:paraId="75329BB0" w14:textId="77777777" w:rsidR="005F245E" w:rsidRDefault="00D94A39" w:rsidP="00D94A39">
      <w:pPr>
        <w:pStyle w:val="af2"/>
        <w:spacing w:after="0" w:line="360" w:lineRule="auto"/>
        <w:jc w:val="both"/>
        <w:rPr>
          <w:rFonts w:ascii="Times New Roman" w:hAnsi="Times New Roman" w:cs="Times New Roman"/>
          <w:b/>
          <w:color w:val="000000"/>
          <w:sz w:val="28"/>
          <w:szCs w:val="28"/>
        </w:rPr>
      </w:pPr>
      <w:r w:rsidRPr="00D94A39">
        <w:rPr>
          <w:rFonts w:ascii="Times New Roman" w:hAnsi="Times New Roman" w:cs="Times New Roman"/>
          <w:b/>
          <w:color w:val="000000"/>
          <w:sz w:val="28"/>
          <w:szCs w:val="28"/>
        </w:rPr>
        <w:t>Контрольные вопросы</w:t>
      </w:r>
    </w:p>
    <w:p w14:paraId="318BB73C" w14:textId="77777777" w:rsidR="00C451F1" w:rsidRPr="00C451F1" w:rsidRDefault="00C451F1" w:rsidP="004C5AFD">
      <w:pPr>
        <w:pStyle w:val="af2"/>
        <w:numPr>
          <w:ilvl w:val="0"/>
          <w:numId w:val="21"/>
        </w:numPr>
        <w:spacing w:after="0" w:line="254" w:lineRule="auto"/>
        <w:ind w:left="0" w:firstLine="709"/>
        <w:jc w:val="both"/>
        <w:rPr>
          <w:rFonts w:ascii="Times New Roman" w:hAnsi="Times New Roman" w:cs="Times New Roman"/>
          <w:color w:val="000000"/>
          <w:sz w:val="30"/>
          <w:szCs w:val="30"/>
        </w:rPr>
      </w:pPr>
      <w:r w:rsidRPr="00C451F1">
        <w:rPr>
          <w:rFonts w:ascii="Times New Roman" w:hAnsi="Times New Roman" w:cs="Times New Roman"/>
          <w:color w:val="000000"/>
          <w:sz w:val="30"/>
          <w:szCs w:val="30"/>
        </w:rPr>
        <w:t>Рассчитать величину дифракционного предела для используемого микроскопа.</w:t>
      </w:r>
    </w:p>
    <w:p w14:paraId="58013BDB" w14:textId="77777777" w:rsidR="00C451F1" w:rsidRPr="00C451F1" w:rsidRDefault="00C451F1" w:rsidP="004C5AFD">
      <w:pPr>
        <w:pStyle w:val="af2"/>
        <w:numPr>
          <w:ilvl w:val="0"/>
          <w:numId w:val="21"/>
        </w:numPr>
        <w:spacing w:after="0" w:line="254" w:lineRule="auto"/>
        <w:ind w:left="0" w:firstLine="709"/>
        <w:jc w:val="both"/>
        <w:rPr>
          <w:rFonts w:ascii="Times New Roman" w:hAnsi="Times New Roman" w:cs="Times New Roman"/>
          <w:color w:val="000000"/>
          <w:sz w:val="30"/>
          <w:szCs w:val="30"/>
        </w:rPr>
      </w:pPr>
      <w:r w:rsidRPr="00C451F1">
        <w:rPr>
          <w:rFonts w:ascii="Times New Roman" w:hAnsi="Times New Roman" w:cs="Times New Roman"/>
          <w:color w:val="000000"/>
          <w:sz w:val="30"/>
          <w:szCs w:val="30"/>
        </w:rPr>
        <w:t>Оценить максимальное увеличение достижимое с использованием «лазерного монитора»</w:t>
      </w:r>
    </w:p>
    <w:p w14:paraId="42623034" w14:textId="77777777" w:rsidR="00C451F1" w:rsidRPr="00C451F1" w:rsidRDefault="00C451F1" w:rsidP="004C5AFD">
      <w:pPr>
        <w:pStyle w:val="af2"/>
        <w:numPr>
          <w:ilvl w:val="0"/>
          <w:numId w:val="21"/>
        </w:numPr>
        <w:spacing w:after="0" w:line="254" w:lineRule="auto"/>
        <w:ind w:left="0" w:firstLine="709"/>
        <w:jc w:val="both"/>
        <w:rPr>
          <w:rFonts w:ascii="Times New Roman" w:hAnsi="Times New Roman" w:cs="Times New Roman"/>
          <w:color w:val="000000"/>
          <w:sz w:val="30"/>
          <w:szCs w:val="30"/>
        </w:rPr>
      </w:pPr>
      <w:r w:rsidRPr="00C451F1">
        <w:rPr>
          <w:rFonts w:ascii="Times New Roman" w:hAnsi="Times New Roman" w:cs="Times New Roman"/>
          <w:color w:val="000000"/>
          <w:sz w:val="30"/>
          <w:szCs w:val="30"/>
        </w:rPr>
        <w:t>Рассчитать величину контраста получаемых изображений.</w:t>
      </w:r>
    </w:p>
    <w:p w14:paraId="4BE00718" w14:textId="77777777" w:rsidR="00C451F1" w:rsidRDefault="00C451F1" w:rsidP="004C5AFD">
      <w:pPr>
        <w:pStyle w:val="af2"/>
        <w:numPr>
          <w:ilvl w:val="0"/>
          <w:numId w:val="21"/>
        </w:numPr>
        <w:spacing w:after="0" w:line="254" w:lineRule="auto"/>
        <w:ind w:left="0" w:firstLine="709"/>
        <w:jc w:val="both"/>
        <w:rPr>
          <w:rFonts w:ascii="Times New Roman" w:hAnsi="Times New Roman" w:cs="Times New Roman"/>
          <w:color w:val="000000"/>
          <w:sz w:val="30"/>
          <w:szCs w:val="30"/>
        </w:rPr>
      </w:pPr>
      <w:r w:rsidRPr="00C451F1">
        <w:rPr>
          <w:rFonts w:ascii="Times New Roman" w:hAnsi="Times New Roman" w:cs="Times New Roman"/>
          <w:color w:val="000000"/>
          <w:sz w:val="30"/>
          <w:szCs w:val="30"/>
        </w:rPr>
        <w:t>Оценить максимальное линейное разрешение используемой диагностической системы.</w:t>
      </w:r>
    </w:p>
    <w:p w14:paraId="6C7CF324" w14:textId="77777777" w:rsidR="00C451F1" w:rsidRPr="00C451F1" w:rsidRDefault="00C451F1" w:rsidP="00C451F1">
      <w:pPr>
        <w:pStyle w:val="af2"/>
        <w:spacing w:after="0" w:line="254" w:lineRule="auto"/>
        <w:ind w:left="709"/>
        <w:jc w:val="both"/>
        <w:rPr>
          <w:rFonts w:ascii="Times New Roman" w:hAnsi="Times New Roman" w:cs="Times New Roman"/>
          <w:color w:val="000000"/>
          <w:sz w:val="30"/>
          <w:szCs w:val="30"/>
        </w:rPr>
      </w:pPr>
    </w:p>
    <w:p w14:paraId="10889A9A" w14:textId="77777777" w:rsidR="00E07F9F" w:rsidRDefault="000B1C3F" w:rsidP="00E07F9F">
      <w:pPr>
        <w:pStyle w:val="1"/>
        <w:spacing w:before="0" w:line="254" w:lineRule="auto"/>
        <w:jc w:val="center"/>
        <w:rPr>
          <w:rFonts w:ascii="Times New Roman" w:eastAsia="Times New Roman" w:hAnsi="Times New Roman" w:cs="Times New Roman"/>
          <w:caps/>
          <w:color w:val="auto"/>
          <w:kern w:val="32"/>
          <w:sz w:val="30"/>
          <w:szCs w:val="30"/>
          <w:lang w:eastAsia="ru-RU"/>
        </w:rPr>
      </w:pPr>
      <w:bookmarkStart w:id="9" w:name="_Toc398030185"/>
      <w:r w:rsidRPr="00E07F9F">
        <w:rPr>
          <w:rFonts w:ascii="Times New Roman" w:eastAsia="Times New Roman" w:hAnsi="Times New Roman" w:cs="Times New Roman"/>
          <w:caps/>
          <w:color w:val="auto"/>
          <w:kern w:val="32"/>
          <w:sz w:val="30"/>
          <w:szCs w:val="30"/>
          <w:lang w:eastAsia="ru-RU"/>
        </w:rPr>
        <w:lastRenderedPageBreak/>
        <w:t>ЛАБОРАТОРНАЯ РАБОТА № 4</w:t>
      </w:r>
      <w:bookmarkEnd w:id="9"/>
      <w:r w:rsidR="009316E5" w:rsidRPr="00E07F9F">
        <w:rPr>
          <w:rFonts w:ascii="Times New Roman" w:eastAsia="Times New Roman" w:hAnsi="Times New Roman" w:cs="Times New Roman"/>
          <w:caps/>
          <w:color w:val="auto"/>
          <w:kern w:val="32"/>
          <w:sz w:val="30"/>
          <w:szCs w:val="30"/>
          <w:lang w:eastAsia="ru-RU"/>
        </w:rPr>
        <w:t xml:space="preserve"> </w:t>
      </w:r>
    </w:p>
    <w:p w14:paraId="639FB66C" w14:textId="77777777" w:rsidR="000B1C3F" w:rsidRDefault="000B1C3F" w:rsidP="00E07F9F">
      <w:pPr>
        <w:pStyle w:val="1"/>
        <w:spacing w:before="0" w:line="254" w:lineRule="auto"/>
        <w:jc w:val="center"/>
        <w:rPr>
          <w:rFonts w:ascii="Times New Roman" w:eastAsia="Times New Roman" w:hAnsi="Times New Roman" w:cs="Times New Roman"/>
          <w:caps/>
          <w:color w:val="auto"/>
          <w:kern w:val="32"/>
          <w:sz w:val="30"/>
          <w:szCs w:val="30"/>
          <w:lang w:eastAsia="ru-RU"/>
        </w:rPr>
      </w:pPr>
      <w:bookmarkStart w:id="10" w:name="_Toc398030186"/>
      <w:r w:rsidRPr="00E07F9F">
        <w:rPr>
          <w:rFonts w:ascii="Times New Roman" w:eastAsia="Times New Roman" w:hAnsi="Times New Roman" w:cs="Times New Roman"/>
          <w:caps/>
          <w:color w:val="auto"/>
          <w:kern w:val="32"/>
          <w:sz w:val="30"/>
          <w:szCs w:val="30"/>
          <w:lang w:eastAsia="ru-RU"/>
        </w:rPr>
        <w:t>«Устройство и принципы работы сканирующего электронного микроскопа»</w:t>
      </w:r>
      <w:bookmarkEnd w:id="10"/>
    </w:p>
    <w:p w14:paraId="01263B15" w14:textId="77777777" w:rsidR="00E07F9F" w:rsidRPr="00E07F9F" w:rsidRDefault="00E07F9F" w:rsidP="00E07F9F">
      <w:pPr>
        <w:rPr>
          <w:lang w:eastAsia="ru-RU"/>
        </w:rPr>
      </w:pPr>
    </w:p>
    <w:p w14:paraId="32B5530C" w14:textId="77777777" w:rsidR="000B1C3F" w:rsidRDefault="000B1C3F" w:rsidP="00E07F9F">
      <w:pPr>
        <w:pStyle w:val="af2"/>
        <w:spacing w:after="0" w:line="254" w:lineRule="auto"/>
        <w:ind w:firstLine="709"/>
        <w:rPr>
          <w:rFonts w:ascii="Times New Roman" w:hAnsi="Times New Roman" w:cs="Times New Roman"/>
          <w:color w:val="000000"/>
          <w:sz w:val="30"/>
          <w:szCs w:val="30"/>
        </w:rPr>
      </w:pPr>
      <w:r w:rsidRPr="00E07F9F">
        <w:rPr>
          <w:rFonts w:ascii="Times New Roman" w:hAnsi="Times New Roman" w:cs="Times New Roman"/>
          <w:b/>
          <w:color w:val="000000"/>
          <w:sz w:val="30"/>
          <w:szCs w:val="30"/>
          <w:u w:val="single"/>
        </w:rPr>
        <w:t>Цель работы</w:t>
      </w:r>
      <w:r w:rsidRPr="00E07F9F">
        <w:rPr>
          <w:rFonts w:ascii="Times New Roman" w:hAnsi="Times New Roman" w:cs="Times New Roman"/>
          <w:color w:val="000000"/>
          <w:sz w:val="30"/>
          <w:szCs w:val="30"/>
          <w:u w:val="single"/>
        </w:rPr>
        <w:t>:</w:t>
      </w:r>
      <w:r w:rsidRPr="00E07F9F">
        <w:rPr>
          <w:rFonts w:ascii="Times New Roman" w:hAnsi="Times New Roman" w:cs="Times New Roman"/>
          <w:color w:val="000000"/>
          <w:sz w:val="30"/>
          <w:szCs w:val="30"/>
        </w:rPr>
        <w:t xml:space="preserve"> Ознакомление с устройством, принципами работы и получение навыков использования сканирующего электронного микроскопа на примере установки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r w:rsidRPr="00E07F9F">
        <w:rPr>
          <w:rFonts w:ascii="Times New Roman" w:hAnsi="Times New Roman" w:cs="Times New Roman"/>
          <w:color w:val="000000"/>
          <w:sz w:val="30"/>
          <w:szCs w:val="30"/>
        </w:rPr>
        <w:t>.</w:t>
      </w:r>
    </w:p>
    <w:p w14:paraId="713FB299" w14:textId="77777777" w:rsidR="00E07F9F" w:rsidRPr="00E07F9F" w:rsidRDefault="00E07F9F" w:rsidP="00E07F9F">
      <w:pPr>
        <w:pStyle w:val="af2"/>
        <w:spacing w:after="0" w:line="254" w:lineRule="auto"/>
        <w:ind w:firstLine="709"/>
        <w:rPr>
          <w:rFonts w:ascii="Times New Roman" w:hAnsi="Times New Roman" w:cs="Times New Roman"/>
          <w:color w:val="000000"/>
          <w:sz w:val="30"/>
          <w:szCs w:val="30"/>
        </w:rPr>
      </w:pPr>
    </w:p>
    <w:p w14:paraId="33B3889D"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u w:val="single"/>
        </w:rPr>
      </w:pPr>
      <w:r w:rsidRPr="00E07F9F">
        <w:rPr>
          <w:rFonts w:ascii="Times New Roman" w:hAnsi="Times New Roman" w:cs="Times New Roman"/>
          <w:b/>
          <w:color w:val="000000"/>
          <w:sz w:val="30"/>
          <w:szCs w:val="30"/>
          <w:u w:val="single"/>
        </w:rPr>
        <w:t>Краткая теория</w:t>
      </w:r>
    </w:p>
    <w:p w14:paraId="098CB5FF"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Электронные микроскопы позволяют получать изображения объектов с разрешением, значительно превосходящим возможности их оптических аналогов. Данное преимущество электронных микроскопом основывается на использовании положений теории о волнах де Бройля. В оптических микроскопах предельное пространственное разрешение определяется длиной волны излучения подсветки. Аналогично в электронной микроскопии максимальное пространственное разрешение определяется длиной волны де Бройля электронов, которая в свою очередь зависит от величины ускоряющего напряжения. </w:t>
      </w:r>
    </w:p>
    <w:p w14:paraId="762EABA2"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r w:rsidRPr="00E07F9F">
        <w:rPr>
          <w:rFonts w:ascii="Times New Roman" w:hAnsi="Times New Roman" w:cs="Times New Roman"/>
          <w:color w:val="000000"/>
          <w:sz w:val="30"/>
          <w:szCs w:val="30"/>
        </w:rPr>
        <w:t>Используя известные соотношения, можно определить длину волны де Бройля электронов:</w:t>
      </w:r>
    </w:p>
    <w:p w14:paraId="777B684C" w14:textId="77777777" w:rsidR="000B1C3F" w:rsidRPr="00E07F9F" w:rsidRDefault="000B1C3F" w:rsidP="00E07F9F">
      <w:pPr>
        <w:pStyle w:val="af2"/>
        <w:spacing w:after="0" w:line="254" w:lineRule="auto"/>
        <w:ind w:firstLine="709"/>
        <w:jc w:val="center"/>
        <w:rPr>
          <w:rFonts w:ascii="Times New Roman" w:hAnsi="Times New Roman" w:cs="Times New Roman"/>
          <w:color w:val="000000"/>
          <w:sz w:val="30"/>
          <w:szCs w:val="30"/>
        </w:rPr>
      </w:pPr>
      <w:r w:rsidRPr="00E07F9F">
        <w:rPr>
          <w:rFonts w:ascii="Times New Roman" w:hAnsi="Times New Roman" w:cs="Times New Roman"/>
          <w:color w:val="000000"/>
          <w:position w:val="-34"/>
          <w:sz w:val="30"/>
          <w:szCs w:val="30"/>
        </w:rPr>
        <w:object w:dxaOrig="3100" w:dyaOrig="720" w14:anchorId="1C0C9B37">
          <v:shape id="_x0000_i1048" type="#_x0000_t75" style="width:155.25pt;height:36pt" o:ole="">
            <v:imagedata r:id="rId50" o:title=""/>
          </v:shape>
          <o:OLEObject Type="Embed" ProgID="Equation.3" ShapeID="_x0000_i1048" DrawAspect="Content" ObjectID="_1472409437" r:id="rId51"/>
        </w:object>
      </w:r>
      <w:r w:rsidRPr="00E07F9F">
        <w:rPr>
          <w:rFonts w:ascii="Times New Roman" w:hAnsi="Times New Roman" w:cs="Times New Roman"/>
          <w:color w:val="000000"/>
          <w:sz w:val="30"/>
          <w:szCs w:val="30"/>
        </w:rPr>
        <w:t>,</w:t>
      </w:r>
    </w:p>
    <w:p w14:paraId="545D34F4"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r w:rsidRPr="00E07F9F">
        <w:rPr>
          <w:rFonts w:ascii="Times New Roman" w:hAnsi="Times New Roman" w:cs="Times New Roman"/>
          <w:color w:val="000000"/>
          <w:sz w:val="30"/>
          <w:szCs w:val="30"/>
        </w:rPr>
        <w:t>где λ</w:t>
      </w:r>
      <w:r w:rsidRPr="00E07F9F">
        <w:rPr>
          <w:rFonts w:ascii="Times New Roman" w:hAnsi="Times New Roman" w:cs="Times New Roman"/>
          <w:i/>
          <w:color w:val="000000"/>
          <w:sz w:val="30"/>
          <w:szCs w:val="30"/>
          <w:vertAlign w:val="subscript"/>
        </w:rPr>
        <w:t>е</w:t>
      </w:r>
      <w:r w:rsidRPr="00E07F9F">
        <w:rPr>
          <w:rFonts w:ascii="Times New Roman" w:hAnsi="Times New Roman" w:cs="Times New Roman"/>
          <w:color w:val="000000"/>
          <w:sz w:val="30"/>
          <w:szCs w:val="30"/>
        </w:rPr>
        <w:t xml:space="preserve"> – длина волны де Бройля электрона, </w:t>
      </w:r>
      <w:r w:rsidRPr="00E07F9F">
        <w:rPr>
          <w:rFonts w:ascii="Times New Roman" w:hAnsi="Times New Roman" w:cs="Times New Roman"/>
          <w:i/>
          <w:color w:val="000000"/>
          <w:sz w:val="30"/>
          <w:szCs w:val="30"/>
          <w:lang w:val="en-US"/>
        </w:rPr>
        <w:t>h</w:t>
      </w:r>
      <w:r w:rsidRPr="00E07F9F">
        <w:rPr>
          <w:rFonts w:ascii="Times New Roman" w:hAnsi="Times New Roman" w:cs="Times New Roman"/>
          <w:color w:val="000000"/>
          <w:sz w:val="30"/>
          <w:szCs w:val="30"/>
        </w:rPr>
        <w:t xml:space="preserve"> – постоянная Планка, </w:t>
      </w:r>
      <w:r w:rsidRPr="00E07F9F">
        <w:rPr>
          <w:rFonts w:ascii="Times New Roman" w:hAnsi="Times New Roman" w:cs="Times New Roman"/>
          <w:i/>
          <w:color w:val="000000"/>
          <w:sz w:val="30"/>
          <w:szCs w:val="30"/>
          <w:lang w:val="en-US"/>
        </w:rPr>
        <w:t>p</w:t>
      </w:r>
      <w:r w:rsidRPr="00E07F9F">
        <w:rPr>
          <w:rFonts w:ascii="Times New Roman" w:hAnsi="Times New Roman" w:cs="Times New Roman"/>
          <w:i/>
          <w:color w:val="000000"/>
          <w:sz w:val="30"/>
          <w:szCs w:val="30"/>
          <w:vertAlign w:val="subscript"/>
          <w:lang w:val="en-US"/>
        </w:rPr>
        <w:t>e</w:t>
      </w:r>
      <w:r w:rsidRPr="00E07F9F">
        <w:rPr>
          <w:rFonts w:ascii="Times New Roman" w:hAnsi="Times New Roman" w:cs="Times New Roman"/>
          <w:color w:val="000000"/>
          <w:sz w:val="30"/>
          <w:szCs w:val="30"/>
        </w:rPr>
        <w:t xml:space="preserve"> – импульс электрона, </w:t>
      </w:r>
      <w:r w:rsidRPr="00E07F9F">
        <w:rPr>
          <w:rFonts w:ascii="Times New Roman" w:hAnsi="Times New Roman" w:cs="Times New Roman"/>
          <w:i/>
          <w:color w:val="000000"/>
          <w:sz w:val="30"/>
          <w:szCs w:val="30"/>
          <w:lang w:val="en-US"/>
        </w:rPr>
        <w:t>m</w:t>
      </w:r>
      <w:r w:rsidRPr="00E07F9F">
        <w:rPr>
          <w:rFonts w:ascii="Times New Roman" w:hAnsi="Times New Roman" w:cs="Times New Roman"/>
          <w:i/>
          <w:color w:val="000000"/>
          <w:sz w:val="30"/>
          <w:szCs w:val="30"/>
          <w:vertAlign w:val="subscript"/>
          <w:lang w:val="en-US"/>
        </w:rPr>
        <w:t>e</w:t>
      </w:r>
      <w:r w:rsidRPr="00E07F9F">
        <w:rPr>
          <w:rFonts w:ascii="Times New Roman" w:hAnsi="Times New Roman" w:cs="Times New Roman"/>
          <w:color w:val="000000"/>
          <w:sz w:val="30"/>
          <w:szCs w:val="30"/>
        </w:rPr>
        <w:t xml:space="preserve"> – масса электрона, </w:t>
      </w:r>
      <w:r w:rsidRPr="00E07F9F">
        <w:rPr>
          <w:rFonts w:ascii="Times New Roman" w:hAnsi="Times New Roman" w:cs="Times New Roman"/>
          <w:i/>
          <w:color w:val="000000"/>
          <w:sz w:val="30"/>
          <w:szCs w:val="30"/>
        </w:rPr>
        <w:t>Е</w:t>
      </w:r>
      <w:r w:rsidRPr="00E07F9F">
        <w:rPr>
          <w:rFonts w:ascii="Times New Roman" w:hAnsi="Times New Roman" w:cs="Times New Roman"/>
          <w:i/>
          <w:color w:val="000000"/>
          <w:sz w:val="30"/>
          <w:szCs w:val="30"/>
          <w:vertAlign w:val="subscript"/>
        </w:rPr>
        <w:t>е</w:t>
      </w:r>
      <w:r w:rsidRPr="00E07F9F">
        <w:rPr>
          <w:rFonts w:ascii="Times New Roman" w:hAnsi="Times New Roman" w:cs="Times New Roman"/>
          <w:color w:val="000000"/>
          <w:sz w:val="30"/>
          <w:szCs w:val="30"/>
        </w:rPr>
        <w:t xml:space="preserve"> – энергия электрона, </w:t>
      </w:r>
      <w:r w:rsidRPr="00E07F9F">
        <w:rPr>
          <w:rFonts w:ascii="Times New Roman" w:hAnsi="Times New Roman" w:cs="Times New Roman"/>
          <w:i/>
          <w:color w:val="000000"/>
          <w:sz w:val="30"/>
          <w:szCs w:val="30"/>
        </w:rPr>
        <w:t>е</w:t>
      </w:r>
      <w:r w:rsidRPr="00E07F9F">
        <w:rPr>
          <w:rFonts w:ascii="Times New Roman" w:hAnsi="Times New Roman" w:cs="Times New Roman"/>
          <w:color w:val="000000"/>
          <w:sz w:val="30"/>
          <w:szCs w:val="30"/>
        </w:rPr>
        <w:t xml:space="preserve"> – элементарный заряд, </w:t>
      </w:r>
      <w:r w:rsidRPr="00E07F9F">
        <w:rPr>
          <w:rFonts w:ascii="Times New Roman" w:hAnsi="Times New Roman" w:cs="Times New Roman"/>
          <w:i/>
          <w:color w:val="000000"/>
          <w:sz w:val="30"/>
          <w:szCs w:val="30"/>
          <w:lang w:val="en-US"/>
        </w:rPr>
        <w:t>U</w:t>
      </w:r>
      <w:r w:rsidRPr="00E07F9F">
        <w:rPr>
          <w:rFonts w:ascii="Times New Roman" w:hAnsi="Times New Roman" w:cs="Times New Roman"/>
          <w:color w:val="000000"/>
          <w:sz w:val="30"/>
          <w:szCs w:val="30"/>
        </w:rPr>
        <w:t xml:space="preserve"> – ускоряющее напряжение.</w:t>
      </w:r>
    </w:p>
    <w:p w14:paraId="16C54C89"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r w:rsidRPr="00E07F9F">
        <w:rPr>
          <w:rFonts w:ascii="Times New Roman" w:hAnsi="Times New Roman" w:cs="Times New Roman"/>
          <w:color w:val="000000"/>
          <w:sz w:val="30"/>
          <w:szCs w:val="30"/>
        </w:rPr>
        <w:t>В современных электронных микроскопах используют, как правило, ускоряющие напряжения в диапазоне от 10 кВ до 100 кВ. Очевидно, что предельное пространственное разрешение в таких диагностических устройствах будет не менее чем в два порядка лучше по сравнению с оптическими микроскопами.</w:t>
      </w:r>
    </w:p>
    <w:p w14:paraId="2A15D9B8"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r w:rsidRPr="00E07F9F">
        <w:rPr>
          <w:rFonts w:ascii="Times New Roman" w:hAnsi="Times New Roman" w:cs="Times New Roman"/>
          <w:color w:val="000000"/>
          <w:sz w:val="30"/>
          <w:szCs w:val="30"/>
        </w:rPr>
        <w:t>Однако нельзя ориентироваться только на физический предел пространственного разрешения. Необходимо учитывать технические ограничения, накладываемые особенностями функционирования элементов и узлов электронного микроскопа (катода, электростатических линз, магнитных линз и др.). Их влияние достаточно велико. В результате предельное пространственное разрешение большинства ска</w:t>
      </w:r>
      <w:r w:rsidRPr="00E07F9F">
        <w:rPr>
          <w:rFonts w:ascii="Times New Roman" w:hAnsi="Times New Roman" w:cs="Times New Roman"/>
          <w:color w:val="000000"/>
          <w:sz w:val="30"/>
          <w:szCs w:val="30"/>
        </w:rPr>
        <w:lastRenderedPageBreak/>
        <w:t>нирующих электронных микроскопов ограничивается десятками ангстрем.</w:t>
      </w:r>
    </w:p>
    <w:p w14:paraId="234E394B" w14:textId="77777777" w:rsidR="000B1C3F" w:rsidRPr="00E07F9F" w:rsidRDefault="000B1C3F" w:rsidP="00E07F9F">
      <w:pPr>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Источником электронов в микроскопах служат специальные катоды. Наиболее простым и распространенным является термоэмиссионный катод. Традиционно такие катоды изготавливались из вольфрама, но в последнее время активно начинают использоваться более эффективные термоэмиссионные катоды из гексаборида лантана </w:t>
      </w:r>
      <w:r w:rsidRPr="00E07F9F">
        <w:rPr>
          <w:rFonts w:ascii="Times New Roman" w:hAnsi="Times New Roman" w:cs="Times New Roman"/>
          <w:color w:val="000000"/>
          <w:sz w:val="30"/>
          <w:szCs w:val="30"/>
          <w:lang w:val="en-US"/>
        </w:rPr>
        <w:t>LaB</w:t>
      </w:r>
      <w:r w:rsidRPr="00E07F9F">
        <w:rPr>
          <w:rFonts w:ascii="Times New Roman" w:hAnsi="Times New Roman" w:cs="Times New Roman"/>
          <w:color w:val="000000"/>
          <w:sz w:val="30"/>
          <w:szCs w:val="30"/>
          <w:vertAlign w:val="subscript"/>
        </w:rPr>
        <w:t>6</w:t>
      </w:r>
      <w:r w:rsidRPr="00E07F9F">
        <w:rPr>
          <w:rFonts w:ascii="Times New Roman" w:hAnsi="Times New Roman" w:cs="Times New Roman"/>
          <w:color w:val="000000"/>
          <w:sz w:val="30"/>
          <w:szCs w:val="30"/>
        </w:rPr>
        <w:t>. Еще более эффективными, но дорогими и чувствительными к внешним воздействиям являются катоды, реализующие принципы холодной или термополевой эмиссии.</w:t>
      </w:r>
    </w:p>
    <w:p w14:paraId="0AF8B6BC" w14:textId="77777777" w:rsidR="000B1C3F" w:rsidRPr="00E07F9F" w:rsidRDefault="000B1C3F" w:rsidP="00E07F9F">
      <w:pPr>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Управление пучком электронов осуществляется электрическими и магнитными полями с помощью специальных линз. При использовании электростатических линз электрон при попадании в область большего потенциала смещается к нормали к эквипотенциальной поверхности. Это происходит за счет увеличения составляющей его скорости, направленной вдоль нормали к эквипотенциальной поверхности. Если изменить направление градиента электрического поля на противоположно, то электрон будет отклоняться в противоположную сторону.</w:t>
      </w:r>
    </w:p>
    <w:p w14:paraId="0286FE87" w14:textId="77777777" w:rsidR="000B1C3F" w:rsidRPr="00E07F9F" w:rsidRDefault="000B1C3F" w:rsidP="00E07F9F">
      <w:pPr>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Принцип фокусировки электронного луча неоднородным магнитным полем короткой катушки основан на том, что сила Лоренца смещает электроны к оси катушки. Изменяя индукцию магнитного поля, можно обеспечить пересечение траекторий всех электронов в определенной точке на оси пучка. Тем самым обеспечивается фокусировка электронного потока.</w:t>
      </w:r>
    </w:p>
    <w:p w14:paraId="0FDF2550" w14:textId="77777777" w:rsidR="000B1C3F" w:rsidRPr="00E07F9F" w:rsidRDefault="000B1C3F" w:rsidP="00E07F9F">
      <w:pPr>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При столкновении с молекулами газа среды, в которой распространяется пучок электронов, последние изменяют направление своего движения. Это ухудшает качество пучка. Поэтому необходимым условием перемещения электронов в виде пучка на большое расстояние является обеспечение как можно большей средней длины свободного пробега. Это условие выполняется за счет создание в рабочей камере электронного микроскопа вакуума. Для большинства целей, для достижения которых используются электронные микроскопы достаточно поддерживать в рабочей камере вакуум приблизительно 10</w:t>
      </w:r>
      <w:r w:rsidRPr="00E07F9F">
        <w:rPr>
          <w:rFonts w:ascii="Times New Roman" w:hAnsi="Times New Roman" w:cs="Times New Roman"/>
          <w:color w:val="000000"/>
          <w:sz w:val="30"/>
          <w:szCs w:val="30"/>
          <w:vertAlign w:val="superscript"/>
        </w:rPr>
        <w:t>-4</w:t>
      </w:r>
      <w:r w:rsidRPr="00E07F9F">
        <w:rPr>
          <w:rFonts w:ascii="Times New Roman" w:hAnsi="Times New Roman" w:cs="Times New Roman"/>
          <w:color w:val="000000"/>
          <w:sz w:val="30"/>
          <w:szCs w:val="30"/>
        </w:rPr>
        <w:t xml:space="preserve"> Па. </w:t>
      </w:r>
    </w:p>
    <w:p w14:paraId="7EA71E3E"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p>
    <w:p w14:paraId="6C40197F" w14:textId="77777777" w:rsidR="000B1C3F" w:rsidRPr="00E07F9F" w:rsidRDefault="000B1C3F" w:rsidP="00E07F9F">
      <w:pPr>
        <w:pStyle w:val="SP869672"/>
        <w:spacing w:line="254" w:lineRule="auto"/>
        <w:ind w:firstLine="709"/>
        <w:jc w:val="both"/>
        <w:rPr>
          <w:rFonts w:ascii="Times New Roman" w:hAnsi="Times New Roman"/>
          <w:color w:val="000000"/>
          <w:sz w:val="30"/>
          <w:szCs w:val="30"/>
        </w:rPr>
      </w:pPr>
      <w:r w:rsidRPr="00E07F9F">
        <w:rPr>
          <w:rStyle w:val="SC82118"/>
          <w:rFonts w:ascii="Times New Roman" w:hAnsi="Times New Roman" w:cs="Times New Roman"/>
          <w:sz w:val="30"/>
          <w:szCs w:val="30"/>
        </w:rPr>
        <w:lastRenderedPageBreak/>
        <w:t xml:space="preserve">Общая функциональная схема </w:t>
      </w:r>
      <w:r w:rsidRPr="00E07F9F">
        <w:rPr>
          <w:rFonts w:ascii="Times New Roman" w:hAnsi="Times New Roman"/>
          <w:color w:val="000000"/>
          <w:sz w:val="30"/>
          <w:szCs w:val="30"/>
        </w:rPr>
        <w:t xml:space="preserve">сканирующего электронного микроскопа на примере установки </w:t>
      </w:r>
      <w:r w:rsidRPr="00E07F9F">
        <w:rPr>
          <w:rFonts w:ascii="Times New Roman" w:hAnsi="Times New Roman"/>
          <w:color w:val="000000"/>
          <w:sz w:val="30"/>
          <w:szCs w:val="30"/>
          <w:lang w:val="en-US"/>
        </w:rPr>
        <w:t>Quanta</w:t>
      </w:r>
      <w:r w:rsidRPr="00E07F9F">
        <w:rPr>
          <w:rFonts w:ascii="Times New Roman" w:hAnsi="Times New Roman"/>
          <w:color w:val="000000"/>
          <w:sz w:val="30"/>
          <w:szCs w:val="30"/>
        </w:rPr>
        <w:t xml:space="preserve"> 200 3</w:t>
      </w:r>
      <w:r w:rsidRPr="00E07F9F">
        <w:rPr>
          <w:rFonts w:ascii="Times New Roman" w:hAnsi="Times New Roman"/>
          <w:color w:val="000000"/>
          <w:sz w:val="30"/>
          <w:szCs w:val="30"/>
          <w:lang w:val="en-US"/>
        </w:rPr>
        <w:t>D</w:t>
      </w:r>
      <w:r w:rsidRPr="00E07F9F">
        <w:rPr>
          <w:rFonts w:ascii="Times New Roman" w:hAnsi="Times New Roman"/>
          <w:color w:val="000000"/>
          <w:sz w:val="30"/>
          <w:szCs w:val="30"/>
        </w:rPr>
        <w:t xml:space="preserve"> состоит из ч</w:t>
      </w:r>
      <w:r w:rsidRPr="00E07F9F">
        <w:rPr>
          <w:rStyle w:val="SC82118"/>
          <w:rFonts w:ascii="Times New Roman" w:hAnsi="Times New Roman" w:cs="Times New Roman"/>
          <w:sz w:val="30"/>
          <w:szCs w:val="30"/>
        </w:rPr>
        <w:t>етырех основных блока, создающи</w:t>
      </w:r>
      <w:r w:rsidR="00270AC6" w:rsidRPr="00E07F9F">
        <w:rPr>
          <w:rStyle w:val="SC82118"/>
          <w:rFonts w:ascii="Times New Roman" w:hAnsi="Times New Roman" w:cs="Times New Roman"/>
          <w:sz w:val="30"/>
          <w:szCs w:val="30"/>
        </w:rPr>
        <w:t>х изображение объекта (рисунок 6</w:t>
      </w:r>
      <w:r w:rsidRPr="00E07F9F">
        <w:rPr>
          <w:rStyle w:val="SC82118"/>
          <w:rFonts w:ascii="Times New Roman" w:hAnsi="Times New Roman" w:cs="Times New Roman"/>
          <w:sz w:val="30"/>
          <w:szCs w:val="30"/>
        </w:rPr>
        <w:t xml:space="preserve">): </w:t>
      </w:r>
    </w:p>
    <w:p w14:paraId="721F0968" w14:textId="77777777" w:rsidR="000B1C3F" w:rsidRPr="00E07F9F" w:rsidRDefault="000B1C3F" w:rsidP="00E07F9F">
      <w:pPr>
        <w:pStyle w:val="SP869671"/>
        <w:spacing w:line="254" w:lineRule="auto"/>
        <w:ind w:firstLine="709"/>
        <w:rPr>
          <w:rStyle w:val="SC82118"/>
          <w:rFonts w:ascii="Times New Roman" w:hAnsi="Times New Roman" w:cs="Times New Roman"/>
          <w:bCs/>
          <w:sz w:val="30"/>
          <w:szCs w:val="30"/>
        </w:rPr>
      </w:pPr>
      <w:r w:rsidRPr="00E07F9F">
        <w:rPr>
          <w:rStyle w:val="SC82118"/>
          <w:rFonts w:ascii="Times New Roman" w:hAnsi="Times New Roman" w:cs="Times New Roman"/>
          <w:bCs/>
          <w:sz w:val="30"/>
          <w:szCs w:val="30"/>
        </w:rPr>
        <w:t>1. Электронная и ионная пушки.</w:t>
      </w:r>
    </w:p>
    <w:p w14:paraId="2BB8C6C1" w14:textId="77777777" w:rsidR="000B1C3F" w:rsidRPr="00E07F9F" w:rsidRDefault="000B1C3F" w:rsidP="00E07F9F">
      <w:pPr>
        <w:pStyle w:val="SP869671"/>
        <w:spacing w:line="254" w:lineRule="auto"/>
        <w:ind w:firstLine="709"/>
        <w:jc w:val="both"/>
        <w:rPr>
          <w:rFonts w:ascii="Times New Roman" w:hAnsi="Times New Roman"/>
          <w:color w:val="000000"/>
          <w:sz w:val="30"/>
          <w:szCs w:val="30"/>
        </w:rPr>
      </w:pPr>
      <w:r w:rsidRPr="00E07F9F">
        <w:rPr>
          <w:rStyle w:val="SC82118"/>
          <w:rFonts w:ascii="Times New Roman" w:hAnsi="Times New Roman" w:cs="Times New Roman"/>
          <w:sz w:val="30"/>
          <w:szCs w:val="30"/>
        </w:rPr>
        <w:t>Пушки излучают электроны/ионы (заряженные частицы), ускоряют их до заданной энергии и сводят в пятно малых размеров (кроссовер), из которого пучок расходится под небольшим углом.</w:t>
      </w:r>
    </w:p>
    <w:p w14:paraId="6AADAA36" w14:textId="77777777" w:rsidR="000B1C3F" w:rsidRPr="00E07F9F" w:rsidRDefault="000B1C3F" w:rsidP="00E07F9F">
      <w:pPr>
        <w:pStyle w:val="SP869671"/>
        <w:spacing w:line="254" w:lineRule="auto"/>
        <w:ind w:firstLine="709"/>
        <w:rPr>
          <w:rStyle w:val="SC82118"/>
          <w:rFonts w:ascii="Times New Roman" w:hAnsi="Times New Roman" w:cs="Times New Roman"/>
          <w:bCs/>
          <w:sz w:val="30"/>
          <w:szCs w:val="30"/>
        </w:rPr>
      </w:pPr>
      <w:r w:rsidRPr="00E07F9F">
        <w:rPr>
          <w:rStyle w:val="SC82118"/>
          <w:rFonts w:ascii="Times New Roman" w:hAnsi="Times New Roman" w:cs="Times New Roman"/>
          <w:sz w:val="30"/>
          <w:szCs w:val="30"/>
        </w:rPr>
        <w:t xml:space="preserve">2. </w:t>
      </w:r>
      <w:r w:rsidRPr="00E07F9F">
        <w:rPr>
          <w:rStyle w:val="SC82118"/>
          <w:rFonts w:ascii="Times New Roman" w:hAnsi="Times New Roman" w:cs="Times New Roman"/>
          <w:bCs/>
          <w:sz w:val="30"/>
          <w:szCs w:val="30"/>
        </w:rPr>
        <w:t xml:space="preserve">Система </w:t>
      </w:r>
      <w:r w:rsidRPr="00E07F9F">
        <w:rPr>
          <w:rStyle w:val="SC82118"/>
          <w:rFonts w:ascii="Times New Roman" w:hAnsi="Times New Roman" w:cs="Times New Roman"/>
          <w:sz w:val="30"/>
          <w:szCs w:val="30"/>
        </w:rPr>
        <w:t xml:space="preserve">электромагнитных </w:t>
      </w:r>
      <w:r w:rsidRPr="00E07F9F">
        <w:rPr>
          <w:rStyle w:val="SC82118"/>
          <w:rFonts w:ascii="Times New Roman" w:hAnsi="Times New Roman" w:cs="Times New Roman"/>
          <w:bCs/>
          <w:sz w:val="30"/>
          <w:szCs w:val="30"/>
        </w:rPr>
        <w:t xml:space="preserve">линз. </w:t>
      </w:r>
    </w:p>
    <w:p w14:paraId="2367BA20" w14:textId="77777777" w:rsidR="000B1C3F" w:rsidRPr="00E07F9F" w:rsidRDefault="000B1C3F" w:rsidP="00E07F9F">
      <w:pPr>
        <w:pStyle w:val="SP869671"/>
        <w:spacing w:line="254" w:lineRule="auto"/>
        <w:ind w:firstLine="709"/>
        <w:jc w:val="both"/>
        <w:rPr>
          <w:rFonts w:ascii="Times New Roman" w:hAnsi="Times New Roman"/>
          <w:color w:val="000000"/>
          <w:sz w:val="30"/>
          <w:szCs w:val="30"/>
        </w:rPr>
      </w:pPr>
      <w:r w:rsidRPr="00E07F9F">
        <w:rPr>
          <w:rStyle w:val="SC82118"/>
          <w:rFonts w:ascii="Times New Roman" w:hAnsi="Times New Roman" w:cs="Times New Roman"/>
          <w:sz w:val="30"/>
          <w:szCs w:val="30"/>
        </w:rPr>
        <w:t>Данная система осуществляет окончательно формирование пучка электронов и управляет им на пути к поверхности образца.</w:t>
      </w:r>
    </w:p>
    <w:p w14:paraId="5D5C35AA" w14:textId="77777777" w:rsidR="000B1C3F" w:rsidRPr="00E07F9F" w:rsidRDefault="000B1C3F" w:rsidP="00E07F9F">
      <w:pPr>
        <w:pStyle w:val="SP869671"/>
        <w:spacing w:line="254" w:lineRule="auto"/>
        <w:ind w:firstLine="709"/>
        <w:rPr>
          <w:rStyle w:val="SC82118"/>
          <w:rFonts w:ascii="Times New Roman" w:hAnsi="Times New Roman" w:cs="Times New Roman"/>
          <w:bCs/>
          <w:sz w:val="30"/>
          <w:szCs w:val="30"/>
        </w:rPr>
      </w:pPr>
      <w:r w:rsidRPr="00E07F9F">
        <w:rPr>
          <w:rStyle w:val="SC82118"/>
          <w:rFonts w:ascii="Times New Roman" w:hAnsi="Times New Roman" w:cs="Times New Roman"/>
          <w:sz w:val="30"/>
          <w:szCs w:val="30"/>
        </w:rPr>
        <w:t xml:space="preserve">3. </w:t>
      </w:r>
      <w:r w:rsidRPr="00E07F9F">
        <w:rPr>
          <w:rStyle w:val="SC82118"/>
          <w:rFonts w:ascii="Times New Roman" w:hAnsi="Times New Roman" w:cs="Times New Roman"/>
          <w:bCs/>
          <w:sz w:val="30"/>
          <w:szCs w:val="30"/>
        </w:rPr>
        <w:t>Генератор развёртки.</w:t>
      </w:r>
    </w:p>
    <w:p w14:paraId="3583A502" w14:textId="77777777" w:rsidR="000B1C3F" w:rsidRPr="00E07F9F" w:rsidRDefault="000B1C3F" w:rsidP="00E07F9F">
      <w:pPr>
        <w:pStyle w:val="SP869671"/>
        <w:spacing w:line="254" w:lineRule="auto"/>
        <w:ind w:firstLine="709"/>
        <w:jc w:val="both"/>
        <w:rPr>
          <w:rFonts w:ascii="Times New Roman" w:hAnsi="Times New Roman"/>
          <w:color w:val="000000"/>
          <w:sz w:val="30"/>
          <w:szCs w:val="30"/>
        </w:rPr>
      </w:pPr>
      <w:r w:rsidRPr="00E07F9F">
        <w:rPr>
          <w:rStyle w:val="SC82118"/>
          <w:rFonts w:ascii="Times New Roman" w:hAnsi="Times New Roman" w:cs="Times New Roman"/>
          <w:sz w:val="30"/>
          <w:szCs w:val="30"/>
        </w:rPr>
        <w:t>Сигнал генератора развёртки, управляя отклоняющей системой, перемещает пучок, образуя растр на поверхности образца. Величина напряжения на выходе детектора изменяется при перемещении пучка от точки к точке, поэлементно отображая структуру объекта. Этот сигнал, модулируя яркость точек на экране монитора, создаёт изображение объекта.</w:t>
      </w:r>
    </w:p>
    <w:p w14:paraId="165E06EF" w14:textId="77777777" w:rsidR="000B1C3F" w:rsidRPr="00E07F9F" w:rsidRDefault="000B1C3F" w:rsidP="00E07F9F">
      <w:pPr>
        <w:pStyle w:val="SP869671"/>
        <w:spacing w:line="254" w:lineRule="auto"/>
        <w:ind w:firstLine="709"/>
        <w:jc w:val="both"/>
        <w:rPr>
          <w:rStyle w:val="SC82118"/>
          <w:rFonts w:ascii="Times New Roman" w:hAnsi="Times New Roman" w:cs="Times New Roman"/>
          <w:bCs/>
          <w:sz w:val="30"/>
          <w:szCs w:val="30"/>
        </w:rPr>
      </w:pPr>
      <w:r w:rsidRPr="00E07F9F">
        <w:rPr>
          <w:rStyle w:val="SC82118"/>
          <w:rFonts w:ascii="Times New Roman" w:hAnsi="Times New Roman" w:cs="Times New Roman"/>
          <w:sz w:val="30"/>
          <w:szCs w:val="30"/>
        </w:rPr>
        <w:t xml:space="preserve">4. </w:t>
      </w:r>
      <w:r w:rsidRPr="00E07F9F">
        <w:rPr>
          <w:rStyle w:val="SC82118"/>
          <w:rFonts w:ascii="Times New Roman" w:hAnsi="Times New Roman" w:cs="Times New Roman"/>
          <w:bCs/>
          <w:sz w:val="30"/>
          <w:szCs w:val="30"/>
        </w:rPr>
        <w:t xml:space="preserve">Детекторы вторичного излучения. </w:t>
      </w:r>
    </w:p>
    <w:p w14:paraId="303CC40F"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r w:rsidRPr="00E07F9F">
        <w:rPr>
          <w:rStyle w:val="SC82118"/>
          <w:rFonts w:ascii="Times New Roman" w:hAnsi="Times New Roman" w:cs="Times New Roman"/>
          <w:sz w:val="30"/>
          <w:szCs w:val="30"/>
        </w:rPr>
        <w:t>Частицы, соударяясь с образцом, взаимодействуют с его атомами и</w:t>
      </w:r>
      <w:r w:rsidRPr="00E07F9F">
        <w:rPr>
          <w:rFonts w:ascii="Times New Roman" w:hAnsi="Times New Roman" w:cs="Times New Roman"/>
          <w:color w:val="000000"/>
          <w:sz w:val="30"/>
          <w:szCs w:val="30"/>
        </w:rPr>
        <w:t xml:space="preserve"> образуют рентгеновские лучи, электроны и фотоны. Детектор собирает соответствующие частицы, преобразует их в усиленный электрический сигнал, который и отображается на экране монитора компьютера.</w:t>
      </w:r>
    </w:p>
    <w:p w14:paraId="263A46FF" w14:textId="77777777" w:rsidR="000B1C3F" w:rsidRPr="00980474" w:rsidRDefault="000B1C3F" w:rsidP="00980474">
      <w:pPr>
        <w:pStyle w:val="af2"/>
        <w:spacing w:after="0" w:line="360" w:lineRule="auto"/>
        <w:ind w:firstLine="709"/>
        <w:rPr>
          <w:rFonts w:ascii="Times New Roman" w:hAnsi="Times New Roman" w:cs="Times New Roman"/>
          <w:color w:val="000000"/>
          <w:sz w:val="28"/>
          <w:szCs w:val="28"/>
        </w:rPr>
      </w:pPr>
    </w:p>
    <w:p w14:paraId="24C26C6C" w14:textId="77777777" w:rsidR="000B1C3F" w:rsidRPr="00980474" w:rsidRDefault="000B1C3F" w:rsidP="00980474">
      <w:pPr>
        <w:pStyle w:val="af2"/>
        <w:spacing w:after="0" w:line="360" w:lineRule="auto"/>
        <w:ind w:firstLine="709"/>
        <w:jc w:val="center"/>
        <w:rPr>
          <w:rFonts w:ascii="Times New Roman" w:hAnsi="Times New Roman" w:cs="Times New Roman"/>
          <w:color w:val="000000"/>
          <w:sz w:val="28"/>
          <w:szCs w:val="28"/>
        </w:rPr>
      </w:pPr>
      <w:r w:rsidRPr="00980474">
        <w:rPr>
          <w:rFonts w:ascii="Times New Roman" w:hAnsi="Times New Roman" w:cs="Times New Roman"/>
          <w:noProof/>
          <w:color w:val="000000"/>
          <w:sz w:val="28"/>
          <w:szCs w:val="28"/>
          <w:lang w:eastAsia="ru-RU"/>
        </w:rPr>
        <w:lastRenderedPageBreak/>
        <w:drawing>
          <wp:inline distT="0" distB="0" distL="0" distR="0" wp14:anchorId="2AAB5C7B" wp14:editId="0B07A9D0">
            <wp:extent cx="3771900" cy="3381375"/>
            <wp:effectExtent l="1905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52" cstate="print"/>
                    <a:srcRect l="35291" t="30101" r="11787" b="11163"/>
                    <a:stretch>
                      <a:fillRect/>
                    </a:stretch>
                  </pic:blipFill>
                  <pic:spPr bwMode="auto">
                    <a:xfrm>
                      <a:off x="0" y="0"/>
                      <a:ext cx="3771900" cy="3381375"/>
                    </a:xfrm>
                    <a:prstGeom prst="rect">
                      <a:avLst/>
                    </a:prstGeom>
                    <a:noFill/>
                    <a:ln w="9525">
                      <a:noFill/>
                      <a:miter lim="800000"/>
                      <a:headEnd/>
                      <a:tailEnd/>
                    </a:ln>
                  </pic:spPr>
                </pic:pic>
              </a:graphicData>
            </a:graphic>
          </wp:inline>
        </w:drawing>
      </w:r>
    </w:p>
    <w:p w14:paraId="51C61F29" w14:textId="77777777" w:rsidR="000B1C3F" w:rsidRPr="00E07F9F" w:rsidRDefault="00B37C67" w:rsidP="00E07F9F">
      <w:pPr>
        <w:pStyle w:val="32"/>
        <w:spacing w:after="0" w:line="254" w:lineRule="auto"/>
        <w:ind w:left="0" w:firstLine="709"/>
        <w:jc w:val="center"/>
        <w:rPr>
          <w:noProof/>
          <w:color w:val="000000"/>
          <w:sz w:val="24"/>
          <w:szCs w:val="24"/>
        </w:rPr>
      </w:pPr>
      <w:r>
        <w:rPr>
          <w:noProof/>
          <w:color w:val="000000"/>
          <w:sz w:val="24"/>
          <w:szCs w:val="24"/>
        </w:rPr>
        <w:t>Рис.</w:t>
      </w:r>
      <w:r w:rsidR="00270AC6" w:rsidRPr="00E07F9F">
        <w:rPr>
          <w:noProof/>
          <w:color w:val="000000"/>
          <w:sz w:val="24"/>
          <w:szCs w:val="24"/>
        </w:rPr>
        <w:t xml:space="preserve"> 6</w:t>
      </w:r>
      <w:r w:rsidR="000B1C3F" w:rsidRPr="00E07F9F">
        <w:rPr>
          <w:noProof/>
          <w:color w:val="000000"/>
          <w:sz w:val="24"/>
          <w:szCs w:val="24"/>
        </w:rPr>
        <w:t xml:space="preserve">. </w:t>
      </w:r>
      <w:r w:rsidR="000B1C3F" w:rsidRPr="00E07F9F">
        <w:rPr>
          <w:rStyle w:val="SC82118"/>
          <w:rFonts w:cs="Times New Roman"/>
          <w:sz w:val="24"/>
          <w:szCs w:val="24"/>
        </w:rPr>
        <w:t xml:space="preserve">Общая функциональная схема </w:t>
      </w:r>
      <w:r w:rsidR="000B1C3F" w:rsidRPr="00E07F9F">
        <w:rPr>
          <w:color w:val="000000"/>
          <w:sz w:val="24"/>
          <w:szCs w:val="24"/>
        </w:rPr>
        <w:t xml:space="preserve">сканирующего электронного микроскопа на примере установки </w:t>
      </w:r>
      <w:r w:rsidR="000B1C3F" w:rsidRPr="00E07F9F">
        <w:rPr>
          <w:color w:val="000000"/>
          <w:sz w:val="24"/>
          <w:szCs w:val="24"/>
          <w:lang w:val="en-US"/>
        </w:rPr>
        <w:t>Quanta</w:t>
      </w:r>
      <w:r w:rsidR="000B1C3F" w:rsidRPr="00E07F9F">
        <w:rPr>
          <w:color w:val="000000"/>
          <w:sz w:val="24"/>
          <w:szCs w:val="24"/>
        </w:rPr>
        <w:t xml:space="preserve"> 200 3</w:t>
      </w:r>
      <w:r w:rsidR="000B1C3F" w:rsidRPr="00E07F9F">
        <w:rPr>
          <w:color w:val="000000"/>
          <w:sz w:val="24"/>
          <w:szCs w:val="24"/>
          <w:lang w:val="en-US"/>
        </w:rPr>
        <w:t>D</w:t>
      </w:r>
    </w:p>
    <w:p w14:paraId="38A63D04" w14:textId="77777777" w:rsidR="000B1C3F" w:rsidRPr="00980474" w:rsidRDefault="000B1C3F" w:rsidP="00E07F9F">
      <w:pPr>
        <w:pStyle w:val="32"/>
        <w:spacing w:after="0" w:line="360" w:lineRule="auto"/>
        <w:ind w:left="0"/>
        <w:jc w:val="both"/>
        <w:rPr>
          <w:color w:val="000000"/>
          <w:kern w:val="22"/>
          <w:sz w:val="28"/>
          <w:szCs w:val="28"/>
        </w:rPr>
      </w:pPr>
    </w:p>
    <w:p w14:paraId="5C7F831D" w14:textId="77777777" w:rsidR="000B1C3F" w:rsidRPr="00E07F9F" w:rsidRDefault="00E07F9F" w:rsidP="00E07F9F">
      <w:pPr>
        <w:pStyle w:val="af2"/>
        <w:tabs>
          <w:tab w:val="num" w:pos="709"/>
        </w:tabs>
        <w:spacing w:after="0" w:line="254" w:lineRule="auto"/>
        <w:ind w:firstLine="709"/>
        <w:rPr>
          <w:rFonts w:ascii="Times New Roman" w:hAnsi="Times New Roman" w:cs="Times New Roman"/>
          <w:b/>
          <w:color w:val="000000"/>
          <w:sz w:val="30"/>
          <w:szCs w:val="30"/>
        </w:rPr>
      </w:pPr>
      <w:r w:rsidRPr="00E07F9F">
        <w:rPr>
          <w:rFonts w:ascii="Times New Roman" w:hAnsi="Times New Roman" w:cs="Times New Roman"/>
          <w:b/>
          <w:color w:val="000000"/>
          <w:sz w:val="30"/>
          <w:szCs w:val="30"/>
        </w:rPr>
        <w:t>Порядок выполнения работы</w:t>
      </w:r>
    </w:p>
    <w:p w14:paraId="22D5E660" w14:textId="77777777" w:rsidR="000B1C3F" w:rsidRPr="00E07F9F" w:rsidRDefault="000B1C3F" w:rsidP="004C5AFD">
      <w:pPr>
        <w:pStyle w:val="af2"/>
        <w:numPr>
          <w:ilvl w:val="0"/>
          <w:numId w:val="22"/>
        </w:numPr>
        <w:tabs>
          <w:tab w:val="clear" w:pos="1429"/>
          <w:tab w:val="num" w:pos="1069"/>
        </w:tabs>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Внимательно ознакомьтесь с устройством и принципом работы электронного микроскопа на основании руководства пользователя СЭМ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r w:rsidRPr="00E07F9F">
        <w:rPr>
          <w:rFonts w:ascii="Times New Roman" w:hAnsi="Times New Roman" w:cs="Times New Roman"/>
          <w:color w:val="000000"/>
          <w:sz w:val="30"/>
          <w:szCs w:val="30"/>
        </w:rPr>
        <w:t>.</w:t>
      </w:r>
    </w:p>
    <w:p w14:paraId="02F3A780"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Включите сканирующий микроскоп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r w:rsidRPr="00E07F9F">
        <w:rPr>
          <w:rFonts w:ascii="Times New Roman" w:hAnsi="Times New Roman" w:cs="Times New Roman"/>
          <w:color w:val="000000"/>
          <w:sz w:val="30"/>
          <w:szCs w:val="30"/>
        </w:rPr>
        <w:t xml:space="preserve"> и запустите, запустить программу управления им. </w:t>
      </w:r>
    </w:p>
    <w:p w14:paraId="586D9CEF"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Ознакомьтесь с расположением основных командных окон и кнопок интерфейса управления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r w:rsidRPr="00E07F9F">
        <w:rPr>
          <w:rFonts w:ascii="Times New Roman" w:hAnsi="Times New Roman" w:cs="Times New Roman"/>
          <w:color w:val="000000"/>
          <w:sz w:val="30"/>
          <w:szCs w:val="30"/>
        </w:rPr>
        <w:t xml:space="preserve">. </w:t>
      </w:r>
    </w:p>
    <w:p w14:paraId="002A68F4"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Установите исследуемый образец на держателе в рабочей области вакуумной камеры электронного микроскопа.</w:t>
      </w:r>
    </w:p>
    <w:p w14:paraId="760900E0"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Используя возможности интерфейса управления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r w:rsidRPr="00E07F9F">
        <w:rPr>
          <w:rFonts w:ascii="Times New Roman" w:hAnsi="Times New Roman" w:cs="Times New Roman"/>
          <w:color w:val="000000"/>
          <w:sz w:val="30"/>
          <w:szCs w:val="30"/>
        </w:rPr>
        <w:t>, установите требуемые режимы вакуума и ускоряющего напряжения.</w:t>
      </w:r>
    </w:p>
    <w:p w14:paraId="52737FF8"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Сфокусируйте электронный пучок на поверхности образца.</w:t>
      </w:r>
    </w:p>
    <w:p w14:paraId="34013937"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Выберите на поверхности образца область для исследования.</w:t>
      </w:r>
    </w:p>
    <w:p w14:paraId="2DFCD0F1"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lastRenderedPageBreak/>
        <w:t>Установите требуемые параметры формирования изображения: увеличение, яркость, контраст, астигматизм и скорость сканирования.</w:t>
      </w:r>
    </w:p>
    <w:p w14:paraId="56E87ED9"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Осуществите регистрацию изображения.</w:t>
      </w:r>
    </w:p>
    <w:p w14:paraId="305727BF"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Используя возможности интерфейса управления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r w:rsidRPr="00E07F9F">
        <w:rPr>
          <w:rFonts w:ascii="Times New Roman" w:hAnsi="Times New Roman" w:cs="Times New Roman"/>
          <w:color w:val="000000"/>
          <w:sz w:val="30"/>
          <w:szCs w:val="30"/>
        </w:rPr>
        <w:t>, произведите измерения пространственных характеристик поверхности исследуемого образца.</w:t>
      </w:r>
    </w:p>
    <w:p w14:paraId="1A9C86DB"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Выключите сканирующий микроскоп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p>
    <w:p w14:paraId="01EE4971" w14:textId="77777777" w:rsidR="000B1C3F" w:rsidRPr="00E07F9F" w:rsidRDefault="000B1C3F" w:rsidP="004C5AFD">
      <w:pPr>
        <w:pStyle w:val="af2"/>
        <w:numPr>
          <w:ilvl w:val="0"/>
          <w:numId w:val="22"/>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По результатам работы подготовьте отчет.</w:t>
      </w:r>
    </w:p>
    <w:p w14:paraId="2D842B46"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p>
    <w:p w14:paraId="427CF140" w14:textId="77777777" w:rsidR="000B1C3F" w:rsidRPr="00E07F9F" w:rsidRDefault="004C5AFD" w:rsidP="00E07F9F">
      <w:pPr>
        <w:spacing w:after="0" w:line="254" w:lineRule="auto"/>
        <w:ind w:firstLine="709"/>
        <w:jc w:val="both"/>
        <w:rPr>
          <w:rFonts w:ascii="Times New Roman" w:hAnsi="Times New Roman" w:cs="Times New Roman"/>
          <w:b/>
          <w:color w:val="000000"/>
          <w:sz w:val="30"/>
          <w:szCs w:val="30"/>
        </w:rPr>
      </w:pPr>
      <w:r>
        <w:rPr>
          <w:rFonts w:ascii="Times New Roman" w:hAnsi="Times New Roman" w:cs="Times New Roman"/>
          <w:b/>
          <w:color w:val="000000"/>
          <w:sz w:val="30"/>
          <w:szCs w:val="30"/>
        </w:rPr>
        <w:t>Контрольные вопросы</w:t>
      </w:r>
    </w:p>
    <w:p w14:paraId="4E400668" w14:textId="77777777" w:rsidR="000B1C3F" w:rsidRPr="00E07F9F" w:rsidRDefault="000B1C3F" w:rsidP="004C5AFD">
      <w:pPr>
        <w:pStyle w:val="af2"/>
        <w:numPr>
          <w:ilvl w:val="0"/>
          <w:numId w:val="4"/>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Какие физические принципы определяют высокое разрешение электронного микроскопа?</w:t>
      </w:r>
    </w:p>
    <w:p w14:paraId="09429BAD" w14:textId="77777777" w:rsidR="000B1C3F" w:rsidRPr="00E07F9F" w:rsidRDefault="000B1C3F" w:rsidP="004C5AFD">
      <w:pPr>
        <w:pStyle w:val="af2"/>
        <w:numPr>
          <w:ilvl w:val="0"/>
          <w:numId w:val="4"/>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Объясните принципы формирования электронного пучка и управления им.</w:t>
      </w:r>
    </w:p>
    <w:p w14:paraId="5B5AF1CB" w14:textId="77777777" w:rsidR="000B1C3F" w:rsidRPr="00E07F9F" w:rsidRDefault="000B1C3F" w:rsidP="004C5AFD">
      <w:pPr>
        <w:pStyle w:val="af2"/>
        <w:numPr>
          <w:ilvl w:val="0"/>
          <w:numId w:val="4"/>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Устройство сканирующего электронного микроскопа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r w:rsidRPr="00E07F9F">
        <w:rPr>
          <w:rFonts w:ascii="Times New Roman" w:hAnsi="Times New Roman" w:cs="Times New Roman"/>
          <w:color w:val="000000"/>
          <w:sz w:val="30"/>
          <w:szCs w:val="30"/>
        </w:rPr>
        <w:t>: основные функциональные узлы и их назначение.</w:t>
      </w:r>
    </w:p>
    <w:p w14:paraId="4AFAF08E" w14:textId="77777777" w:rsidR="000B1C3F" w:rsidRPr="00E07F9F" w:rsidRDefault="000B1C3F" w:rsidP="004C5AFD">
      <w:pPr>
        <w:pStyle w:val="af2"/>
        <w:numPr>
          <w:ilvl w:val="0"/>
          <w:numId w:val="4"/>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Перечислите основные области применения сканирующих электронных микроскопов.</w:t>
      </w:r>
    </w:p>
    <w:p w14:paraId="17EB6270" w14:textId="77777777" w:rsidR="000B1C3F" w:rsidRPr="00E07F9F" w:rsidRDefault="000B1C3F" w:rsidP="004C5AFD">
      <w:pPr>
        <w:pStyle w:val="af2"/>
        <w:numPr>
          <w:ilvl w:val="0"/>
          <w:numId w:val="4"/>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Объясните принципиальные различия в устройстве и принципах работы просвечивающего и растрового электронных микроскопов.</w:t>
      </w:r>
    </w:p>
    <w:p w14:paraId="3C2C16EA" w14:textId="77777777" w:rsidR="000B1C3F" w:rsidRDefault="000B1C3F" w:rsidP="004C5AFD">
      <w:pPr>
        <w:pStyle w:val="af2"/>
        <w:numPr>
          <w:ilvl w:val="0"/>
          <w:numId w:val="4"/>
        </w:numPr>
        <w:spacing w:after="0" w:line="254" w:lineRule="auto"/>
        <w:ind w:left="0"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 xml:space="preserve"> Перечислите факторы, определяющие качество изображений получаемых методом электронной микроскопии, и объясните принципы их влияния.</w:t>
      </w:r>
    </w:p>
    <w:p w14:paraId="0277D9A4" w14:textId="77777777" w:rsidR="00E07F9F" w:rsidRDefault="00E07F9F" w:rsidP="00E07F9F">
      <w:pPr>
        <w:pStyle w:val="af2"/>
        <w:spacing w:after="0" w:line="254" w:lineRule="auto"/>
        <w:jc w:val="both"/>
        <w:rPr>
          <w:rFonts w:ascii="Times New Roman" w:hAnsi="Times New Roman" w:cs="Times New Roman"/>
          <w:color w:val="000000"/>
          <w:sz w:val="30"/>
          <w:szCs w:val="30"/>
        </w:rPr>
      </w:pPr>
    </w:p>
    <w:p w14:paraId="4AE518C2" w14:textId="77777777" w:rsidR="00E07F9F" w:rsidRPr="00E07F9F" w:rsidRDefault="00E07F9F" w:rsidP="00E07F9F">
      <w:pPr>
        <w:pStyle w:val="af2"/>
        <w:spacing w:after="0" w:line="254" w:lineRule="auto"/>
        <w:jc w:val="both"/>
        <w:rPr>
          <w:rFonts w:ascii="Times New Roman" w:hAnsi="Times New Roman" w:cs="Times New Roman"/>
          <w:color w:val="000000"/>
          <w:sz w:val="30"/>
          <w:szCs w:val="30"/>
        </w:rPr>
      </w:pPr>
    </w:p>
    <w:p w14:paraId="51F39C73" w14:textId="77777777" w:rsidR="00E07F9F" w:rsidRDefault="000B1C3F" w:rsidP="00E07F9F">
      <w:pPr>
        <w:pStyle w:val="1"/>
        <w:spacing w:before="0" w:line="360" w:lineRule="auto"/>
        <w:jc w:val="center"/>
        <w:rPr>
          <w:rFonts w:ascii="Times New Roman" w:eastAsia="Times New Roman" w:hAnsi="Times New Roman" w:cs="Times New Roman"/>
          <w:caps/>
          <w:color w:val="auto"/>
          <w:kern w:val="32"/>
          <w:lang w:eastAsia="ru-RU"/>
        </w:rPr>
      </w:pPr>
      <w:bookmarkStart w:id="11" w:name="_Toc398030187"/>
      <w:r w:rsidRPr="005F245E">
        <w:rPr>
          <w:rFonts w:ascii="Times New Roman" w:eastAsia="Times New Roman" w:hAnsi="Times New Roman" w:cs="Times New Roman"/>
          <w:caps/>
          <w:color w:val="auto"/>
          <w:kern w:val="32"/>
          <w:lang w:eastAsia="ru-RU"/>
        </w:rPr>
        <w:t>ЛАБОРАТОРНАЯ РАБОТА № 5</w:t>
      </w:r>
      <w:bookmarkEnd w:id="11"/>
    </w:p>
    <w:p w14:paraId="09C5CDAF" w14:textId="77777777" w:rsidR="000B1C3F" w:rsidRPr="005F245E" w:rsidRDefault="000B1C3F" w:rsidP="00E07F9F">
      <w:pPr>
        <w:pStyle w:val="1"/>
        <w:spacing w:before="0" w:line="360" w:lineRule="auto"/>
        <w:jc w:val="center"/>
        <w:rPr>
          <w:rFonts w:ascii="Times New Roman" w:eastAsia="Times New Roman" w:hAnsi="Times New Roman" w:cs="Times New Roman"/>
          <w:caps/>
          <w:color w:val="auto"/>
          <w:kern w:val="32"/>
          <w:lang w:eastAsia="ru-RU"/>
        </w:rPr>
      </w:pPr>
      <w:bookmarkStart w:id="12" w:name="_Toc398030188"/>
      <w:r w:rsidRPr="005F245E">
        <w:rPr>
          <w:rFonts w:ascii="Times New Roman" w:eastAsia="Times New Roman" w:hAnsi="Times New Roman" w:cs="Times New Roman"/>
          <w:caps/>
          <w:color w:val="auto"/>
          <w:kern w:val="32"/>
          <w:lang w:eastAsia="ru-RU"/>
        </w:rPr>
        <w:t>«Энергодисперсионный рентгеновский элементный микроанализ»</w:t>
      </w:r>
      <w:bookmarkEnd w:id="12"/>
    </w:p>
    <w:p w14:paraId="04706741" w14:textId="77777777" w:rsidR="000B1C3F" w:rsidRPr="00980474" w:rsidRDefault="000B1C3F" w:rsidP="00E07F9F">
      <w:pPr>
        <w:spacing w:after="0" w:line="360" w:lineRule="auto"/>
        <w:ind w:firstLine="709"/>
        <w:jc w:val="center"/>
        <w:rPr>
          <w:rFonts w:ascii="Times New Roman" w:hAnsi="Times New Roman" w:cs="Times New Roman"/>
          <w:color w:val="000000"/>
          <w:sz w:val="28"/>
          <w:szCs w:val="28"/>
        </w:rPr>
      </w:pPr>
    </w:p>
    <w:p w14:paraId="6735D053" w14:textId="77777777" w:rsidR="000B1C3F" w:rsidRPr="00E07F9F" w:rsidRDefault="000B1C3F" w:rsidP="00E07F9F">
      <w:pPr>
        <w:pStyle w:val="af2"/>
        <w:spacing w:after="0" w:line="254" w:lineRule="auto"/>
        <w:ind w:firstLine="709"/>
        <w:rPr>
          <w:rFonts w:ascii="Times New Roman" w:hAnsi="Times New Roman" w:cs="Times New Roman"/>
          <w:color w:val="000000"/>
          <w:sz w:val="30"/>
          <w:szCs w:val="30"/>
        </w:rPr>
      </w:pPr>
      <w:r w:rsidRPr="00E07F9F">
        <w:rPr>
          <w:rFonts w:ascii="Times New Roman" w:hAnsi="Times New Roman" w:cs="Times New Roman"/>
          <w:b/>
          <w:color w:val="000000"/>
          <w:sz w:val="30"/>
          <w:szCs w:val="30"/>
          <w:u w:val="single"/>
        </w:rPr>
        <w:t>Цель работы:</w:t>
      </w:r>
      <w:r w:rsidRPr="00E07F9F">
        <w:rPr>
          <w:rFonts w:ascii="Times New Roman" w:hAnsi="Times New Roman" w:cs="Times New Roman"/>
          <w:color w:val="000000"/>
          <w:sz w:val="30"/>
          <w:szCs w:val="30"/>
        </w:rPr>
        <w:t xml:space="preserve"> Ознакомление с принципами энергодисперсионного рентгеновского элементного микроанализа и получение навыков его реализации с использованием системы </w:t>
      </w:r>
      <w:r w:rsidRPr="00E07F9F">
        <w:rPr>
          <w:rFonts w:ascii="Times New Roman" w:hAnsi="Times New Roman" w:cs="Times New Roman"/>
          <w:color w:val="000000"/>
          <w:sz w:val="30"/>
          <w:szCs w:val="30"/>
          <w:lang w:val="en-US"/>
        </w:rPr>
        <w:t>EDAX</w:t>
      </w:r>
      <w:r w:rsidRPr="00E07F9F">
        <w:rPr>
          <w:rFonts w:ascii="Times New Roman" w:hAnsi="Times New Roman" w:cs="Times New Roman"/>
          <w:color w:val="000000"/>
          <w:sz w:val="30"/>
          <w:szCs w:val="30"/>
        </w:rPr>
        <w:t>.</w:t>
      </w:r>
    </w:p>
    <w:p w14:paraId="1685E456" w14:textId="77777777" w:rsidR="000B1C3F" w:rsidRPr="00E07F9F" w:rsidRDefault="00E07F9F" w:rsidP="00E07F9F">
      <w:pPr>
        <w:pStyle w:val="af2"/>
        <w:spacing w:after="0" w:line="254" w:lineRule="auto"/>
        <w:ind w:firstLine="709"/>
        <w:rPr>
          <w:rFonts w:ascii="Times New Roman" w:hAnsi="Times New Roman" w:cs="Times New Roman"/>
          <w:b/>
          <w:color w:val="000000"/>
          <w:sz w:val="30"/>
          <w:szCs w:val="30"/>
          <w:u w:val="single"/>
        </w:rPr>
      </w:pPr>
      <w:r w:rsidRPr="00E07F9F">
        <w:rPr>
          <w:rFonts w:ascii="Times New Roman" w:hAnsi="Times New Roman" w:cs="Times New Roman"/>
          <w:b/>
          <w:color w:val="000000"/>
          <w:sz w:val="30"/>
          <w:szCs w:val="30"/>
          <w:u w:val="single"/>
        </w:rPr>
        <w:t>Краткая теория</w:t>
      </w:r>
    </w:p>
    <w:p w14:paraId="2995651A" w14:textId="77777777" w:rsidR="000B1C3F" w:rsidRPr="00E07F9F" w:rsidRDefault="000B1C3F" w:rsidP="00E07F9F">
      <w:pPr>
        <w:autoSpaceDE w:val="0"/>
        <w:autoSpaceDN w:val="0"/>
        <w:adjustRightInd w:val="0"/>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lastRenderedPageBreak/>
        <w:t xml:space="preserve">Исследования со сверхвысоким пространственным разрешением предполагают получение информации не только о морфологических характеристиках новых материалов, но и об их химическом составе. Поэтому современные комплексы электронной микроскопии предусматривают возможность оснащения системой элементного микроанализа. Сканирующий электронный микроскоп </w:t>
      </w:r>
      <w:r w:rsidRPr="00E07F9F">
        <w:rPr>
          <w:rFonts w:ascii="Times New Roman" w:hAnsi="Times New Roman" w:cs="Times New Roman"/>
          <w:color w:val="000000"/>
          <w:sz w:val="30"/>
          <w:szCs w:val="30"/>
          <w:lang w:val="en-US"/>
        </w:rPr>
        <w:t>Quanta</w:t>
      </w:r>
      <w:r w:rsidRPr="00E07F9F">
        <w:rPr>
          <w:rFonts w:ascii="Times New Roman" w:hAnsi="Times New Roman" w:cs="Times New Roman"/>
          <w:color w:val="000000"/>
          <w:sz w:val="30"/>
          <w:szCs w:val="30"/>
        </w:rPr>
        <w:t xml:space="preserve"> 200 3</w:t>
      </w:r>
      <w:r w:rsidRPr="00E07F9F">
        <w:rPr>
          <w:rFonts w:ascii="Times New Roman" w:hAnsi="Times New Roman" w:cs="Times New Roman"/>
          <w:color w:val="000000"/>
          <w:sz w:val="30"/>
          <w:szCs w:val="30"/>
          <w:lang w:val="en-US"/>
        </w:rPr>
        <w:t>D</w:t>
      </w:r>
      <w:r w:rsidRPr="00E07F9F">
        <w:rPr>
          <w:rFonts w:ascii="Times New Roman" w:hAnsi="Times New Roman" w:cs="Times New Roman"/>
          <w:color w:val="000000"/>
          <w:sz w:val="30"/>
          <w:szCs w:val="30"/>
        </w:rPr>
        <w:t xml:space="preserve"> интегрирован системой энергодисперсионного рентгеновского элементного микроанализа </w:t>
      </w:r>
      <w:r w:rsidRPr="00E07F9F">
        <w:rPr>
          <w:rFonts w:ascii="Times New Roman" w:hAnsi="Times New Roman" w:cs="Times New Roman"/>
          <w:color w:val="000000"/>
          <w:sz w:val="30"/>
          <w:szCs w:val="30"/>
          <w:lang w:val="en-US"/>
        </w:rPr>
        <w:t>EDAX</w:t>
      </w:r>
      <w:r w:rsidRPr="00E07F9F">
        <w:rPr>
          <w:rFonts w:ascii="Times New Roman" w:hAnsi="Times New Roman" w:cs="Times New Roman"/>
          <w:color w:val="000000"/>
          <w:sz w:val="30"/>
          <w:szCs w:val="30"/>
        </w:rPr>
        <w:t>.</w:t>
      </w:r>
    </w:p>
    <w:p w14:paraId="63545037" w14:textId="77777777" w:rsidR="000B1C3F" w:rsidRPr="00E07F9F" w:rsidRDefault="000B1C3F" w:rsidP="00E07F9F">
      <w:pPr>
        <w:autoSpaceDE w:val="0"/>
        <w:autoSpaceDN w:val="0"/>
        <w:adjustRightInd w:val="0"/>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Рентгеновский спектральный химический анализ основан на эффекте испускания рентгеновского излучения твердыми телами под воздействием пучка электронов с высокой энергией. В зависимости от механизма возникновения рентгеновских лучей различают тормозное и характеристическое излучение. Тормозному рентгеновскому излучению соответствуют непрерывные спектры, а характеристическому – линейчатые.</w:t>
      </w:r>
    </w:p>
    <w:p w14:paraId="3496298B" w14:textId="77777777" w:rsidR="000B1C3F" w:rsidRPr="00E07F9F" w:rsidRDefault="000B1C3F" w:rsidP="00E07F9F">
      <w:pPr>
        <w:autoSpaceDE w:val="0"/>
        <w:autoSpaceDN w:val="0"/>
        <w:adjustRightInd w:val="0"/>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Непрерывный рентгеновский спектр испускают быстрые электроны в результате их торможения при взаимодействии с атомами мишени. Линейчатое излучение возникает после ионизации атома, сопровождающейся вылетом электрона с одной из его внутренних оболочек. Ионизованный атом оказывается в возбужденном состоянии и, переходя в основное состояние, испускает избыток энергии в виде фотона с определенной частотой. Частоты линий спектра такого излучения индивидуальны для атомов каждого элемента.</w:t>
      </w:r>
    </w:p>
    <w:p w14:paraId="7FC491FC" w14:textId="77777777" w:rsidR="000B1C3F" w:rsidRPr="00E07F9F" w:rsidRDefault="000B1C3F" w:rsidP="00E07F9F">
      <w:pPr>
        <w:autoSpaceDE w:val="0"/>
        <w:autoSpaceDN w:val="0"/>
        <w:adjustRightInd w:val="0"/>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Частоты спектральных линий характеристического рентгеновского излучения определяется законом Мозли:</w:t>
      </w:r>
    </w:p>
    <w:p w14:paraId="33215E3E" w14:textId="77777777" w:rsidR="000B1C3F" w:rsidRPr="00E07F9F" w:rsidRDefault="000B1C3F" w:rsidP="00E07F9F">
      <w:pPr>
        <w:autoSpaceDE w:val="0"/>
        <w:autoSpaceDN w:val="0"/>
        <w:adjustRightInd w:val="0"/>
        <w:spacing w:after="0" w:line="254" w:lineRule="auto"/>
        <w:ind w:firstLine="709"/>
        <w:jc w:val="both"/>
        <w:rPr>
          <w:rFonts w:ascii="Times New Roman" w:hAnsi="Times New Roman" w:cs="Times New Roman"/>
          <w:color w:val="000000"/>
          <w:sz w:val="30"/>
          <w:szCs w:val="30"/>
        </w:rPr>
      </w:pPr>
    </w:p>
    <w:p w14:paraId="2229475E" w14:textId="77777777" w:rsidR="000B1C3F" w:rsidRPr="00E07F9F" w:rsidRDefault="000B1C3F" w:rsidP="00E07F9F">
      <w:pPr>
        <w:autoSpaceDE w:val="0"/>
        <w:autoSpaceDN w:val="0"/>
        <w:adjustRightInd w:val="0"/>
        <w:spacing w:after="0" w:line="254" w:lineRule="auto"/>
        <w:ind w:firstLine="709"/>
        <w:jc w:val="center"/>
        <w:rPr>
          <w:rFonts w:ascii="Times New Roman" w:hAnsi="Times New Roman" w:cs="Times New Roman"/>
          <w:color w:val="000000"/>
          <w:sz w:val="30"/>
          <w:szCs w:val="30"/>
        </w:rPr>
      </w:pPr>
      <w:r w:rsidRPr="00E07F9F">
        <w:rPr>
          <w:rFonts w:ascii="Times New Roman" w:hAnsi="Times New Roman" w:cs="Times New Roman"/>
          <w:color w:val="000000"/>
          <w:position w:val="-26"/>
          <w:sz w:val="30"/>
          <w:szCs w:val="30"/>
        </w:rPr>
        <w:object w:dxaOrig="1400" w:dyaOrig="700" w14:anchorId="400A3CD8">
          <v:shape id="_x0000_i1049" type="#_x0000_t75" style="width:69.75pt;height:35.25pt" o:ole="">
            <v:imagedata r:id="rId53" o:title=""/>
          </v:shape>
          <o:OLEObject Type="Embed" ProgID="Equation.3" ShapeID="_x0000_i1049" DrawAspect="Content" ObjectID="_1472409438" r:id="rId54"/>
        </w:object>
      </w:r>
      <w:r w:rsidRPr="00E07F9F">
        <w:rPr>
          <w:rFonts w:ascii="Times New Roman" w:hAnsi="Times New Roman" w:cs="Times New Roman"/>
          <w:color w:val="000000"/>
          <w:sz w:val="30"/>
          <w:szCs w:val="30"/>
        </w:rPr>
        <w:t>,</w:t>
      </w:r>
    </w:p>
    <w:p w14:paraId="24A3A8A2" w14:textId="77777777" w:rsidR="000B1C3F" w:rsidRPr="00E07F9F" w:rsidRDefault="000B1C3F" w:rsidP="00E07F9F">
      <w:pPr>
        <w:pStyle w:val="af4"/>
        <w:spacing w:before="0" w:beforeAutospacing="0" w:after="0" w:afterAutospacing="0" w:line="254" w:lineRule="auto"/>
        <w:ind w:firstLine="709"/>
        <w:rPr>
          <w:bCs/>
          <w:color w:val="000000"/>
          <w:sz w:val="30"/>
          <w:szCs w:val="30"/>
        </w:rPr>
      </w:pPr>
    </w:p>
    <w:p w14:paraId="35890D45" w14:textId="77777777" w:rsidR="000B1C3F" w:rsidRPr="00E07F9F" w:rsidRDefault="000B1C3F" w:rsidP="00E07F9F">
      <w:pPr>
        <w:pStyle w:val="af4"/>
        <w:spacing w:before="0" w:beforeAutospacing="0" w:after="0" w:afterAutospacing="0" w:line="254" w:lineRule="auto"/>
        <w:ind w:firstLine="709"/>
        <w:jc w:val="both"/>
        <w:rPr>
          <w:bCs/>
          <w:color w:val="000000"/>
          <w:sz w:val="30"/>
          <w:szCs w:val="30"/>
        </w:rPr>
      </w:pPr>
      <w:r w:rsidRPr="00E07F9F">
        <w:rPr>
          <w:bCs/>
          <w:color w:val="000000"/>
          <w:sz w:val="30"/>
          <w:szCs w:val="30"/>
        </w:rPr>
        <w:t xml:space="preserve">где ν – частота спектральной линии, </w:t>
      </w:r>
      <w:r w:rsidRPr="00E07F9F">
        <w:rPr>
          <w:bCs/>
          <w:i/>
          <w:color w:val="000000"/>
          <w:sz w:val="30"/>
          <w:szCs w:val="30"/>
          <w:lang w:val="en-US"/>
        </w:rPr>
        <w:t>R</w:t>
      </w:r>
      <w:r w:rsidRPr="00E07F9F">
        <w:rPr>
          <w:bCs/>
          <w:color w:val="000000"/>
          <w:sz w:val="30"/>
          <w:szCs w:val="30"/>
        </w:rPr>
        <w:t xml:space="preserve"> – постоянная Ридберга, </w:t>
      </w:r>
      <w:r w:rsidRPr="00E07F9F">
        <w:rPr>
          <w:bCs/>
          <w:i/>
          <w:color w:val="000000"/>
          <w:sz w:val="30"/>
          <w:szCs w:val="30"/>
          <w:lang w:val="en-US"/>
        </w:rPr>
        <w:t>n</w:t>
      </w:r>
      <w:r w:rsidRPr="00E07F9F">
        <w:rPr>
          <w:bCs/>
          <w:color w:val="000000"/>
          <w:sz w:val="30"/>
          <w:szCs w:val="30"/>
        </w:rPr>
        <w:t xml:space="preserve"> – главное квантовое число, </w:t>
      </w:r>
      <w:r w:rsidRPr="00E07F9F">
        <w:rPr>
          <w:bCs/>
          <w:i/>
          <w:color w:val="000000"/>
          <w:sz w:val="30"/>
          <w:szCs w:val="30"/>
          <w:lang w:val="en-US"/>
        </w:rPr>
        <w:t>S</w:t>
      </w:r>
      <w:r w:rsidRPr="00E07F9F">
        <w:rPr>
          <w:bCs/>
          <w:i/>
          <w:color w:val="000000"/>
          <w:sz w:val="30"/>
          <w:szCs w:val="30"/>
          <w:vertAlign w:val="subscript"/>
          <w:lang w:val="en-US"/>
        </w:rPr>
        <w:t>n</w:t>
      </w:r>
      <w:r w:rsidRPr="00E07F9F">
        <w:rPr>
          <w:bCs/>
          <w:color w:val="000000"/>
          <w:sz w:val="30"/>
          <w:szCs w:val="30"/>
        </w:rPr>
        <w:t xml:space="preserve"> – постоянная экранирования.</w:t>
      </w:r>
    </w:p>
    <w:p w14:paraId="65CECF4E" w14:textId="77777777" w:rsidR="000B1C3F" w:rsidRPr="00E07F9F" w:rsidRDefault="000B1C3F" w:rsidP="00E07F9F">
      <w:pPr>
        <w:pStyle w:val="af4"/>
        <w:spacing w:before="0" w:beforeAutospacing="0" w:after="0" w:afterAutospacing="0" w:line="254" w:lineRule="auto"/>
        <w:ind w:firstLine="709"/>
        <w:jc w:val="both"/>
        <w:rPr>
          <w:color w:val="000000"/>
          <w:sz w:val="30"/>
          <w:szCs w:val="30"/>
        </w:rPr>
      </w:pPr>
      <w:r w:rsidRPr="00E07F9F">
        <w:rPr>
          <w:color w:val="000000"/>
          <w:sz w:val="30"/>
          <w:szCs w:val="30"/>
        </w:rPr>
        <w:t xml:space="preserve">Основными характеристиками рентгеновских фотонов являются энергия и длина волны. В соответствии с регистрируемой характеристикой различают два общих подхода к рентгеноспектральному микроанализу: энергодисперсионный и основанный на волновой дисперсии. </w:t>
      </w:r>
    </w:p>
    <w:p w14:paraId="49F3C8DD" w14:textId="77777777" w:rsidR="000B1C3F" w:rsidRPr="00E07F9F" w:rsidRDefault="000B1C3F" w:rsidP="00E07F9F">
      <w:pPr>
        <w:pStyle w:val="af4"/>
        <w:spacing w:before="0" w:beforeAutospacing="0" w:after="0" w:afterAutospacing="0" w:line="254" w:lineRule="auto"/>
        <w:ind w:firstLine="709"/>
        <w:jc w:val="both"/>
        <w:rPr>
          <w:bCs/>
          <w:color w:val="000000"/>
          <w:sz w:val="30"/>
          <w:szCs w:val="30"/>
        </w:rPr>
      </w:pPr>
      <w:r w:rsidRPr="00E07F9F">
        <w:rPr>
          <w:color w:val="000000"/>
          <w:sz w:val="30"/>
          <w:szCs w:val="30"/>
        </w:rPr>
        <w:lastRenderedPageBreak/>
        <w:t>В спектрометре с волновой дисперсией идущее от образца рентгеновское излучение направляется на кристалл-анализатор. В нем согласно закону Вульфа-Брэгга излучение разделяется по длинам волн в зависимости от угла падения. В качестве детектора используется газовый пропорциональный счетчик.</w:t>
      </w:r>
    </w:p>
    <w:p w14:paraId="286DA4D9" w14:textId="77777777" w:rsidR="000B1C3F" w:rsidRPr="00E07F9F" w:rsidRDefault="000B1C3F" w:rsidP="00E07F9F">
      <w:pPr>
        <w:autoSpaceDE w:val="0"/>
        <w:autoSpaceDN w:val="0"/>
        <w:adjustRightInd w:val="0"/>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В энергодисперсионном спектрометре используют твердотельные детекторы. Традиционный детектор представляет собой цилиндрический кристалл кремния или германия с металлизированными торцевыми поверхностями. При подаче на электроды напряжения в кристалле формируется область, обедненная собственными носителями заряда. В результате электрический ток, проходящий через детектор, имеет малую величину. Обедненная носителями заряда область является чувствительной к воздействию ионизирующего излучения. Рентгеновский фотон, проникая в материал детектора, создает серию электронно-дырочных пар, число которых пропорционально энергии кванта излучения. Под действием электрического поля индуцированные носители заряда перемещаются к электродам. На основании измерений накопленный заряда строится энергетический спектр исследуемого материала, который характеризует его элементный состав.</w:t>
      </w:r>
    </w:p>
    <w:p w14:paraId="1159D527" w14:textId="77777777" w:rsidR="000B1C3F" w:rsidRPr="00E07F9F" w:rsidRDefault="000B1C3F" w:rsidP="00E07F9F">
      <w:pPr>
        <w:autoSpaceDE w:val="0"/>
        <w:autoSpaceDN w:val="0"/>
        <w:adjustRightInd w:val="0"/>
        <w:spacing w:after="0" w:line="254" w:lineRule="auto"/>
        <w:ind w:firstLine="709"/>
        <w:jc w:val="both"/>
        <w:rPr>
          <w:rFonts w:ascii="Times New Roman" w:hAnsi="Times New Roman" w:cs="Times New Roman"/>
          <w:color w:val="000000"/>
          <w:sz w:val="30"/>
          <w:szCs w:val="30"/>
        </w:rPr>
      </w:pPr>
      <w:r w:rsidRPr="00E07F9F">
        <w:rPr>
          <w:rFonts w:ascii="Times New Roman" w:hAnsi="Times New Roman" w:cs="Times New Roman"/>
          <w:color w:val="000000"/>
          <w:sz w:val="30"/>
          <w:szCs w:val="30"/>
        </w:rPr>
        <w:t>Различают качественный и количественный рентгеновский спектральный элементный анализ. В первом случае определяют, какие элементы присутствуют в образце. Для этого производят накопление всего спектра. Следует заметить, что качественный анализ автоматически производится при любом измерении.</w:t>
      </w:r>
    </w:p>
    <w:p w14:paraId="3E52F51C" w14:textId="77777777" w:rsidR="000B1C3F" w:rsidRPr="00E07F9F" w:rsidRDefault="000B1C3F" w:rsidP="00E07F9F">
      <w:pPr>
        <w:pStyle w:val="32"/>
        <w:spacing w:after="0" w:line="254" w:lineRule="auto"/>
        <w:ind w:left="0" w:firstLine="709"/>
        <w:jc w:val="both"/>
        <w:rPr>
          <w:color w:val="000000"/>
          <w:sz w:val="30"/>
          <w:szCs w:val="30"/>
        </w:rPr>
      </w:pPr>
      <w:r w:rsidRPr="00E07F9F">
        <w:rPr>
          <w:color w:val="000000"/>
          <w:sz w:val="30"/>
          <w:szCs w:val="30"/>
        </w:rPr>
        <w:t>При количественном элементном анализе определяют концентрации элементов в исследуемом материале. В современных спектральных анализаторах применяют относительный метод, который основан на сравнении измеренной интенсивности линий спектра рентгеновского излучения с интенсивностями соответствующих линий в эталонном образце с известным составом. Безусловно сравниваемые величины должны быть измерены при одинаковых условиях: токах зонда, ускоряющем напряжении, увеличении и др. Для учета условий измерений в управляющих программах заложены специальные поправочные коэффициенты.</w:t>
      </w:r>
    </w:p>
    <w:p w14:paraId="0F921901" w14:textId="77777777" w:rsidR="000B1C3F" w:rsidRPr="00E07F9F" w:rsidRDefault="000B1C3F" w:rsidP="00E07F9F">
      <w:pPr>
        <w:pStyle w:val="32"/>
        <w:spacing w:after="0" w:line="254" w:lineRule="auto"/>
        <w:ind w:left="0" w:firstLine="709"/>
        <w:jc w:val="both"/>
        <w:rPr>
          <w:noProof/>
          <w:color w:val="000000"/>
          <w:sz w:val="30"/>
          <w:szCs w:val="30"/>
        </w:rPr>
      </w:pPr>
      <w:r w:rsidRPr="00E07F9F">
        <w:rPr>
          <w:color w:val="000000"/>
          <w:sz w:val="30"/>
          <w:szCs w:val="30"/>
        </w:rPr>
        <w:t xml:space="preserve">Современные системы энергодисперсионного микроанализа поставляются со встроенной базой данных, в которой записаны готовые </w:t>
      </w:r>
      <w:r w:rsidRPr="00E07F9F">
        <w:rPr>
          <w:color w:val="000000"/>
          <w:sz w:val="30"/>
          <w:szCs w:val="30"/>
        </w:rPr>
        <w:lastRenderedPageBreak/>
        <w:t>данные об эталонах для всех элементов. Это позволяет выполнять количественный элементный микроанализ в широком диапазоне условий, лишь периодически проводя количественную оптимизацию по одному выбранному элементу (например, по комбинации меди и алюминию).</w:t>
      </w:r>
    </w:p>
    <w:p w14:paraId="72D5E911" w14:textId="77777777" w:rsidR="000B1C3F" w:rsidRPr="00E07F9F" w:rsidRDefault="000B1C3F" w:rsidP="00E07F9F">
      <w:pPr>
        <w:pStyle w:val="32"/>
        <w:spacing w:after="0" w:line="254" w:lineRule="auto"/>
        <w:ind w:left="0" w:firstLine="709"/>
        <w:jc w:val="both"/>
        <w:rPr>
          <w:color w:val="000000"/>
          <w:sz w:val="30"/>
          <w:szCs w:val="30"/>
        </w:rPr>
      </w:pPr>
      <w:r w:rsidRPr="00E07F9F">
        <w:rPr>
          <w:color w:val="000000"/>
          <w:sz w:val="30"/>
          <w:szCs w:val="30"/>
        </w:rPr>
        <w:t xml:space="preserve">В комплекс растровой электронной микроскопии </w:t>
      </w:r>
      <w:r w:rsidRPr="00E07F9F">
        <w:rPr>
          <w:color w:val="000000"/>
          <w:sz w:val="30"/>
          <w:szCs w:val="30"/>
          <w:lang w:val="en-US"/>
        </w:rPr>
        <w:t>Quanta</w:t>
      </w:r>
      <w:r w:rsidRPr="00E07F9F">
        <w:rPr>
          <w:color w:val="000000"/>
          <w:sz w:val="30"/>
          <w:szCs w:val="30"/>
        </w:rPr>
        <w:t xml:space="preserve"> 200 3</w:t>
      </w:r>
      <w:r w:rsidRPr="00E07F9F">
        <w:rPr>
          <w:color w:val="000000"/>
          <w:sz w:val="30"/>
          <w:szCs w:val="30"/>
          <w:lang w:val="en-US"/>
        </w:rPr>
        <w:t>D</w:t>
      </w:r>
      <w:r w:rsidRPr="00E07F9F">
        <w:rPr>
          <w:color w:val="000000"/>
          <w:sz w:val="30"/>
          <w:szCs w:val="30"/>
        </w:rPr>
        <w:t xml:space="preserve">, предназначенный для выполнения данной лабораторной работы, интегрирована система энергодисперсионного рентгеновского элементного микроанализа </w:t>
      </w:r>
      <w:r w:rsidRPr="00E07F9F">
        <w:rPr>
          <w:color w:val="000000"/>
          <w:sz w:val="30"/>
          <w:szCs w:val="30"/>
          <w:lang w:val="en-US"/>
        </w:rPr>
        <w:t>EDAX</w:t>
      </w:r>
      <w:r w:rsidR="00270AC6" w:rsidRPr="00E07F9F">
        <w:rPr>
          <w:color w:val="000000"/>
          <w:sz w:val="30"/>
          <w:szCs w:val="30"/>
        </w:rPr>
        <w:t xml:space="preserve"> (см. рисунок 7</w:t>
      </w:r>
      <w:r w:rsidRPr="00E07F9F">
        <w:rPr>
          <w:color w:val="000000"/>
          <w:sz w:val="30"/>
          <w:szCs w:val="30"/>
        </w:rPr>
        <w:t>). Такое техническое решение позволяет совмещать исследование морфологических характеристик исследуемых образцов и определение их химического состава с пространственным разрешением порядка 10 нм.</w:t>
      </w:r>
    </w:p>
    <w:p w14:paraId="135B29BD" w14:textId="77777777" w:rsidR="000B1C3F" w:rsidRPr="00980474" w:rsidRDefault="00CC37C8" w:rsidP="00980474">
      <w:pPr>
        <w:pStyle w:val="32"/>
        <w:spacing w:after="0" w:line="360" w:lineRule="auto"/>
        <w:ind w:left="0" w:firstLine="709"/>
        <w:jc w:val="center"/>
        <w:rPr>
          <w:noProof/>
          <w:color w:val="000000"/>
          <w:sz w:val="28"/>
          <w:szCs w:val="28"/>
        </w:rPr>
      </w:pPr>
      <w:r>
        <w:rPr>
          <w:noProof/>
          <w:color w:val="000000"/>
          <w:sz w:val="28"/>
          <w:szCs w:val="28"/>
        </w:rPr>
      </w:r>
      <w:r>
        <w:rPr>
          <w:noProof/>
          <w:color w:val="000000"/>
          <w:sz w:val="28"/>
          <w:szCs w:val="28"/>
        </w:rPr>
        <w:pict w14:anchorId="4D2DA539">
          <v:group id="_x0000_s1114" style="width:215.25pt;height:227.25pt;mso-position-horizontal-relative:char;mso-position-vertical-relative:line" coordorigin="4410,1125" coordsize="4305,4545">
            <v:shape id="_x0000_s1115" type="#_x0000_t75" style="position:absolute;left:4485;top:1140;width:3765;height:4455">
              <v:imagedata r:id="rId55" o:title="" croptop="26232f" cropbottom="12815f" cropleft="30037f" cropright="18620f" gain="86232f"/>
            </v:shape>
            <v:shape id="_x0000_s1116" type="#_x0000_t202" style="position:absolute;left:7125;top:4905;width:1500;height:765" strokecolor="gray" strokeweight="2.25pt">
              <v:textbox>
                <w:txbxContent>
                  <w:p w14:paraId="4AE509F3" w14:textId="77777777" w:rsidR="009A125A" w:rsidRPr="003F2F7A" w:rsidRDefault="009A125A" w:rsidP="000B1C3F">
                    <w:pPr>
                      <w:jc w:val="center"/>
                      <w:rPr>
                        <w:b/>
                        <w:color w:val="808080"/>
                        <w:sz w:val="4"/>
                        <w:szCs w:val="4"/>
                      </w:rPr>
                    </w:pPr>
                  </w:p>
                  <w:p w14:paraId="4FBB7ACE" w14:textId="77777777" w:rsidR="009A125A" w:rsidRPr="003F2F7A" w:rsidRDefault="009A125A" w:rsidP="000B1C3F">
                    <w:pPr>
                      <w:jc w:val="center"/>
                      <w:rPr>
                        <w:b/>
                        <w:color w:val="808080"/>
                        <w:sz w:val="20"/>
                        <w:szCs w:val="20"/>
                      </w:rPr>
                    </w:pPr>
                    <w:r w:rsidRPr="003F2F7A">
                      <w:rPr>
                        <w:b/>
                        <w:color w:val="808080"/>
                        <w:sz w:val="20"/>
                        <w:szCs w:val="20"/>
                      </w:rPr>
                      <w:t>Предметный стол</w:t>
                    </w:r>
                  </w:p>
                </w:txbxContent>
              </v:textbox>
            </v:shape>
            <v:shape id="_x0000_s1117" type="#_x0000_t202" style="position:absolute;left:7575;top:3285;width:1140;height:915" strokecolor="gray" strokeweight="2.25pt">
              <v:textbox>
                <w:txbxContent>
                  <w:p w14:paraId="01275A51" w14:textId="77777777" w:rsidR="009A125A" w:rsidRDefault="009A125A" w:rsidP="000B1C3F">
                    <w:pPr>
                      <w:jc w:val="center"/>
                      <w:rPr>
                        <w:b/>
                        <w:color w:val="808080"/>
                        <w:sz w:val="20"/>
                        <w:szCs w:val="20"/>
                      </w:rPr>
                    </w:pPr>
                  </w:p>
                  <w:p w14:paraId="5DC08275" w14:textId="77777777" w:rsidR="009A125A" w:rsidRPr="003F2F7A" w:rsidRDefault="009A125A" w:rsidP="000B1C3F">
                    <w:pPr>
                      <w:jc w:val="center"/>
                      <w:rPr>
                        <w:b/>
                        <w:color w:val="808080"/>
                        <w:sz w:val="20"/>
                        <w:szCs w:val="20"/>
                      </w:rPr>
                    </w:pPr>
                    <w:r>
                      <w:rPr>
                        <w:b/>
                        <w:color w:val="808080"/>
                        <w:sz w:val="20"/>
                        <w:szCs w:val="20"/>
                      </w:rPr>
                      <w:t>Образец</w:t>
                    </w:r>
                  </w:p>
                </w:txbxContent>
              </v:textbox>
            </v:shape>
            <v:shape id="_x0000_s1118" type="#_x0000_t202" style="position:absolute;left:6765;top:1125;width:1860;height:960" strokecolor="gray" strokeweight="2.25pt">
              <v:textbox>
                <w:txbxContent>
                  <w:p w14:paraId="32C40E1D" w14:textId="77777777" w:rsidR="009A125A" w:rsidRPr="003F2F7A" w:rsidRDefault="009A125A" w:rsidP="000B1C3F">
                    <w:pPr>
                      <w:jc w:val="center"/>
                      <w:rPr>
                        <w:b/>
                        <w:color w:val="808080"/>
                        <w:sz w:val="16"/>
                        <w:szCs w:val="16"/>
                      </w:rPr>
                    </w:pPr>
                    <w:r w:rsidRPr="003F2F7A">
                      <w:rPr>
                        <w:b/>
                        <w:color w:val="808080"/>
                        <w:sz w:val="16"/>
                        <w:szCs w:val="16"/>
                      </w:rPr>
                      <w:t>Жидкий азот необходим для охлаждения детектора</w:t>
                    </w:r>
                  </w:p>
                </w:txbxContent>
              </v:textbox>
            </v:shape>
            <v:shape id="_x0000_s1119" type="#_x0000_t202" style="position:absolute;left:4410;top:1275;width:1800;height:915" strokecolor="gray" strokeweight="2.25pt">
              <v:textbox>
                <w:txbxContent>
                  <w:p w14:paraId="0805F3D4" w14:textId="77777777" w:rsidR="009A125A" w:rsidRPr="00A60A6F" w:rsidRDefault="009A125A" w:rsidP="000B1C3F">
                    <w:pPr>
                      <w:jc w:val="center"/>
                      <w:rPr>
                        <w:b/>
                        <w:color w:val="808080"/>
                        <w:sz w:val="8"/>
                        <w:szCs w:val="8"/>
                      </w:rPr>
                    </w:pPr>
                  </w:p>
                  <w:p w14:paraId="6767CBED" w14:textId="77777777" w:rsidR="009A125A" w:rsidRPr="003F2F7A" w:rsidRDefault="009A125A" w:rsidP="000B1C3F">
                    <w:pPr>
                      <w:jc w:val="center"/>
                      <w:rPr>
                        <w:b/>
                        <w:color w:val="808080"/>
                        <w:sz w:val="20"/>
                        <w:szCs w:val="20"/>
                      </w:rPr>
                    </w:pPr>
                    <w:r>
                      <w:rPr>
                        <w:b/>
                        <w:color w:val="808080"/>
                        <w:sz w:val="20"/>
                        <w:szCs w:val="20"/>
                      </w:rPr>
                      <w:t xml:space="preserve">Сосуд Дьюара с жидким азотом </w:t>
                    </w:r>
                  </w:p>
                </w:txbxContent>
              </v:textbox>
            </v:shape>
            <v:shape id="_x0000_s1120" type="#_x0000_t202" style="position:absolute;left:4410;top:3930;width:1665;height:810" strokecolor="gray" strokeweight="2.25pt">
              <v:textbox style="mso-next-textbox:#_x0000_s1120">
                <w:txbxContent>
                  <w:p w14:paraId="755496A7" w14:textId="77777777" w:rsidR="009A125A" w:rsidRPr="003F2F7A" w:rsidRDefault="009A125A" w:rsidP="000B1C3F">
                    <w:pPr>
                      <w:jc w:val="center"/>
                      <w:rPr>
                        <w:b/>
                        <w:color w:val="808080"/>
                        <w:sz w:val="16"/>
                        <w:szCs w:val="16"/>
                      </w:rPr>
                    </w:pPr>
                  </w:p>
                  <w:p w14:paraId="49246AB8" w14:textId="77777777" w:rsidR="009A125A" w:rsidRPr="003F2F7A" w:rsidRDefault="009A125A" w:rsidP="000B1C3F">
                    <w:pPr>
                      <w:jc w:val="center"/>
                      <w:rPr>
                        <w:b/>
                        <w:color w:val="808080"/>
                        <w:sz w:val="20"/>
                        <w:szCs w:val="20"/>
                      </w:rPr>
                    </w:pPr>
                    <w:r>
                      <w:rPr>
                        <w:b/>
                        <w:color w:val="808080"/>
                        <w:sz w:val="20"/>
                        <w:szCs w:val="20"/>
                      </w:rPr>
                      <w:t>Детектор</w:t>
                    </w:r>
                  </w:p>
                </w:txbxContent>
              </v:textbox>
            </v:shape>
            <w10:anchorlock/>
          </v:group>
        </w:pict>
      </w:r>
    </w:p>
    <w:p w14:paraId="2B5CF52E" w14:textId="77777777" w:rsidR="000B1C3F" w:rsidRPr="00E07F9F" w:rsidRDefault="00B37C67" w:rsidP="00E07F9F">
      <w:pPr>
        <w:pStyle w:val="32"/>
        <w:spacing w:after="0" w:line="254" w:lineRule="auto"/>
        <w:ind w:left="0" w:firstLine="709"/>
        <w:jc w:val="center"/>
        <w:rPr>
          <w:noProof/>
          <w:color w:val="000000"/>
          <w:sz w:val="24"/>
          <w:szCs w:val="24"/>
        </w:rPr>
      </w:pPr>
      <w:r>
        <w:rPr>
          <w:noProof/>
          <w:color w:val="000000"/>
          <w:sz w:val="24"/>
          <w:szCs w:val="24"/>
        </w:rPr>
        <w:t>Рис.</w:t>
      </w:r>
      <w:r w:rsidR="00270AC6" w:rsidRPr="00E07F9F">
        <w:rPr>
          <w:noProof/>
          <w:color w:val="000000"/>
          <w:sz w:val="24"/>
          <w:szCs w:val="24"/>
        </w:rPr>
        <w:t xml:space="preserve"> 7</w:t>
      </w:r>
      <w:r w:rsidR="000B1C3F" w:rsidRPr="00E07F9F">
        <w:rPr>
          <w:noProof/>
          <w:color w:val="000000"/>
          <w:sz w:val="24"/>
          <w:szCs w:val="24"/>
        </w:rPr>
        <w:t xml:space="preserve">. Функциональная схема реализации </w:t>
      </w:r>
      <w:r w:rsidR="000B1C3F" w:rsidRPr="00E07F9F">
        <w:rPr>
          <w:color w:val="000000"/>
          <w:sz w:val="24"/>
          <w:szCs w:val="24"/>
        </w:rPr>
        <w:t xml:space="preserve">рентгеновского энергодисперсионного элементного микроанализа при помощи системы </w:t>
      </w:r>
      <w:r w:rsidR="000B1C3F" w:rsidRPr="00E07F9F">
        <w:rPr>
          <w:color w:val="000000"/>
          <w:sz w:val="24"/>
          <w:szCs w:val="24"/>
          <w:lang w:val="en-US"/>
        </w:rPr>
        <w:t>EDAX</w:t>
      </w:r>
      <w:r w:rsidR="000B1C3F" w:rsidRPr="00E07F9F">
        <w:rPr>
          <w:color w:val="000000"/>
          <w:sz w:val="24"/>
          <w:szCs w:val="24"/>
        </w:rPr>
        <w:t xml:space="preserve">, интегрированной в состав электронного микроскопа </w:t>
      </w:r>
      <w:r w:rsidR="000B1C3F" w:rsidRPr="00E07F9F">
        <w:rPr>
          <w:color w:val="000000"/>
          <w:sz w:val="24"/>
          <w:szCs w:val="24"/>
          <w:lang w:val="en-US"/>
        </w:rPr>
        <w:t>Quanta</w:t>
      </w:r>
      <w:r w:rsidR="000B1C3F" w:rsidRPr="00E07F9F">
        <w:rPr>
          <w:color w:val="000000"/>
          <w:sz w:val="24"/>
          <w:szCs w:val="24"/>
        </w:rPr>
        <w:t xml:space="preserve"> 200 3</w:t>
      </w:r>
      <w:r w:rsidR="000B1C3F" w:rsidRPr="00E07F9F">
        <w:rPr>
          <w:color w:val="000000"/>
          <w:sz w:val="24"/>
          <w:szCs w:val="24"/>
          <w:lang w:val="en-US"/>
        </w:rPr>
        <w:t>D</w:t>
      </w:r>
    </w:p>
    <w:p w14:paraId="28369E0F" w14:textId="77777777" w:rsidR="000B1C3F" w:rsidRPr="00980474" w:rsidRDefault="000B1C3F" w:rsidP="00980474">
      <w:pPr>
        <w:pStyle w:val="32"/>
        <w:spacing w:after="0" w:line="360" w:lineRule="auto"/>
        <w:ind w:left="0" w:firstLine="709"/>
        <w:rPr>
          <w:noProof/>
          <w:color w:val="000000"/>
          <w:sz w:val="28"/>
          <w:szCs w:val="28"/>
        </w:rPr>
      </w:pPr>
    </w:p>
    <w:p w14:paraId="525A6FB4" w14:textId="77777777" w:rsidR="000B1C3F" w:rsidRPr="004C5AFD" w:rsidRDefault="004C5AFD" w:rsidP="004C5AFD">
      <w:pPr>
        <w:pStyle w:val="af2"/>
        <w:tabs>
          <w:tab w:val="num" w:pos="709"/>
        </w:tabs>
        <w:spacing w:after="0" w:line="254" w:lineRule="auto"/>
        <w:ind w:firstLine="709"/>
        <w:rPr>
          <w:rFonts w:ascii="Times New Roman" w:hAnsi="Times New Roman" w:cs="Times New Roman"/>
          <w:b/>
          <w:color w:val="000000"/>
          <w:sz w:val="30"/>
          <w:szCs w:val="30"/>
        </w:rPr>
      </w:pPr>
      <w:r w:rsidRPr="004C5AFD">
        <w:rPr>
          <w:rFonts w:ascii="Times New Roman" w:hAnsi="Times New Roman" w:cs="Times New Roman"/>
          <w:b/>
          <w:color w:val="000000"/>
          <w:sz w:val="30"/>
          <w:szCs w:val="30"/>
        </w:rPr>
        <w:t>Порядок выполнения работы</w:t>
      </w:r>
    </w:p>
    <w:p w14:paraId="727C2674"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На основании руководства пользователя внимательно ознакомьтесь с устройством и принципом работы системы энергодисперсионного рентгеновского элементного микроанализа EDAX, входящей в состав электронного микроскопа Quanta 200 3D.</w:t>
      </w:r>
    </w:p>
    <w:p w14:paraId="1FDC16B8"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 xml:space="preserve">Включите сканирующий микроскоп Quanta 200 3D и запустите программу управления им. </w:t>
      </w:r>
    </w:p>
    <w:p w14:paraId="59605DF2"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lastRenderedPageBreak/>
        <w:t xml:space="preserve">Запустите программу EDAX Genesis, предназначенную для управления системой энергодисперсионного рентгеновского элементного микроанализа </w:t>
      </w:r>
      <w:r w:rsidRPr="004C5AFD">
        <w:rPr>
          <w:rFonts w:ascii="Times New Roman" w:hAnsi="Times New Roman" w:cs="Times New Roman"/>
          <w:color w:val="000000"/>
          <w:sz w:val="30"/>
          <w:szCs w:val="30"/>
          <w:lang w:val="en-US"/>
        </w:rPr>
        <w:t>EDAX</w:t>
      </w:r>
      <w:r w:rsidRPr="004C5AFD">
        <w:rPr>
          <w:rFonts w:ascii="Times New Roman" w:hAnsi="Times New Roman" w:cs="Times New Roman"/>
          <w:color w:val="000000"/>
          <w:sz w:val="30"/>
          <w:szCs w:val="30"/>
        </w:rPr>
        <w:t>.</w:t>
      </w:r>
    </w:p>
    <w:p w14:paraId="6100E33B"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 xml:space="preserve">Ознакомьтесь с расположением и назначением основных командных окон и кнопок интерфейса управления системой </w:t>
      </w:r>
      <w:r w:rsidRPr="004C5AFD">
        <w:rPr>
          <w:rFonts w:ascii="Times New Roman" w:hAnsi="Times New Roman" w:cs="Times New Roman"/>
          <w:color w:val="000000"/>
          <w:sz w:val="30"/>
          <w:szCs w:val="30"/>
          <w:lang w:val="en-US"/>
        </w:rPr>
        <w:t>EDAX</w:t>
      </w:r>
      <w:r w:rsidRPr="004C5AFD">
        <w:rPr>
          <w:rFonts w:ascii="Times New Roman" w:hAnsi="Times New Roman" w:cs="Times New Roman"/>
          <w:color w:val="000000"/>
          <w:sz w:val="30"/>
          <w:szCs w:val="30"/>
        </w:rPr>
        <w:t>.</w:t>
      </w:r>
    </w:p>
    <w:p w14:paraId="7A1A31DC"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Установите исследуемый образец на держателе в рабочей области вакуумной камеры электронного микроскопа.</w:t>
      </w:r>
    </w:p>
    <w:p w14:paraId="59F7C68C"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Получите изображение поверхности исследуемого образца необходимого качества.</w:t>
      </w:r>
    </w:p>
    <w:p w14:paraId="1188CBFE"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Выберите на поверхности образца область для исследования и установите требуемое увеличение.</w:t>
      </w:r>
    </w:p>
    <w:p w14:paraId="48068EAA"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Осуществите захват изображения исследуемой области программой EDAX Genesis.</w:t>
      </w:r>
    </w:p>
    <w:p w14:paraId="3E9BDCDC"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 xml:space="preserve">Используя возможности интерфейса управления системой </w:t>
      </w:r>
      <w:r w:rsidRPr="004C5AFD">
        <w:rPr>
          <w:rFonts w:ascii="Times New Roman" w:hAnsi="Times New Roman" w:cs="Times New Roman"/>
          <w:color w:val="000000"/>
          <w:sz w:val="30"/>
          <w:szCs w:val="30"/>
          <w:lang w:val="en-US"/>
        </w:rPr>
        <w:t>EDAX</w:t>
      </w:r>
      <w:r w:rsidRPr="004C5AFD">
        <w:rPr>
          <w:rFonts w:ascii="Times New Roman" w:hAnsi="Times New Roman" w:cs="Times New Roman"/>
          <w:color w:val="000000"/>
          <w:sz w:val="30"/>
          <w:szCs w:val="30"/>
        </w:rPr>
        <w:t>, установите требуемые параметры элементного микроанализа.</w:t>
      </w:r>
    </w:p>
    <w:p w14:paraId="7C74BA3C"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Осуществите интегральный элементный микроанализ исследуемой области.</w:t>
      </w:r>
    </w:p>
    <w:p w14:paraId="25199998"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Осуществите элементный микроанализ отдельных элементов поверхности исследуемой области.</w:t>
      </w:r>
    </w:p>
    <w:p w14:paraId="62261131"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Постройте карту распределения элементов на поверхности области исследования.</w:t>
      </w:r>
    </w:p>
    <w:p w14:paraId="696E6EBF"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Выключите программу EDAX Genesis.</w:t>
      </w:r>
    </w:p>
    <w:p w14:paraId="4C9B8F72"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 xml:space="preserve">Выключите сканирующий микроскоп </w:t>
      </w:r>
      <w:r w:rsidRPr="004C5AFD">
        <w:rPr>
          <w:rFonts w:ascii="Times New Roman" w:hAnsi="Times New Roman" w:cs="Times New Roman"/>
          <w:color w:val="000000"/>
          <w:sz w:val="30"/>
          <w:szCs w:val="30"/>
          <w:lang w:val="en-US"/>
        </w:rPr>
        <w:t>Quanta</w:t>
      </w:r>
      <w:r w:rsidRPr="004C5AFD">
        <w:rPr>
          <w:rFonts w:ascii="Times New Roman" w:hAnsi="Times New Roman" w:cs="Times New Roman"/>
          <w:color w:val="000000"/>
          <w:sz w:val="30"/>
          <w:szCs w:val="30"/>
        </w:rPr>
        <w:t xml:space="preserve"> 200 3</w:t>
      </w:r>
      <w:r w:rsidRPr="004C5AFD">
        <w:rPr>
          <w:rFonts w:ascii="Times New Roman" w:hAnsi="Times New Roman" w:cs="Times New Roman"/>
          <w:color w:val="000000"/>
          <w:sz w:val="30"/>
          <w:szCs w:val="30"/>
          <w:lang w:val="en-US"/>
        </w:rPr>
        <w:t>D</w:t>
      </w:r>
    </w:p>
    <w:p w14:paraId="06DADE23" w14:textId="77777777" w:rsidR="000B1C3F" w:rsidRPr="004C5AFD" w:rsidRDefault="000B1C3F" w:rsidP="004C5AFD">
      <w:pPr>
        <w:pStyle w:val="af2"/>
        <w:numPr>
          <w:ilvl w:val="0"/>
          <w:numId w:val="12"/>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По результатам работы подготовьте отчет.</w:t>
      </w:r>
    </w:p>
    <w:p w14:paraId="15889067" w14:textId="77777777" w:rsidR="000B1C3F" w:rsidRPr="00980474" w:rsidRDefault="000B1C3F" w:rsidP="00980474">
      <w:pPr>
        <w:pStyle w:val="af2"/>
        <w:spacing w:after="0" w:line="360" w:lineRule="auto"/>
        <w:ind w:firstLine="709"/>
        <w:rPr>
          <w:rFonts w:ascii="Times New Roman" w:hAnsi="Times New Roman" w:cs="Times New Roman"/>
          <w:color w:val="000000"/>
          <w:sz w:val="28"/>
          <w:szCs w:val="28"/>
        </w:rPr>
      </w:pPr>
    </w:p>
    <w:p w14:paraId="33186EEC" w14:textId="77777777" w:rsidR="000B1C3F" w:rsidRPr="004C5AFD" w:rsidRDefault="004C5AFD" w:rsidP="004C5AFD">
      <w:pPr>
        <w:spacing w:after="0" w:line="254" w:lineRule="auto"/>
        <w:ind w:firstLine="709"/>
        <w:jc w:val="both"/>
        <w:rPr>
          <w:rFonts w:ascii="Times New Roman" w:hAnsi="Times New Roman" w:cs="Times New Roman"/>
          <w:b/>
          <w:color w:val="000000"/>
          <w:sz w:val="30"/>
          <w:szCs w:val="30"/>
        </w:rPr>
      </w:pPr>
      <w:r w:rsidRPr="004C5AFD">
        <w:rPr>
          <w:rFonts w:ascii="Times New Roman" w:hAnsi="Times New Roman" w:cs="Times New Roman"/>
          <w:b/>
          <w:color w:val="000000"/>
          <w:sz w:val="30"/>
          <w:szCs w:val="30"/>
        </w:rPr>
        <w:t>Контрольные вопросы</w:t>
      </w:r>
    </w:p>
    <w:p w14:paraId="4B6433B8" w14:textId="77777777" w:rsidR="000B1C3F" w:rsidRPr="004C5AFD" w:rsidRDefault="000B1C3F" w:rsidP="004C5AFD">
      <w:pPr>
        <w:pStyle w:val="af2"/>
        <w:numPr>
          <w:ilvl w:val="0"/>
          <w:numId w:val="13"/>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Объясните механизмы возникновения тормозного и характеристического рентгеновского излучения.</w:t>
      </w:r>
    </w:p>
    <w:p w14:paraId="5E20E778" w14:textId="77777777" w:rsidR="000B1C3F" w:rsidRPr="004C5AFD" w:rsidRDefault="000B1C3F" w:rsidP="004C5AFD">
      <w:pPr>
        <w:pStyle w:val="af2"/>
        <w:numPr>
          <w:ilvl w:val="0"/>
          <w:numId w:val="13"/>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Закон Мозли.</w:t>
      </w:r>
    </w:p>
    <w:p w14:paraId="2F5CC754" w14:textId="77777777" w:rsidR="000B1C3F" w:rsidRPr="004C5AFD" w:rsidRDefault="000B1C3F" w:rsidP="004C5AFD">
      <w:pPr>
        <w:pStyle w:val="af2"/>
        <w:numPr>
          <w:ilvl w:val="0"/>
          <w:numId w:val="13"/>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Сравните энергодисперсионный и волнодисперсионный методы рентгеновского спектрального анализа.</w:t>
      </w:r>
    </w:p>
    <w:p w14:paraId="1557A81A" w14:textId="77777777" w:rsidR="000B1C3F" w:rsidRPr="004C5AFD" w:rsidRDefault="000B1C3F" w:rsidP="004C5AFD">
      <w:pPr>
        <w:pStyle w:val="af2"/>
        <w:numPr>
          <w:ilvl w:val="0"/>
          <w:numId w:val="13"/>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Сравните особенности качественного и количественного спектрального элементного анализа и рассмотрите области их применения.</w:t>
      </w:r>
    </w:p>
    <w:p w14:paraId="5ED8A4F7" w14:textId="77777777" w:rsidR="000B1C3F" w:rsidRPr="004C5AFD" w:rsidRDefault="000B1C3F" w:rsidP="004C5AFD">
      <w:pPr>
        <w:pStyle w:val="af2"/>
        <w:numPr>
          <w:ilvl w:val="0"/>
          <w:numId w:val="13"/>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Приведите примеры задач, для решения которых необходимо проведение интегрального или локального элементного микро</w:t>
      </w:r>
      <w:r w:rsidRPr="004C5AFD">
        <w:rPr>
          <w:rFonts w:ascii="Times New Roman" w:hAnsi="Times New Roman" w:cs="Times New Roman"/>
          <w:color w:val="000000"/>
          <w:sz w:val="30"/>
          <w:szCs w:val="30"/>
        </w:rPr>
        <w:lastRenderedPageBreak/>
        <w:t>анализа, а также составления карт распределения химических элементов.</w:t>
      </w:r>
    </w:p>
    <w:p w14:paraId="383D886C" w14:textId="77777777" w:rsidR="000B1C3F" w:rsidRDefault="000B1C3F" w:rsidP="004C5AFD">
      <w:pPr>
        <w:pStyle w:val="af2"/>
        <w:numPr>
          <w:ilvl w:val="0"/>
          <w:numId w:val="13"/>
        </w:numPr>
        <w:spacing w:after="0" w:line="254" w:lineRule="auto"/>
        <w:ind w:left="0" w:firstLine="709"/>
        <w:jc w:val="both"/>
        <w:rPr>
          <w:rFonts w:ascii="Times New Roman" w:hAnsi="Times New Roman" w:cs="Times New Roman"/>
          <w:color w:val="000000"/>
          <w:sz w:val="30"/>
          <w:szCs w:val="30"/>
        </w:rPr>
      </w:pPr>
      <w:r w:rsidRPr="004C5AFD">
        <w:rPr>
          <w:rFonts w:ascii="Times New Roman" w:hAnsi="Times New Roman" w:cs="Times New Roman"/>
          <w:color w:val="000000"/>
          <w:sz w:val="30"/>
          <w:szCs w:val="30"/>
        </w:rPr>
        <w:t xml:space="preserve"> Перечислите факторы, определяющие достоверность энергодисперсионного рентгеновского элементного микроанализа, и объясните принципы их влияния.</w:t>
      </w:r>
    </w:p>
    <w:p w14:paraId="2BA77845" w14:textId="77777777" w:rsidR="004C5AFD" w:rsidRDefault="004C5AFD" w:rsidP="004C5AFD">
      <w:pPr>
        <w:pStyle w:val="af2"/>
        <w:spacing w:after="0" w:line="254" w:lineRule="auto"/>
        <w:jc w:val="both"/>
        <w:rPr>
          <w:rFonts w:ascii="Times New Roman" w:hAnsi="Times New Roman" w:cs="Times New Roman"/>
          <w:color w:val="000000"/>
          <w:sz w:val="30"/>
          <w:szCs w:val="30"/>
        </w:rPr>
      </w:pPr>
    </w:p>
    <w:p w14:paraId="52BDAB28" w14:textId="77777777" w:rsidR="004C5AFD" w:rsidRPr="004C5AFD" w:rsidRDefault="004C5AFD" w:rsidP="004C5AFD">
      <w:pPr>
        <w:pStyle w:val="af2"/>
        <w:spacing w:after="0" w:line="254" w:lineRule="auto"/>
        <w:jc w:val="both"/>
        <w:rPr>
          <w:rFonts w:ascii="Times New Roman" w:hAnsi="Times New Roman" w:cs="Times New Roman"/>
          <w:color w:val="000000"/>
          <w:sz w:val="30"/>
          <w:szCs w:val="30"/>
        </w:rPr>
      </w:pPr>
    </w:p>
    <w:p w14:paraId="515C114B" w14:textId="77777777" w:rsidR="004C5AFD" w:rsidRPr="00BC765B" w:rsidRDefault="005F245E" w:rsidP="00BC765B">
      <w:pPr>
        <w:pStyle w:val="1"/>
        <w:spacing w:before="0" w:line="254" w:lineRule="auto"/>
        <w:jc w:val="center"/>
        <w:rPr>
          <w:rFonts w:ascii="Times New Roman" w:eastAsia="Times New Roman" w:hAnsi="Times New Roman" w:cs="Times New Roman"/>
          <w:caps/>
          <w:color w:val="auto"/>
          <w:kern w:val="32"/>
          <w:sz w:val="30"/>
          <w:szCs w:val="30"/>
          <w:lang w:eastAsia="ru-RU"/>
        </w:rPr>
      </w:pPr>
      <w:bookmarkStart w:id="13" w:name="_Toc398030189"/>
      <w:r w:rsidRPr="00BC765B">
        <w:rPr>
          <w:rFonts w:ascii="Times New Roman" w:eastAsia="Times New Roman" w:hAnsi="Times New Roman" w:cs="Times New Roman"/>
          <w:caps/>
          <w:color w:val="auto"/>
          <w:kern w:val="32"/>
          <w:sz w:val="30"/>
          <w:szCs w:val="30"/>
          <w:lang w:eastAsia="ru-RU"/>
        </w:rPr>
        <w:t>ЛАБОРАТОРНАЯ РАБОТА №6</w:t>
      </w:r>
      <w:bookmarkEnd w:id="13"/>
    </w:p>
    <w:p w14:paraId="54105C70" w14:textId="77777777" w:rsidR="000B1C3F" w:rsidRPr="00BC765B" w:rsidRDefault="000B1C3F" w:rsidP="00BC765B">
      <w:pPr>
        <w:pStyle w:val="1"/>
        <w:spacing w:before="0" w:line="254" w:lineRule="auto"/>
        <w:jc w:val="center"/>
        <w:rPr>
          <w:rFonts w:ascii="Times New Roman" w:eastAsia="Times New Roman" w:hAnsi="Times New Roman" w:cs="Times New Roman"/>
          <w:caps/>
          <w:color w:val="auto"/>
          <w:kern w:val="32"/>
          <w:sz w:val="30"/>
          <w:szCs w:val="30"/>
          <w:lang w:eastAsia="ru-RU"/>
        </w:rPr>
      </w:pPr>
      <w:bookmarkStart w:id="14" w:name="_Toc398030190"/>
      <w:r w:rsidRPr="00BC765B">
        <w:rPr>
          <w:rFonts w:ascii="Times New Roman" w:eastAsia="Times New Roman" w:hAnsi="Times New Roman" w:cs="Times New Roman"/>
          <w:caps/>
          <w:color w:val="auto"/>
          <w:kern w:val="32"/>
          <w:sz w:val="30"/>
          <w:szCs w:val="30"/>
          <w:lang w:eastAsia="ru-RU"/>
        </w:rPr>
        <w:t>«Основные узлы и принцип работы атомно-силового микроскопа»</w:t>
      </w:r>
      <w:bookmarkEnd w:id="14"/>
    </w:p>
    <w:p w14:paraId="12B707A3" w14:textId="77777777" w:rsidR="000B1C3F" w:rsidRPr="00BC765B" w:rsidRDefault="000B1C3F" w:rsidP="00BC765B">
      <w:pPr>
        <w:pStyle w:val="af2"/>
        <w:spacing w:after="0" w:line="254" w:lineRule="auto"/>
        <w:ind w:firstLine="709"/>
        <w:jc w:val="both"/>
        <w:rPr>
          <w:rFonts w:ascii="Times New Roman" w:hAnsi="Times New Roman" w:cs="Times New Roman"/>
          <w:sz w:val="30"/>
          <w:szCs w:val="30"/>
        </w:rPr>
      </w:pPr>
      <w:r w:rsidRPr="00BC765B">
        <w:rPr>
          <w:rFonts w:ascii="Times New Roman" w:hAnsi="Times New Roman" w:cs="Times New Roman"/>
          <w:sz w:val="30"/>
          <w:szCs w:val="30"/>
          <w:u w:val="single"/>
        </w:rPr>
        <w:t>Цель работы:</w:t>
      </w:r>
      <w:r w:rsidRPr="00BC765B">
        <w:rPr>
          <w:rFonts w:ascii="Times New Roman" w:hAnsi="Times New Roman" w:cs="Times New Roman"/>
          <w:sz w:val="30"/>
          <w:szCs w:val="30"/>
        </w:rPr>
        <w:t xml:space="preserve"> Ознакомиться с принципами функционирования АСМ и устройством </w:t>
      </w:r>
      <w:r w:rsidRPr="00BC765B">
        <w:rPr>
          <w:rFonts w:ascii="Times New Roman" w:hAnsi="Times New Roman" w:cs="Times New Roman"/>
          <w:sz w:val="30"/>
          <w:szCs w:val="30"/>
          <w:lang w:val="en-US"/>
        </w:rPr>
        <w:t>Smena</w:t>
      </w:r>
      <w:r w:rsidRPr="00BC765B">
        <w:rPr>
          <w:rFonts w:ascii="Times New Roman" w:hAnsi="Times New Roman" w:cs="Times New Roman"/>
          <w:sz w:val="30"/>
          <w:szCs w:val="30"/>
        </w:rPr>
        <w:t xml:space="preserve"> </w:t>
      </w:r>
      <w:r w:rsidRPr="00BC765B">
        <w:rPr>
          <w:rFonts w:ascii="Times New Roman" w:hAnsi="Times New Roman" w:cs="Times New Roman"/>
          <w:sz w:val="30"/>
          <w:szCs w:val="30"/>
          <w:lang w:val="en-US"/>
        </w:rPr>
        <w:t>B</w:t>
      </w:r>
      <w:r w:rsidRPr="00BC765B">
        <w:rPr>
          <w:rFonts w:ascii="Times New Roman" w:hAnsi="Times New Roman" w:cs="Times New Roman"/>
          <w:sz w:val="30"/>
          <w:szCs w:val="30"/>
        </w:rPr>
        <w:t xml:space="preserve"> и </w:t>
      </w:r>
      <w:r w:rsidRPr="00BC765B">
        <w:rPr>
          <w:rFonts w:ascii="Times New Roman" w:hAnsi="Times New Roman" w:cs="Times New Roman"/>
          <w:sz w:val="30"/>
          <w:szCs w:val="30"/>
          <w:lang w:val="en-US"/>
        </w:rPr>
        <w:t>Ntegra</w:t>
      </w:r>
      <w:r w:rsidRPr="00BC765B">
        <w:rPr>
          <w:rFonts w:ascii="Times New Roman" w:hAnsi="Times New Roman" w:cs="Times New Roman"/>
          <w:sz w:val="30"/>
          <w:szCs w:val="30"/>
        </w:rPr>
        <w:t xml:space="preserve"> </w:t>
      </w:r>
      <w:r w:rsidRPr="00BC765B">
        <w:rPr>
          <w:rFonts w:ascii="Times New Roman" w:hAnsi="Times New Roman" w:cs="Times New Roman"/>
          <w:sz w:val="30"/>
          <w:szCs w:val="30"/>
          <w:lang w:val="en-US"/>
        </w:rPr>
        <w:t>Aura</w:t>
      </w:r>
      <w:r w:rsidRPr="00BC765B">
        <w:rPr>
          <w:rFonts w:ascii="Times New Roman" w:hAnsi="Times New Roman" w:cs="Times New Roman"/>
          <w:sz w:val="30"/>
          <w:szCs w:val="30"/>
        </w:rPr>
        <w:t xml:space="preserve">.  </w:t>
      </w:r>
    </w:p>
    <w:p w14:paraId="12ACAE9E" w14:textId="77777777" w:rsidR="000B1C3F" w:rsidRPr="00BC765B" w:rsidRDefault="000B1C3F" w:rsidP="00BC765B">
      <w:pPr>
        <w:pStyle w:val="af2"/>
        <w:spacing w:after="0" w:line="254" w:lineRule="auto"/>
        <w:ind w:firstLine="709"/>
        <w:jc w:val="both"/>
        <w:rPr>
          <w:rFonts w:ascii="Times New Roman" w:hAnsi="Times New Roman" w:cs="Times New Roman"/>
          <w:sz w:val="30"/>
          <w:szCs w:val="30"/>
          <w:u w:val="single"/>
        </w:rPr>
      </w:pPr>
      <w:r w:rsidRPr="00BC765B">
        <w:rPr>
          <w:rFonts w:ascii="Times New Roman" w:hAnsi="Times New Roman" w:cs="Times New Roman"/>
          <w:sz w:val="30"/>
          <w:szCs w:val="30"/>
          <w:u w:val="single"/>
        </w:rPr>
        <w:t xml:space="preserve">Краткая теория: </w:t>
      </w:r>
    </w:p>
    <w:p w14:paraId="05B391EF" w14:textId="77777777" w:rsidR="000B1C3F" w:rsidRPr="00BC765B" w:rsidRDefault="000B1C3F" w:rsidP="00BC765B">
      <w:pPr>
        <w:pStyle w:val="af2"/>
        <w:spacing w:after="0" w:line="254" w:lineRule="auto"/>
        <w:ind w:firstLine="709"/>
        <w:jc w:val="both"/>
        <w:rPr>
          <w:rFonts w:ascii="Times New Roman" w:hAnsi="Times New Roman" w:cs="Times New Roman"/>
          <w:sz w:val="30"/>
          <w:szCs w:val="30"/>
        </w:rPr>
      </w:pPr>
      <w:r w:rsidRPr="00BC765B">
        <w:rPr>
          <w:rFonts w:ascii="Times New Roman" w:hAnsi="Times New Roman" w:cs="Times New Roman"/>
          <w:sz w:val="30"/>
          <w:szCs w:val="30"/>
        </w:rPr>
        <w:t>Основными элементами микроскопа являются зонд, система регистрации отклонения зонда, пьезосканер, система обратной связи. Типичная схема взаимодействия основных элементов АСМ по</w:t>
      </w:r>
      <w:r w:rsidR="00270AC6" w:rsidRPr="00BC765B">
        <w:rPr>
          <w:rFonts w:ascii="Times New Roman" w:hAnsi="Times New Roman" w:cs="Times New Roman"/>
          <w:sz w:val="30"/>
          <w:szCs w:val="30"/>
        </w:rPr>
        <w:t>казана на рис. 8</w:t>
      </w:r>
      <w:r w:rsidRPr="00BC765B">
        <w:rPr>
          <w:rFonts w:ascii="Times New Roman" w:hAnsi="Times New Roman" w:cs="Times New Roman"/>
          <w:sz w:val="30"/>
          <w:szCs w:val="30"/>
        </w:rPr>
        <w:t>.</w:t>
      </w:r>
    </w:p>
    <w:bookmarkStart w:id="15" w:name="_MON_1110723955"/>
    <w:bookmarkStart w:id="16" w:name="_MON_1110724134"/>
    <w:bookmarkStart w:id="17" w:name="_MON_1110748854"/>
    <w:bookmarkStart w:id="18" w:name="_MON_1111941884"/>
    <w:bookmarkStart w:id="19" w:name="_MON_1110717735"/>
    <w:bookmarkStart w:id="20" w:name="_MON_1110720932"/>
    <w:bookmarkStart w:id="21" w:name="_MON_1110723119"/>
    <w:bookmarkEnd w:id="15"/>
    <w:bookmarkEnd w:id="16"/>
    <w:bookmarkEnd w:id="17"/>
    <w:bookmarkEnd w:id="18"/>
    <w:bookmarkEnd w:id="19"/>
    <w:bookmarkEnd w:id="20"/>
    <w:bookmarkEnd w:id="21"/>
    <w:bookmarkStart w:id="22" w:name="_MON_1110723834"/>
    <w:bookmarkEnd w:id="22"/>
    <w:p w14:paraId="54F22995" w14:textId="77777777" w:rsidR="000B1C3F" w:rsidRPr="00980474" w:rsidRDefault="000B1C3F" w:rsidP="00980474">
      <w:pPr>
        <w:pStyle w:val="32"/>
        <w:spacing w:after="0" w:line="360" w:lineRule="auto"/>
        <w:ind w:left="0" w:firstLine="709"/>
        <w:rPr>
          <w:noProof/>
          <w:sz w:val="28"/>
          <w:szCs w:val="28"/>
        </w:rPr>
      </w:pPr>
      <w:r w:rsidRPr="00980474">
        <w:rPr>
          <w:noProof/>
          <w:sz w:val="28"/>
          <w:szCs w:val="28"/>
        </w:rPr>
        <w:object w:dxaOrig="8595" w:dyaOrig="5925" w14:anchorId="6B284C54">
          <v:shape id="_x0000_i1050" type="#_x0000_t75" style="width:260.25pt;height:179.25pt" o:ole="">
            <v:imagedata r:id="rId56" o:title=""/>
          </v:shape>
          <o:OLEObject Type="Embed" ProgID="Word.Picture.8" ShapeID="_x0000_i1050" DrawAspect="Content" ObjectID="_1472409439" r:id="rId57"/>
        </w:object>
      </w:r>
    </w:p>
    <w:p w14:paraId="693215F6" w14:textId="77777777" w:rsidR="000B1C3F" w:rsidRPr="00BC765B" w:rsidRDefault="00270AC6" w:rsidP="00980474">
      <w:pPr>
        <w:pStyle w:val="32"/>
        <w:spacing w:after="0" w:line="360" w:lineRule="auto"/>
        <w:ind w:left="0" w:firstLine="709"/>
        <w:rPr>
          <w:noProof/>
          <w:sz w:val="24"/>
          <w:szCs w:val="24"/>
        </w:rPr>
      </w:pPr>
      <w:r w:rsidRPr="00BC765B">
        <w:rPr>
          <w:noProof/>
          <w:sz w:val="24"/>
          <w:szCs w:val="24"/>
        </w:rPr>
        <w:t>Рис. 8</w:t>
      </w:r>
      <w:r w:rsidR="000B1C3F" w:rsidRPr="00BC765B">
        <w:rPr>
          <w:noProof/>
          <w:sz w:val="24"/>
          <w:szCs w:val="24"/>
        </w:rPr>
        <w:t xml:space="preserve"> Схема взаимодействия основных элементов микроскопа </w:t>
      </w:r>
    </w:p>
    <w:p w14:paraId="41818098" w14:textId="77777777" w:rsidR="000B1C3F" w:rsidRPr="00BC765B" w:rsidRDefault="000B1C3F" w:rsidP="00BC765B">
      <w:pPr>
        <w:pStyle w:val="af2"/>
        <w:spacing w:after="0" w:line="254" w:lineRule="auto"/>
        <w:ind w:firstLine="709"/>
        <w:rPr>
          <w:rFonts w:ascii="Times New Roman" w:hAnsi="Times New Roman" w:cs="Times New Roman"/>
          <w:spacing w:val="-2"/>
          <w:sz w:val="30"/>
          <w:szCs w:val="30"/>
        </w:rPr>
      </w:pPr>
      <w:r w:rsidRPr="00BC765B">
        <w:rPr>
          <w:rFonts w:ascii="Times New Roman" w:hAnsi="Times New Roman" w:cs="Times New Roman"/>
          <w:sz w:val="30"/>
          <w:szCs w:val="30"/>
        </w:rPr>
        <w:t>Сканирование поверхности осуществляется при помощи пьезосканера, который двигает образец относительно зонда последовательно, строка за строкой (</w:t>
      </w:r>
      <w:r w:rsidRPr="00BC765B">
        <w:rPr>
          <w:rFonts w:ascii="Times New Roman" w:hAnsi="Times New Roman" w:cs="Times New Roman"/>
          <w:kern w:val="22"/>
          <w:sz w:val="30"/>
          <w:szCs w:val="30"/>
        </w:rPr>
        <w:t>изменяются координаты </w:t>
      </w:r>
      <w:r w:rsidRPr="00BC765B">
        <w:rPr>
          <w:rFonts w:ascii="Times New Roman" w:hAnsi="Times New Roman" w:cs="Times New Roman"/>
          <w:i/>
          <w:iCs/>
          <w:kern w:val="22"/>
          <w:sz w:val="30"/>
          <w:szCs w:val="30"/>
        </w:rPr>
        <w:t>X</w:t>
      </w:r>
      <w:r w:rsidRPr="00BC765B">
        <w:rPr>
          <w:rFonts w:ascii="Times New Roman" w:hAnsi="Times New Roman" w:cs="Times New Roman"/>
          <w:kern w:val="22"/>
          <w:sz w:val="30"/>
          <w:szCs w:val="30"/>
        </w:rPr>
        <w:t xml:space="preserve"> и </w:t>
      </w:r>
      <w:r w:rsidRPr="00BC765B">
        <w:rPr>
          <w:rFonts w:ascii="Times New Roman" w:hAnsi="Times New Roman" w:cs="Times New Roman"/>
          <w:i/>
          <w:iCs/>
          <w:kern w:val="22"/>
          <w:sz w:val="30"/>
          <w:szCs w:val="30"/>
        </w:rPr>
        <w:t>Y</w:t>
      </w:r>
      <w:r w:rsidRPr="00BC765B">
        <w:rPr>
          <w:rFonts w:ascii="Times New Roman" w:hAnsi="Times New Roman" w:cs="Times New Roman"/>
          <w:i/>
          <w:iCs/>
          <w:spacing w:val="4"/>
          <w:kern w:val="22"/>
          <w:sz w:val="30"/>
          <w:szCs w:val="30"/>
        </w:rPr>
        <w:t xml:space="preserve"> </w:t>
      </w:r>
      <w:r w:rsidRPr="00BC765B">
        <w:rPr>
          <w:rFonts w:ascii="Times New Roman" w:hAnsi="Times New Roman" w:cs="Times New Roman"/>
          <w:sz w:val="30"/>
          <w:szCs w:val="30"/>
        </w:rPr>
        <w:t xml:space="preserve">). При взаимодействии с поверхностью происходит изменение механического состояния зонда, например, отклонение кантилевера. В процессе сканирования величина отклонения кантилевера (или какого-либо другого параметра взаимодействия) от начально установленного значения измеряется при помощи регистрирующей системы. </w:t>
      </w:r>
      <w:r w:rsidRPr="00BC765B">
        <w:rPr>
          <w:rFonts w:ascii="Times New Roman" w:hAnsi="Times New Roman" w:cs="Times New Roman"/>
          <w:spacing w:val="-2"/>
          <w:sz w:val="30"/>
          <w:szCs w:val="30"/>
        </w:rPr>
        <w:t>Сигнал, пропор</w:t>
      </w:r>
      <w:r w:rsidRPr="00BC765B">
        <w:rPr>
          <w:rFonts w:ascii="Times New Roman" w:hAnsi="Times New Roman" w:cs="Times New Roman"/>
          <w:spacing w:val="-2"/>
          <w:sz w:val="30"/>
          <w:szCs w:val="30"/>
        </w:rPr>
        <w:lastRenderedPageBreak/>
        <w:t xml:space="preserve">циональный отклонению, поступает в систему обратной связи, которая управляет положением пьезосканера оси </w:t>
      </w:r>
      <w:r w:rsidRPr="00BC765B">
        <w:rPr>
          <w:rFonts w:ascii="Times New Roman" w:hAnsi="Times New Roman" w:cs="Times New Roman"/>
          <w:i/>
          <w:iCs/>
          <w:spacing w:val="-2"/>
          <w:sz w:val="30"/>
          <w:szCs w:val="30"/>
        </w:rPr>
        <w:t>Z</w:t>
      </w:r>
      <w:r w:rsidRPr="00BC765B">
        <w:rPr>
          <w:rFonts w:ascii="Times New Roman" w:hAnsi="Times New Roman" w:cs="Times New Roman"/>
          <w:spacing w:val="-2"/>
          <w:sz w:val="30"/>
          <w:szCs w:val="30"/>
        </w:rPr>
        <w:t>.</w:t>
      </w:r>
    </w:p>
    <w:p w14:paraId="202F1539" w14:textId="77777777" w:rsidR="000B1C3F" w:rsidRPr="00BC765B" w:rsidRDefault="000B1C3F" w:rsidP="00BC765B">
      <w:pPr>
        <w:pStyle w:val="af2"/>
        <w:spacing w:after="0" w:line="254" w:lineRule="auto"/>
        <w:ind w:firstLine="709"/>
        <w:rPr>
          <w:rFonts w:ascii="Times New Roman" w:hAnsi="Times New Roman" w:cs="Times New Roman"/>
          <w:sz w:val="30"/>
          <w:szCs w:val="30"/>
        </w:rPr>
      </w:pPr>
      <w:r w:rsidRPr="00BC765B">
        <w:rPr>
          <w:rFonts w:ascii="Times New Roman" w:hAnsi="Times New Roman" w:cs="Times New Roman"/>
          <w:sz w:val="30"/>
          <w:szCs w:val="30"/>
        </w:rPr>
        <w:t>Измерительная головка содержит держатель зонда и оптическую систему детектирования его отклонений. Сканирование в приборе Ntegra Aura осуществляется образцом, поэтому зонд закрепляется на головке жестко, в отличие от систем (конфигурация Smena B), в которых при сканировании перемещается зонд (кантилевер).</w:t>
      </w:r>
    </w:p>
    <w:p w14:paraId="494DE28E" w14:textId="77777777" w:rsidR="000B1C3F" w:rsidRPr="00BC765B" w:rsidRDefault="000B1C3F" w:rsidP="00BC765B">
      <w:pPr>
        <w:pStyle w:val="32"/>
        <w:spacing w:after="0" w:line="254" w:lineRule="auto"/>
        <w:ind w:left="0" w:firstLine="709"/>
        <w:jc w:val="both"/>
        <w:rPr>
          <w:spacing w:val="-2"/>
          <w:sz w:val="30"/>
          <w:szCs w:val="30"/>
        </w:rPr>
      </w:pPr>
      <w:r w:rsidRPr="00BC765B">
        <w:rPr>
          <w:spacing w:val="-2"/>
          <w:sz w:val="30"/>
          <w:szCs w:val="30"/>
        </w:rPr>
        <w:t>Регистрирующая система состоит из источника излучения, позиционно-чувствительного фотоприемник</w:t>
      </w:r>
      <w:r w:rsidR="00270AC6" w:rsidRPr="00BC765B">
        <w:rPr>
          <w:spacing w:val="-2"/>
          <w:sz w:val="30"/>
          <w:szCs w:val="30"/>
        </w:rPr>
        <w:t>а и оптической системы (рис. 9</w:t>
      </w:r>
      <w:r w:rsidRPr="00BC765B">
        <w:rPr>
          <w:spacing w:val="-2"/>
          <w:sz w:val="30"/>
          <w:szCs w:val="30"/>
        </w:rPr>
        <w:t>). Источником излучения является полупроводниковый лазер (длина волны — 670 нм, мощность — 0.9 мВт). Позиционно-чувствительным фотоприемником является четырехсекционный фотодиод. Оптическая система состоит из фокусирующего объектива и зеркальной поверхности кантилевера.</w:t>
      </w:r>
    </w:p>
    <w:p w14:paraId="4BF939ED" w14:textId="77777777" w:rsidR="000B1C3F" w:rsidRPr="00980474" w:rsidRDefault="000B1C3F" w:rsidP="00980474">
      <w:pPr>
        <w:pStyle w:val="32"/>
        <w:spacing w:after="0" w:line="360" w:lineRule="auto"/>
        <w:ind w:left="0" w:firstLine="709"/>
        <w:jc w:val="center"/>
        <w:rPr>
          <w:noProof/>
          <w:sz w:val="28"/>
          <w:szCs w:val="28"/>
        </w:rPr>
      </w:pPr>
      <w:r w:rsidRPr="00980474">
        <w:rPr>
          <w:noProof/>
          <w:sz w:val="28"/>
          <w:szCs w:val="28"/>
        </w:rPr>
        <w:drawing>
          <wp:inline distT="0" distB="0" distL="0" distR="0" wp14:anchorId="04051D71" wp14:editId="53473351">
            <wp:extent cx="2466975" cy="1609725"/>
            <wp:effectExtent l="19050" t="0" r="9525" b="0"/>
            <wp:docPr id="308" name="Рисунок 14" descr="Описание: Optic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Optical System"/>
                    <pic:cNvPicPr>
                      <a:picLocks noChangeAspect="1" noChangeArrowheads="1"/>
                    </pic:cNvPicPr>
                  </pic:nvPicPr>
                  <pic:blipFill>
                    <a:blip r:embed="rId58" cstate="print"/>
                    <a:srcRect/>
                    <a:stretch>
                      <a:fillRect/>
                    </a:stretch>
                  </pic:blipFill>
                  <pic:spPr bwMode="auto">
                    <a:xfrm>
                      <a:off x="0" y="0"/>
                      <a:ext cx="2466975" cy="1609725"/>
                    </a:xfrm>
                    <a:prstGeom prst="rect">
                      <a:avLst/>
                    </a:prstGeom>
                    <a:noFill/>
                    <a:ln w="9525">
                      <a:noFill/>
                      <a:miter lim="800000"/>
                      <a:headEnd/>
                      <a:tailEnd/>
                    </a:ln>
                  </pic:spPr>
                </pic:pic>
              </a:graphicData>
            </a:graphic>
          </wp:inline>
        </w:drawing>
      </w:r>
    </w:p>
    <w:p w14:paraId="333018DB" w14:textId="77777777" w:rsidR="000B1C3F" w:rsidRPr="00BC765B" w:rsidRDefault="00270AC6" w:rsidP="00980474">
      <w:pPr>
        <w:pStyle w:val="32"/>
        <w:spacing w:after="0" w:line="360" w:lineRule="auto"/>
        <w:ind w:left="0" w:firstLine="709"/>
        <w:jc w:val="center"/>
        <w:rPr>
          <w:sz w:val="24"/>
          <w:szCs w:val="24"/>
        </w:rPr>
      </w:pPr>
      <w:r w:rsidRPr="00BC765B">
        <w:rPr>
          <w:sz w:val="24"/>
          <w:szCs w:val="24"/>
        </w:rPr>
        <w:t>Рис. 9</w:t>
      </w:r>
      <w:r w:rsidR="000B1C3F" w:rsidRPr="00BC765B">
        <w:rPr>
          <w:sz w:val="24"/>
          <w:szCs w:val="24"/>
        </w:rPr>
        <w:t>. Оптическая схема регистрации отклонения кантилевера</w:t>
      </w:r>
    </w:p>
    <w:p w14:paraId="573668A4" w14:textId="77777777" w:rsidR="000B1C3F" w:rsidRPr="00980474" w:rsidRDefault="000B1C3F" w:rsidP="00980474">
      <w:pPr>
        <w:pStyle w:val="32"/>
        <w:spacing w:after="0" w:line="360" w:lineRule="auto"/>
        <w:ind w:left="0" w:firstLine="709"/>
        <w:jc w:val="center"/>
        <w:rPr>
          <w:sz w:val="28"/>
          <w:szCs w:val="28"/>
        </w:rPr>
      </w:pPr>
    </w:p>
    <w:p w14:paraId="5D5948AC" w14:textId="77777777" w:rsidR="000B1C3F" w:rsidRPr="00980474" w:rsidRDefault="000B1C3F" w:rsidP="00980474">
      <w:pPr>
        <w:pStyle w:val="32"/>
        <w:spacing w:after="0" w:line="360" w:lineRule="auto"/>
        <w:ind w:left="0" w:firstLine="709"/>
        <w:jc w:val="center"/>
        <w:rPr>
          <w:noProof/>
          <w:sz w:val="28"/>
          <w:szCs w:val="28"/>
        </w:rPr>
      </w:pPr>
      <w:r w:rsidRPr="00980474">
        <w:rPr>
          <w:noProof/>
          <w:sz w:val="28"/>
          <w:szCs w:val="28"/>
        </w:rPr>
        <w:drawing>
          <wp:inline distT="0" distB="0" distL="0" distR="0" wp14:anchorId="6D889E43" wp14:editId="2D2C6980">
            <wp:extent cx="2847975" cy="1676400"/>
            <wp:effectExtent l="19050" t="0" r="9525" b="0"/>
            <wp:docPr id="309" name="Рисунок 15" descr="Описание: PhotoD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PhotoDeflection"/>
                    <pic:cNvPicPr>
                      <a:picLocks noChangeAspect="1" noChangeArrowheads="1"/>
                    </pic:cNvPicPr>
                  </pic:nvPicPr>
                  <pic:blipFill>
                    <a:blip r:embed="rId59" cstate="print"/>
                    <a:srcRect/>
                    <a:stretch>
                      <a:fillRect/>
                    </a:stretch>
                  </pic:blipFill>
                  <pic:spPr bwMode="auto">
                    <a:xfrm>
                      <a:off x="0" y="0"/>
                      <a:ext cx="2847975" cy="1676400"/>
                    </a:xfrm>
                    <a:prstGeom prst="rect">
                      <a:avLst/>
                    </a:prstGeom>
                    <a:noFill/>
                    <a:ln w="9525">
                      <a:noFill/>
                      <a:miter lim="800000"/>
                      <a:headEnd/>
                      <a:tailEnd/>
                    </a:ln>
                  </pic:spPr>
                </pic:pic>
              </a:graphicData>
            </a:graphic>
          </wp:inline>
        </w:drawing>
      </w:r>
    </w:p>
    <w:p w14:paraId="4545DA4E" w14:textId="77777777" w:rsidR="000B1C3F" w:rsidRPr="00BC765B" w:rsidRDefault="00270AC6" w:rsidP="00980474">
      <w:pPr>
        <w:pStyle w:val="32"/>
        <w:spacing w:after="0" w:line="360" w:lineRule="auto"/>
        <w:ind w:left="0" w:firstLine="709"/>
        <w:jc w:val="center"/>
        <w:rPr>
          <w:noProof/>
          <w:sz w:val="24"/>
          <w:szCs w:val="24"/>
        </w:rPr>
      </w:pPr>
      <w:r w:rsidRPr="00BC765B">
        <w:rPr>
          <w:noProof/>
          <w:sz w:val="24"/>
          <w:szCs w:val="24"/>
        </w:rPr>
        <w:t>Рис. 10</w:t>
      </w:r>
      <w:r w:rsidR="000B1C3F" w:rsidRPr="00BC765B">
        <w:rPr>
          <w:noProof/>
          <w:sz w:val="24"/>
          <w:szCs w:val="24"/>
        </w:rPr>
        <w:t>. Смещение лазерного пятна при отклонении кантилевера</w:t>
      </w:r>
    </w:p>
    <w:p w14:paraId="23D4CACA" w14:textId="77777777" w:rsidR="000B1C3F" w:rsidRPr="00980474" w:rsidRDefault="000B1C3F" w:rsidP="00980474">
      <w:pPr>
        <w:pStyle w:val="32"/>
        <w:spacing w:after="0" w:line="360" w:lineRule="auto"/>
        <w:ind w:left="0" w:firstLine="709"/>
        <w:jc w:val="center"/>
        <w:rPr>
          <w:sz w:val="28"/>
          <w:szCs w:val="28"/>
        </w:rPr>
      </w:pPr>
    </w:p>
    <w:p w14:paraId="357462CD" w14:textId="77777777" w:rsidR="000B1C3F" w:rsidRPr="00980474" w:rsidRDefault="000B1C3F" w:rsidP="00980474">
      <w:pPr>
        <w:pStyle w:val="32"/>
        <w:spacing w:after="0" w:line="360" w:lineRule="auto"/>
        <w:ind w:left="0" w:firstLine="709"/>
        <w:jc w:val="center"/>
        <w:rPr>
          <w:sz w:val="28"/>
          <w:szCs w:val="28"/>
        </w:rPr>
      </w:pPr>
    </w:p>
    <w:p w14:paraId="4CFF2DE2" w14:textId="77777777" w:rsidR="000B1C3F" w:rsidRPr="00BC765B" w:rsidRDefault="000B1C3F" w:rsidP="00BC765B">
      <w:pPr>
        <w:pStyle w:val="32"/>
        <w:spacing w:after="0" w:line="254" w:lineRule="auto"/>
        <w:ind w:left="0" w:firstLine="709"/>
        <w:jc w:val="both"/>
        <w:rPr>
          <w:sz w:val="30"/>
          <w:szCs w:val="30"/>
        </w:rPr>
      </w:pPr>
      <w:r w:rsidRPr="00BC765B">
        <w:rPr>
          <w:sz w:val="30"/>
          <w:szCs w:val="30"/>
        </w:rPr>
        <w:t xml:space="preserve">Луч лазера фокусируется объективом в эллиптическое пятно размером около 50 мкм на обратной стороне кантилевера в районе </w:t>
      </w:r>
      <w:r w:rsidRPr="00BC765B">
        <w:rPr>
          <w:sz w:val="30"/>
          <w:szCs w:val="30"/>
        </w:rPr>
        <w:lastRenderedPageBreak/>
        <w:t>острия. Отраженный от кантилевера свет попадает на четырехсекционный фотодиод.</w:t>
      </w:r>
    </w:p>
    <w:p w14:paraId="74902804" w14:textId="77777777" w:rsidR="000B1C3F" w:rsidRPr="00BC765B" w:rsidRDefault="000B1C3F" w:rsidP="00BC765B">
      <w:pPr>
        <w:pStyle w:val="32"/>
        <w:spacing w:after="0" w:line="254" w:lineRule="auto"/>
        <w:ind w:left="0" w:firstLine="709"/>
        <w:jc w:val="both"/>
        <w:rPr>
          <w:sz w:val="30"/>
          <w:szCs w:val="30"/>
        </w:rPr>
      </w:pPr>
      <w:r w:rsidRPr="00BC765B">
        <w:rPr>
          <w:sz w:val="30"/>
          <w:szCs w:val="30"/>
        </w:rPr>
        <w:t>Отклонение кантилевера вызывает перемещение лазерного пятна относительно сегментов (</w:t>
      </w:r>
      <w:r w:rsidRPr="00BC765B">
        <w:rPr>
          <w:i/>
          <w:iCs/>
          <w:sz w:val="30"/>
          <w:szCs w:val="30"/>
        </w:rPr>
        <w:t>a</w:t>
      </w:r>
      <w:r w:rsidRPr="00BC765B">
        <w:rPr>
          <w:sz w:val="30"/>
          <w:szCs w:val="30"/>
        </w:rPr>
        <w:t xml:space="preserve">, </w:t>
      </w:r>
      <w:r w:rsidRPr="00BC765B">
        <w:rPr>
          <w:i/>
          <w:iCs/>
          <w:sz w:val="30"/>
          <w:szCs w:val="30"/>
        </w:rPr>
        <w:t>b</w:t>
      </w:r>
      <w:r w:rsidRPr="00BC765B">
        <w:rPr>
          <w:sz w:val="30"/>
          <w:szCs w:val="30"/>
        </w:rPr>
        <w:t xml:space="preserve">, </w:t>
      </w:r>
      <w:r w:rsidRPr="00BC765B">
        <w:rPr>
          <w:i/>
          <w:iCs/>
          <w:sz w:val="30"/>
          <w:szCs w:val="30"/>
        </w:rPr>
        <w:t>c</w:t>
      </w:r>
      <w:r w:rsidRPr="00BC765B">
        <w:rPr>
          <w:sz w:val="30"/>
          <w:szCs w:val="30"/>
        </w:rPr>
        <w:t xml:space="preserve">, </w:t>
      </w:r>
      <w:r w:rsidRPr="00BC765B">
        <w:rPr>
          <w:i/>
          <w:iCs/>
          <w:sz w:val="30"/>
          <w:szCs w:val="30"/>
        </w:rPr>
        <w:t xml:space="preserve">d </w:t>
      </w:r>
      <w:r w:rsidR="00270AC6" w:rsidRPr="00BC765B">
        <w:rPr>
          <w:sz w:val="30"/>
          <w:szCs w:val="30"/>
        </w:rPr>
        <w:t>) фотодиода (рис. 10</w:t>
      </w:r>
      <w:r w:rsidRPr="00BC765B">
        <w:rPr>
          <w:sz w:val="30"/>
          <w:szCs w:val="30"/>
        </w:rPr>
        <w:t>), что вызывает изменение электрических сигналов (</w:t>
      </w:r>
      <w:r w:rsidRPr="00BC765B">
        <w:rPr>
          <w:i/>
          <w:iCs/>
          <w:sz w:val="30"/>
          <w:szCs w:val="30"/>
        </w:rPr>
        <w:t>A</w:t>
      </w:r>
      <w:r w:rsidRPr="00BC765B">
        <w:rPr>
          <w:sz w:val="30"/>
          <w:szCs w:val="30"/>
        </w:rPr>
        <w:t xml:space="preserve">, </w:t>
      </w:r>
      <w:r w:rsidRPr="00BC765B">
        <w:rPr>
          <w:i/>
          <w:iCs/>
          <w:sz w:val="30"/>
          <w:szCs w:val="30"/>
        </w:rPr>
        <w:t>B</w:t>
      </w:r>
      <w:r w:rsidRPr="00BC765B">
        <w:rPr>
          <w:sz w:val="30"/>
          <w:szCs w:val="30"/>
        </w:rPr>
        <w:t xml:space="preserve">, </w:t>
      </w:r>
      <w:r w:rsidRPr="00BC765B">
        <w:rPr>
          <w:i/>
          <w:iCs/>
          <w:sz w:val="30"/>
          <w:szCs w:val="30"/>
        </w:rPr>
        <w:t>C</w:t>
      </w:r>
      <w:r w:rsidRPr="00BC765B">
        <w:rPr>
          <w:sz w:val="30"/>
          <w:szCs w:val="30"/>
        </w:rPr>
        <w:t xml:space="preserve">, </w:t>
      </w:r>
      <w:r w:rsidRPr="00BC765B">
        <w:rPr>
          <w:i/>
          <w:iCs/>
          <w:sz w:val="30"/>
          <w:szCs w:val="30"/>
        </w:rPr>
        <w:t>D</w:t>
      </w:r>
      <w:r w:rsidRPr="00BC765B">
        <w:rPr>
          <w:sz w:val="30"/>
          <w:szCs w:val="30"/>
        </w:rPr>
        <w:t>), поступающих с этих сегментов. Сигналы предварительно обрабатываются (усиливаются, складываются и вычитаются), и с выхода регистрирующей системы поступают три сигнала:</w:t>
      </w:r>
    </w:p>
    <w:p w14:paraId="595C1764" w14:textId="77777777" w:rsidR="000B1C3F" w:rsidRPr="00BC765B" w:rsidRDefault="000B1C3F" w:rsidP="00BC765B">
      <w:pPr>
        <w:pStyle w:val="32"/>
        <w:spacing w:after="0" w:line="254" w:lineRule="auto"/>
        <w:ind w:left="0" w:firstLine="709"/>
        <w:jc w:val="both"/>
        <w:rPr>
          <w:sz w:val="30"/>
          <w:szCs w:val="30"/>
        </w:rPr>
      </w:pPr>
      <w:r w:rsidRPr="00BC765B">
        <w:rPr>
          <w:sz w:val="30"/>
          <w:szCs w:val="30"/>
        </w:rPr>
        <w:t xml:space="preserve">1) </w:t>
      </w:r>
      <w:r w:rsidRPr="00BC765B">
        <w:rPr>
          <w:i/>
          <w:iCs/>
          <w:sz w:val="30"/>
          <w:szCs w:val="30"/>
        </w:rPr>
        <w:t>DFL</w:t>
      </w:r>
      <w:r w:rsidRPr="00BC765B">
        <w:rPr>
          <w:sz w:val="30"/>
          <w:szCs w:val="30"/>
        </w:rPr>
        <w:t xml:space="preserve"> — сигнал, пропорциональный отклонению кантилевера в вертикальном направлении. </w:t>
      </w:r>
      <w:r w:rsidRPr="00BC765B">
        <w:rPr>
          <w:i/>
          <w:iCs/>
          <w:sz w:val="30"/>
          <w:szCs w:val="30"/>
        </w:rPr>
        <w:t>DFL</w:t>
      </w:r>
      <w:r w:rsidRPr="00BC765B">
        <w:rPr>
          <w:sz w:val="30"/>
          <w:szCs w:val="30"/>
        </w:rPr>
        <w:t xml:space="preserve"> является разностным сигналом между </w:t>
      </w:r>
      <w:r w:rsidR="00270AC6" w:rsidRPr="00BC765B">
        <w:rPr>
          <w:sz w:val="30"/>
          <w:szCs w:val="30"/>
        </w:rPr>
        <w:t>верхней и нижней (рис. 10</w:t>
      </w:r>
      <w:r w:rsidRPr="00BC765B">
        <w:rPr>
          <w:sz w:val="30"/>
          <w:szCs w:val="30"/>
        </w:rPr>
        <w:t xml:space="preserve">) половинами фотодиода: </w:t>
      </w:r>
      <w:r w:rsidRPr="00BC765B">
        <w:rPr>
          <w:i/>
          <w:iCs/>
          <w:sz w:val="30"/>
          <w:szCs w:val="30"/>
        </w:rPr>
        <w:t>DFL</w:t>
      </w:r>
      <w:r w:rsidRPr="00BC765B">
        <w:rPr>
          <w:sz w:val="30"/>
          <w:szCs w:val="30"/>
        </w:rPr>
        <w:t> </w:t>
      </w:r>
      <w:r w:rsidRPr="00BC765B">
        <w:rPr>
          <w:i/>
          <w:iCs/>
          <w:sz w:val="30"/>
          <w:szCs w:val="30"/>
        </w:rPr>
        <w:t>= </w:t>
      </w:r>
      <w:r w:rsidRPr="00BC765B">
        <w:rPr>
          <w:sz w:val="30"/>
          <w:szCs w:val="30"/>
        </w:rPr>
        <w:t>(</w:t>
      </w:r>
      <w:r w:rsidRPr="00BC765B">
        <w:rPr>
          <w:i/>
          <w:iCs/>
          <w:sz w:val="30"/>
          <w:szCs w:val="30"/>
        </w:rPr>
        <w:t>A + B</w:t>
      </w:r>
      <w:r w:rsidRPr="00BC765B">
        <w:rPr>
          <w:sz w:val="30"/>
          <w:szCs w:val="30"/>
        </w:rPr>
        <w:t>) – (</w:t>
      </w:r>
      <w:r w:rsidRPr="00BC765B">
        <w:rPr>
          <w:i/>
          <w:iCs/>
          <w:sz w:val="30"/>
          <w:szCs w:val="30"/>
        </w:rPr>
        <w:t>C + D</w:t>
      </w:r>
      <w:r w:rsidRPr="00BC765B">
        <w:rPr>
          <w:sz w:val="30"/>
          <w:szCs w:val="30"/>
        </w:rPr>
        <w:t>).</w:t>
      </w:r>
    </w:p>
    <w:p w14:paraId="3CFA2D92" w14:textId="77777777" w:rsidR="000B1C3F" w:rsidRPr="00BC765B" w:rsidRDefault="000B1C3F" w:rsidP="00BC765B">
      <w:pPr>
        <w:pStyle w:val="32"/>
        <w:spacing w:after="0" w:line="254" w:lineRule="auto"/>
        <w:ind w:left="0" w:firstLine="709"/>
        <w:jc w:val="both"/>
        <w:rPr>
          <w:sz w:val="30"/>
          <w:szCs w:val="30"/>
        </w:rPr>
      </w:pPr>
      <w:r w:rsidRPr="00BC765B">
        <w:rPr>
          <w:sz w:val="30"/>
          <w:szCs w:val="30"/>
        </w:rPr>
        <w:t xml:space="preserve">2) </w:t>
      </w:r>
      <w:r w:rsidRPr="00BC765B">
        <w:rPr>
          <w:i/>
          <w:iCs/>
          <w:sz w:val="30"/>
          <w:szCs w:val="30"/>
        </w:rPr>
        <w:t>LF</w:t>
      </w:r>
      <w:r w:rsidRPr="00BC765B">
        <w:rPr>
          <w:sz w:val="30"/>
          <w:szCs w:val="30"/>
        </w:rPr>
        <w:t xml:space="preserve"> </w:t>
      </w:r>
      <w:r w:rsidRPr="00BC765B">
        <w:rPr>
          <w:i/>
          <w:iCs/>
          <w:sz w:val="30"/>
          <w:szCs w:val="30"/>
        </w:rPr>
        <w:t>—</w:t>
      </w:r>
      <w:r w:rsidRPr="00BC765B">
        <w:rPr>
          <w:sz w:val="30"/>
          <w:szCs w:val="30"/>
        </w:rPr>
        <w:t xml:space="preserve"> сигнал, пропорциональный боковому отклонению луча, который позволяет измерять крутильную деформацию кантилевера. </w:t>
      </w:r>
      <w:r w:rsidRPr="00BC765B">
        <w:rPr>
          <w:i/>
          <w:iCs/>
          <w:sz w:val="30"/>
          <w:szCs w:val="30"/>
        </w:rPr>
        <w:t>LF</w:t>
      </w:r>
      <w:r w:rsidRPr="00BC765B">
        <w:rPr>
          <w:sz w:val="30"/>
          <w:szCs w:val="30"/>
        </w:rPr>
        <w:t xml:space="preserve"> является разностным сигнало</w:t>
      </w:r>
      <w:r w:rsidR="00270AC6" w:rsidRPr="00BC765B">
        <w:rPr>
          <w:sz w:val="30"/>
          <w:szCs w:val="30"/>
        </w:rPr>
        <w:t>м между правой и левой (рис. 10</w:t>
      </w:r>
      <w:r w:rsidRPr="00BC765B">
        <w:rPr>
          <w:sz w:val="30"/>
          <w:szCs w:val="30"/>
        </w:rPr>
        <w:t xml:space="preserve">) половинами фотодиода: </w:t>
      </w:r>
      <w:r w:rsidRPr="00BC765B">
        <w:rPr>
          <w:i/>
          <w:iCs/>
          <w:sz w:val="30"/>
          <w:szCs w:val="30"/>
        </w:rPr>
        <w:t>LF =</w:t>
      </w:r>
      <w:r w:rsidRPr="00BC765B">
        <w:rPr>
          <w:sz w:val="30"/>
          <w:szCs w:val="30"/>
        </w:rPr>
        <w:t> (</w:t>
      </w:r>
      <w:r w:rsidRPr="00BC765B">
        <w:rPr>
          <w:i/>
          <w:iCs/>
          <w:sz w:val="30"/>
          <w:szCs w:val="30"/>
        </w:rPr>
        <w:t>A + C</w:t>
      </w:r>
      <w:r w:rsidRPr="00BC765B">
        <w:rPr>
          <w:sz w:val="30"/>
          <w:szCs w:val="30"/>
        </w:rPr>
        <w:t>) – (</w:t>
      </w:r>
      <w:r w:rsidRPr="00BC765B">
        <w:rPr>
          <w:i/>
          <w:iCs/>
          <w:sz w:val="30"/>
          <w:szCs w:val="30"/>
        </w:rPr>
        <w:t>B</w:t>
      </w:r>
      <w:r w:rsidRPr="00BC765B">
        <w:rPr>
          <w:sz w:val="30"/>
          <w:szCs w:val="30"/>
        </w:rPr>
        <w:t> </w:t>
      </w:r>
      <w:r w:rsidRPr="00BC765B">
        <w:rPr>
          <w:i/>
          <w:iCs/>
          <w:sz w:val="30"/>
          <w:szCs w:val="30"/>
        </w:rPr>
        <w:t>+</w:t>
      </w:r>
      <w:r w:rsidRPr="00BC765B">
        <w:rPr>
          <w:sz w:val="30"/>
          <w:szCs w:val="30"/>
        </w:rPr>
        <w:t> </w:t>
      </w:r>
      <w:r w:rsidRPr="00BC765B">
        <w:rPr>
          <w:i/>
          <w:iCs/>
          <w:sz w:val="30"/>
          <w:szCs w:val="30"/>
        </w:rPr>
        <w:t>D</w:t>
      </w:r>
      <w:r w:rsidRPr="00BC765B">
        <w:rPr>
          <w:sz w:val="30"/>
          <w:szCs w:val="30"/>
        </w:rPr>
        <w:t>).</w:t>
      </w:r>
    </w:p>
    <w:p w14:paraId="64B31680" w14:textId="77777777" w:rsidR="000B1C3F" w:rsidRPr="00BC765B" w:rsidRDefault="000B1C3F" w:rsidP="00BC765B">
      <w:pPr>
        <w:pStyle w:val="32"/>
        <w:spacing w:after="0" w:line="254" w:lineRule="auto"/>
        <w:ind w:left="0" w:firstLine="709"/>
        <w:jc w:val="both"/>
        <w:rPr>
          <w:sz w:val="30"/>
          <w:szCs w:val="30"/>
        </w:rPr>
      </w:pPr>
      <w:r w:rsidRPr="00BC765B">
        <w:rPr>
          <w:sz w:val="30"/>
          <w:szCs w:val="30"/>
        </w:rPr>
        <w:t xml:space="preserve">3) </w:t>
      </w:r>
      <w:r w:rsidRPr="00BC765B">
        <w:rPr>
          <w:i/>
          <w:iCs/>
          <w:sz w:val="30"/>
          <w:szCs w:val="30"/>
        </w:rPr>
        <w:t>LASER</w:t>
      </w:r>
      <w:r w:rsidRPr="00BC765B">
        <w:rPr>
          <w:sz w:val="30"/>
          <w:szCs w:val="30"/>
        </w:rPr>
        <w:t xml:space="preserve"> — сигнал, пропорциональный интенсивности света, отраженного от кантилевера. </w:t>
      </w:r>
      <w:r w:rsidRPr="00BC765B">
        <w:rPr>
          <w:i/>
          <w:iCs/>
          <w:sz w:val="30"/>
          <w:szCs w:val="30"/>
        </w:rPr>
        <w:t>LASER</w:t>
      </w:r>
      <w:r w:rsidRPr="00BC765B">
        <w:rPr>
          <w:sz w:val="30"/>
          <w:szCs w:val="30"/>
        </w:rPr>
        <w:t xml:space="preserve"> является суммарным сигналом от всех четырех сегментов фотодиода: </w:t>
      </w:r>
      <w:r w:rsidRPr="00BC765B">
        <w:rPr>
          <w:i/>
          <w:iCs/>
          <w:sz w:val="30"/>
          <w:szCs w:val="30"/>
        </w:rPr>
        <w:t>LASER</w:t>
      </w:r>
      <w:r w:rsidRPr="00BC765B">
        <w:rPr>
          <w:sz w:val="30"/>
          <w:szCs w:val="30"/>
        </w:rPr>
        <w:t> </w:t>
      </w:r>
      <w:r w:rsidRPr="00BC765B">
        <w:rPr>
          <w:i/>
          <w:iCs/>
          <w:sz w:val="30"/>
          <w:szCs w:val="30"/>
        </w:rPr>
        <w:t>=</w:t>
      </w:r>
      <w:r w:rsidRPr="00BC765B">
        <w:rPr>
          <w:sz w:val="30"/>
          <w:szCs w:val="30"/>
        </w:rPr>
        <w:t> </w:t>
      </w:r>
      <w:r w:rsidRPr="00BC765B">
        <w:rPr>
          <w:i/>
          <w:iCs/>
          <w:sz w:val="30"/>
          <w:szCs w:val="30"/>
        </w:rPr>
        <w:t>A</w:t>
      </w:r>
      <w:r w:rsidRPr="00BC765B">
        <w:rPr>
          <w:sz w:val="30"/>
          <w:szCs w:val="30"/>
        </w:rPr>
        <w:t> </w:t>
      </w:r>
      <w:r w:rsidRPr="00BC765B">
        <w:rPr>
          <w:i/>
          <w:iCs/>
          <w:sz w:val="30"/>
          <w:szCs w:val="30"/>
        </w:rPr>
        <w:t>+</w:t>
      </w:r>
      <w:r w:rsidRPr="00BC765B">
        <w:rPr>
          <w:sz w:val="30"/>
          <w:szCs w:val="30"/>
        </w:rPr>
        <w:t> </w:t>
      </w:r>
      <w:r w:rsidRPr="00BC765B">
        <w:rPr>
          <w:i/>
          <w:iCs/>
          <w:sz w:val="30"/>
          <w:szCs w:val="30"/>
        </w:rPr>
        <w:t>B</w:t>
      </w:r>
      <w:r w:rsidRPr="00BC765B">
        <w:rPr>
          <w:sz w:val="30"/>
          <w:szCs w:val="30"/>
        </w:rPr>
        <w:t> </w:t>
      </w:r>
      <w:r w:rsidRPr="00BC765B">
        <w:rPr>
          <w:i/>
          <w:iCs/>
          <w:sz w:val="30"/>
          <w:szCs w:val="30"/>
        </w:rPr>
        <w:t>+</w:t>
      </w:r>
      <w:r w:rsidRPr="00BC765B">
        <w:rPr>
          <w:sz w:val="30"/>
          <w:szCs w:val="30"/>
        </w:rPr>
        <w:t> </w:t>
      </w:r>
      <w:r w:rsidRPr="00BC765B">
        <w:rPr>
          <w:i/>
          <w:iCs/>
          <w:sz w:val="30"/>
          <w:szCs w:val="30"/>
        </w:rPr>
        <w:t>C</w:t>
      </w:r>
      <w:r w:rsidRPr="00BC765B">
        <w:rPr>
          <w:sz w:val="30"/>
          <w:szCs w:val="30"/>
        </w:rPr>
        <w:t> </w:t>
      </w:r>
      <w:r w:rsidRPr="00BC765B">
        <w:rPr>
          <w:i/>
          <w:iCs/>
          <w:sz w:val="30"/>
          <w:szCs w:val="30"/>
        </w:rPr>
        <w:t>+</w:t>
      </w:r>
      <w:r w:rsidRPr="00BC765B">
        <w:rPr>
          <w:sz w:val="30"/>
          <w:szCs w:val="30"/>
        </w:rPr>
        <w:t> </w:t>
      </w:r>
      <w:r w:rsidRPr="00BC765B">
        <w:rPr>
          <w:i/>
          <w:iCs/>
          <w:sz w:val="30"/>
          <w:szCs w:val="30"/>
        </w:rPr>
        <w:t>D</w:t>
      </w:r>
      <w:r w:rsidRPr="00BC765B">
        <w:rPr>
          <w:sz w:val="30"/>
          <w:szCs w:val="30"/>
        </w:rPr>
        <w:t>. Данный сигнал используется при юстировке лазера.</w:t>
      </w:r>
    </w:p>
    <w:p w14:paraId="45730BE2" w14:textId="77777777" w:rsidR="000B1C3F" w:rsidRPr="00BC765B" w:rsidRDefault="000B1C3F" w:rsidP="00BC765B">
      <w:pPr>
        <w:pStyle w:val="32"/>
        <w:spacing w:after="0" w:line="254" w:lineRule="auto"/>
        <w:ind w:left="0" w:firstLine="709"/>
        <w:jc w:val="both"/>
        <w:rPr>
          <w:kern w:val="22"/>
          <w:sz w:val="30"/>
          <w:szCs w:val="30"/>
        </w:rPr>
      </w:pPr>
      <w:r w:rsidRPr="00BC765B">
        <w:rPr>
          <w:sz w:val="30"/>
          <w:szCs w:val="30"/>
        </w:rPr>
        <w:t xml:space="preserve">Сканер обеспечивает два независимых движения образца относительно кантилевера: сканирование вдоль поверхности образца (в плоскости </w:t>
      </w:r>
      <w:r w:rsidRPr="00BC765B">
        <w:rPr>
          <w:i/>
          <w:iCs/>
          <w:sz w:val="30"/>
          <w:szCs w:val="30"/>
        </w:rPr>
        <w:t>X,Y</w:t>
      </w:r>
      <w:r w:rsidRPr="00BC765B">
        <w:rPr>
          <w:sz w:val="30"/>
          <w:szCs w:val="30"/>
        </w:rPr>
        <w:t xml:space="preserve">) и перемещение в направлении, перпендикулярном к поверхности (по оси </w:t>
      </w:r>
      <w:r w:rsidRPr="00BC765B">
        <w:rPr>
          <w:i/>
          <w:iCs/>
          <w:sz w:val="30"/>
          <w:szCs w:val="30"/>
        </w:rPr>
        <w:t>Z</w:t>
      </w:r>
      <w:r w:rsidRPr="00BC765B">
        <w:rPr>
          <w:sz w:val="30"/>
          <w:szCs w:val="30"/>
        </w:rPr>
        <w:t xml:space="preserve">). Сканер изготовлен из пьезоэлектрического материала. </w:t>
      </w:r>
      <w:r w:rsidRPr="00BC765B">
        <w:rPr>
          <w:kern w:val="22"/>
          <w:sz w:val="30"/>
          <w:szCs w:val="30"/>
        </w:rPr>
        <w:t xml:space="preserve">В микроскопе Smena B и </w:t>
      </w:r>
      <w:r w:rsidRPr="00BC765B">
        <w:rPr>
          <w:sz w:val="30"/>
          <w:szCs w:val="30"/>
        </w:rPr>
        <w:t>Ntegra Aura</w:t>
      </w:r>
      <w:r w:rsidRPr="00BC765B">
        <w:rPr>
          <w:kern w:val="22"/>
          <w:sz w:val="30"/>
          <w:szCs w:val="30"/>
        </w:rPr>
        <w:t xml:space="preserve"> используются несколько модификаций сканеров, имеющих некоторые отличия в конструкции и обеспечивающих различное максимальное поле сканирования: 50×50 мкм</w:t>
      </w:r>
      <w:r w:rsidRPr="00BC765B">
        <w:rPr>
          <w:kern w:val="22"/>
          <w:sz w:val="30"/>
          <w:szCs w:val="30"/>
          <w:vertAlign w:val="superscript"/>
        </w:rPr>
        <w:t>2</w:t>
      </w:r>
      <w:r w:rsidRPr="00BC765B">
        <w:rPr>
          <w:kern w:val="22"/>
          <w:sz w:val="30"/>
          <w:szCs w:val="30"/>
        </w:rPr>
        <w:t xml:space="preserve"> и 100×100 мкм</w:t>
      </w:r>
      <w:r w:rsidRPr="00BC765B">
        <w:rPr>
          <w:kern w:val="22"/>
          <w:sz w:val="30"/>
          <w:szCs w:val="30"/>
          <w:vertAlign w:val="superscript"/>
        </w:rPr>
        <w:t>2</w:t>
      </w:r>
      <w:r w:rsidRPr="00BC765B">
        <w:rPr>
          <w:kern w:val="22"/>
          <w:sz w:val="30"/>
          <w:szCs w:val="30"/>
        </w:rPr>
        <w:t>. При этом максимальная измеряемая высота — 2,5 мкм и 10 мкм соответственно. Сканер состоит из двух пьезотрубок разного диаметра, вставленных одна в другую. Пьезотрубка меньшего диаметра обеспечивает сканирование в плоскости образца (</w:t>
      </w:r>
      <w:r w:rsidRPr="00BC765B">
        <w:rPr>
          <w:i/>
          <w:iCs/>
          <w:kern w:val="22"/>
          <w:sz w:val="30"/>
          <w:szCs w:val="30"/>
        </w:rPr>
        <w:t>X,Y</w:t>
      </w:r>
      <w:r w:rsidRPr="00BC765B">
        <w:rPr>
          <w:kern w:val="22"/>
          <w:sz w:val="30"/>
          <w:szCs w:val="30"/>
        </w:rPr>
        <w:t xml:space="preserve">), большего — перемещение образца относительно кантилевера по нормали (по оси </w:t>
      </w:r>
      <w:r w:rsidRPr="00BC765B">
        <w:rPr>
          <w:i/>
          <w:iCs/>
          <w:kern w:val="22"/>
          <w:sz w:val="30"/>
          <w:szCs w:val="30"/>
        </w:rPr>
        <w:t>Z</w:t>
      </w:r>
      <w:r w:rsidRPr="00BC765B">
        <w:rPr>
          <w:kern w:val="22"/>
          <w:sz w:val="30"/>
          <w:szCs w:val="30"/>
        </w:rPr>
        <w:t>).</w:t>
      </w:r>
    </w:p>
    <w:p w14:paraId="699BBFB4" w14:textId="77777777" w:rsidR="000B1C3F" w:rsidRPr="00BC765B" w:rsidRDefault="000B1C3F" w:rsidP="00BC765B">
      <w:pPr>
        <w:pStyle w:val="af2"/>
        <w:tabs>
          <w:tab w:val="num" w:pos="709"/>
        </w:tabs>
        <w:spacing w:after="0" w:line="254" w:lineRule="auto"/>
        <w:ind w:firstLine="709"/>
        <w:rPr>
          <w:rFonts w:ascii="Times New Roman" w:hAnsi="Times New Roman" w:cs="Times New Roman"/>
          <w:sz w:val="30"/>
          <w:szCs w:val="30"/>
          <w:u w:val="single"/>
        </w:rPr>
      </w:pPr>
      <w:r w:rsidRPr="00BC765B">
        <w:rPr>
          <w:rFonts w:ascii="Times New Roman" w:hAnsi="Times New Roman" w:cs="Times New Roman"/>
          <w:sz w:val="30"/>
          <w:szCs w:val="30"/>
          <w:u w:val="single"/>
        </w:rPr>
        <w:t>Задание к работе:</w:t>
      </w:r>
    </w:p>
    <w:p w14:paraId="17165E18" w14:textId="77777777" w:rsidR="000B1C3F" w:rsidRPr="00BC765B" w:rsidRDefault="000B1C3F" w:rsidP="00BC765B">
      <w:pPr>
        <w:pStyle w:val="af2"/>
        <w:numPr>
          <w:ilvl w:val="1"/>
          <w:numId w:val="8"/>
        </w:numPr>
        <w:tabs>
          <w:tab w:val="clear" w:pos="1647"/>
          <w:tab w:val="num" w:pos="993"/>
        </w:tabs>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 xml:space="preserve">Включить компьютер, контроллер, запустить программу управления прибором </w:t>
      </w:r>
      <w:r w:rsidRPr="00BC765B">
        <w:rPr>
          <w:rFonts w:ascii="Times New Roman" w:hAnsi="Times New Roman" w:cs="Times New Roman"/>
          <w:sz w:val="30"/>
          <w:szCs w:val="30"/>
          <w:lang w:val="en-US"/>
        </w:rPr>
        <w:t>Nova</w:t>
      </w:r>
      <w:r w:rsidRPr="00BC765B">
        <w:rPr>
          <w:rFonts w:ascii="Times New Roman" w:hAnsi="Times New Roman" w:cs="Times New Roman"/>
          <w:sz w:val="30"/>
          <w:szCs w:val="30"/>
        </w:rPr>
        <w:t xml:space="preserve">. </w:t>
      </w:r>
    </w:p>
    <w:p w14:paraId="5024824E" w14:textId="77777777" w:rsidR="000B1C3F" w:rsidRPr="00BC765B" w:rsidRDefault="000B1C3F" w:rsidP="00BC765B">
      <w:pPr>
        <w:pStyle w:val="af2"/>
        <w:numPr>
          <w:ilvl w:val="1"/>
          <w:numId w:val="8"/>
        </w:numPr>
        <w:tabs>
          <w:tab w:val="clear" w:pos="1647"/>
          <w:tab w:val="num" w:pos="993"/>
        </w:tabs>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lastRenderedPageBreak/>
        <w:t xml:space="preserve">Ознакомится с расположением основных узлов прибора, расположением командных окон и кнопок программы </w:t>
      </w:r>
      <w:r w:rsidRPr="00BC765B">
        <w:rPr>
          <w:rFonts w:ascii="Times New Roman" w:hAnsi="Times New Roman" w:cs="Times New Roman"/>
          <w:sz w:val="30"/>
          <w:szCs w:val="30"/>
          <w:lang w:val="en-US"/>
        </w:rPr>
        <w:t>Nova</w:t>
      </w:r>
      <w:r w:rsidRPr="00BC765B">
        <w:rPr>
          <w:rFonts w:ascii="Times New Roman" w:hAnsi="Times New Roman" w:cs="Times New Roman"/>
          <w:sz w:val="30"/>
          <w:szCs w:val="30"/>
        </w:rPr>
        <w:t xml:space="preserve">. </w:t>
      </w:r>
    </w:p>
    <w:p w14:paraId="23A7BE08" w14:textId="77777777" w:rsidR="000B1C3F" w:rsidRPr="00BC765B" w:rsidRDefault="000B1C3F" w:rsidP="00BC765B">
      <w:pPr>
        <w:pStyle w:val="af2"/>
        <w:numPr>
          <w:ilvl w:val="1"/>
          <w:numId w:val="8"/>
        </w:numPr>
        <w:tabs>
          <w:tab w:val="clear" w:pos="1647"/>
          <w:tab w:val="num" w:pos="993"/>
        </w:tabs>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 xml:space="preserve">Установить кантилевер в измерительную головку. Произвести юстировку оптической системы (добиться максимального значения сигнала </w:t>
      </w:r>
      <w:r w:rsidRPr="00BC765B">
        <w:rPr>
          <w:rFonts w:ascii="Times New Roman" w:hAnsi="Times New Roman" w:cs="Times New Roman"/>
          <w:i/>
          <w:iCs/>
          <w:sz w:val="30"/>
          <w:szCs w:val="30"/>
          <w:lang w:val="en-US"/>
        </w:rPr>
        <w:t>LASER</w:t>
      </w:r>
      <w:r w:rsidRPr="00BC765B">
        <w:rPr>
          <w:rFonts w:ascii="Times New Roman" w:hAnsi="Times New Roman" w:cs="Times New Roman"/>
          <w:sz w:val="30"/>
          <w:szCs w:val="30"/>
        </w:rPr>
        <w:t xml:space="preserve">, </w:t>
      </w:r>
      <w:r w:rsidRPr="00BC765B">
        <w:rPr>
          <w:rFonts w:ascii="Times New Roman" w:hAnsi="Times New Roman" w:cs="Times New Roman"/>
          <w:i/>
          <w:iCs/>
          <w:sz w:val="30"/>
          <w:szCs w:val="30"/>
          <w:lang w:val="en-US"/>
        </w:rPr>
        <w:t>DFL</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 xml:space="preserve">0, </w:t>
      </w:r>
      <w:r w:rsidRPr="00BC765B">
        <w:rPr>
          <w:rFonts w:ascii="Times New Roman" w:hAnsi="Times New Roman" w:cs="Times New Roman"/>
          <w:i/>
          <w:iCs/>
          <w:sz w:val="30"/>
          <w:szCs w:val="30"/>
          <w:lang w:val="en-US"/>
        </w:rPr>
        <w:t>LF</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0).</w:t>
      </w:r>
    </w:p>
    <w:p w14:paraId="75320E9F" w14:textId="77777777" w:rsidR="000B1C3F" w:rsidRPr="00BC765B" w:rsidRDefault="000B1C3F" w:rsidP="00BC765B">
      <w:pPr>
        <w:pStyle w:val="af2"/>
        <w:numPr>
          <w:ilvl w:val="1"/>
          <w:numId w:val="8"/>
        </w:numPr>
        <w:tabs>
          <w:tab w:val="clear" w:pos="1647"/>
          <w:tab w:val="num" w:pos="993"/>
        </w:tabs>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По результатам работы подготовить отчет.</w:t>
      </w:r>
    </w:p>
    <w:p w14:paraId="1C67E22D" w14:textId="77777777" w:rsidR="000B1C3F" w:rsidRPr="00BC765B" w:rsidRDefault="000B1C3F" w:rsidP="00BC765B">
      <w:pPr>
        <w:pStyle w:val="af2"/>
        <w:spacing w:after="0" w:line="254" w:lineRule="auto"/>
        <w:ind w:firstLine="709"/>
        <w:rPr>
          <w:rFonts w:ascii="Times New Roman" w:hAnsi="Times New Roman" w:cs="Times New Roman"/>
          <w:sz w:val="30"/>
          <w:szCs w:val="30"/>
        </w:rPr>
      </w:pPr>
    </w:p>
    <w:p w14:paraId="585C87ED" w14:textId="77777777" w:rsidR="000B1C3F" w:rsidRPr="00BC765B" w:rsidRDefault="000B1C3F" w:rsidP="00BC765B">
      <w:pPr>
        <w:spacing w:after="0" w:line="254" w:lineRule="auto"/>
        <w:ind w:firstLine="709"/>
        <w:jc w:val="both"/>
        <w:rPr>
          <w:rFonts w:ascii="Times New Roman" w:hAnsi="Times New Roman" w:cs="Times New Roman"/>
          <w:b/>
          <w:sz w:val="30"/>
          <w:szCs w:val="30"/>
        </w:rPr>
      </w:pPr>
      <w:r w:rsidRPr="00BC765B">
        <w:rPr>
          <w:rFonts w:ascii="Times New Roman" w:hAnsi="Times New Roman" w:cs="Times New Roman"/>
          <w:b/>
          <w:sz w:val="30"/>
          <w:szCs w:val="30"/>
        </w:rPr>
        <w:t>Контрольные вопросы и задания</w:t>
      </w:r>
    </w:p>
    <w:p w14:paraId="70D7760C" w14:textId="77777777" w:rsidR="000B1C3F" w:rsidRPr="00BC765B" w:rsidRDefault="000B1C3F" w:rsidP="00BC765B">
      <w:pPr>
        <w:pStyle w:val="af2"/>
        <w:numPr>
          <w:ilvl w:val="0"/>
          <w:numId w:val="14"/>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Организация системы обратной связи.</w:t>
      </w:r>
    </w:p>
    <w:p w14:paraId="14D89A3B" w14:textId="77777777" w:rsidR="000B1C3F" w:rsidRPr="00BC765B" w:rsidRDefault="000B1C3F" w:rsidP="00BC765B">
      <w:pPr>
        <w:pStyle w:val="af2"/>
        <w:numPr>
          <w:ilvl w:val="0"/>
          <w:numId w:val="14"/>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Сканеры, пьезоэлектрический эффект.</w:t>
      </w:r>
    </w:p>
    <w:p w14:paraId="54A18440" w14:textId="77777777" w:rsidR="000B1C3F" w:rsidRPr="00BC765B" w:rsidRDefault="000B1C3F" w:rsidP="00BC765B">
      <w:pPr>
        <w:pStyle w:val="af2"/>
        <w:numPr>
          <w:ilvl w:val="0"/>
          <w:numId w:val="14"/>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 xml:space="preserve">Как должен располагаться кантилевер при значениях сигналов с оптической системы регистрации отклонения зонда DFL = 2; LF=-5. </w:t>
      </w:r>
    </w:p>
    <w:p w14:paraId="535B7BA4" w14:textId="77777777" w:rsidR="000B1C3F" w:rsidRDefault="000B1C3F" w:rsidP="005F245E">
      <w:pPr>
        <w:pStyle w:val="1"/>
        <w:spacing w:before="0" w:line="360" w:lineRule="auto"/>
        <w:rPr>
          <w:rFonts w:ascii="Times New Roman" w:eastAsia="Times New Roman" w:hAnsi="Times New Roman" w:cs="Times New Roman"/>
          <w:caps/>
          <w:color w:val="auto"/>
          <w:kern w:val="32"/>
          <w:lang w:eastAsia="ru-RU"/>
        </w:rPr>
      </w:pPr>
    </w:p>
    <w:p w14:paraId="77A32E19" w14:textId="77777777" w:rsidR="00BC765B" w:rsidRPr="00BC765B" w:rsidRDefault="00BC765B" w:rsidP="00BC765B">
      <w:pPr>
        <w:rPr>
          <w:lang w:eastAsia="ru-RU"/>
        </w:rPr>
      </w:pPr>
    </w:p>
    <w:p w14:paraId="4A2C6806" w14:textId="77777777" w:rsidR="00BC765B" w:rsidRDefault="005F245E" w:rsidP="00BC765B">
      <w:pPr>
        <w:pStyle w:val="1"/>
        <w:spacing w:before="0" w:line="360" w:lineRule="auto"/>
        <w:jc w:val="center"/>
        <w:rPr>
          <w:rFonts w:ascii="Times New Roman" w:eastAsia="Times New Roman" w:hAnsi="Times New Roman" w:cs="Times New Roman"/>
          <w:caps/>
          <w:color w:val="auto"/>
          <w:kern w:val="32"/>
          <w:lang w:eastAsia="ru-RU"/>
        </w:rPr>
      </w:pPr>
      <w:bookmarkStart w:id="23" w:name="_Toc398030191"/>
      <w:r>
        <w:rPr>
          <w:rFonts w:ascii="Times New Roman" w:eastAsia="Times New Roman" w:hAnsi="Times New Roman" w:cs="Times New Roman"/>
          <w:caps/>
          <w:color w:val="auto"/>
          <w:kern w:val="32"/>
          <w:lang w:eastAsia="ru-RU"/>
        </w:rPr>
        <w:t>ЛАБОРАТОРНАЯ РАБОТА №7</w:t>
      </w:r>
      <w:bookmarkEnd w:id="23"/>
    </w:p>
    <w:p w14:paraId="249F7A3C" w14:textId="77777777" w:rsidR="000B1C3F" w:rsidRDefault="000B1C3F" w:rsidP="00BC765B">
      <w:pPr>
        <w:pStyle w:val="1"/>
        <w:spacing w:before="0" w:line="360" w:lineRule="auto"/>
        <w:jc w:val="center"/>
        <w:rPr>
          <w:rFonts w:ascii="Times New Roman" w:eastAsia="Times New Roman" w:hAnsi="Times New Roman" w:cs="Times New Roman"/>
          <w:caps/>
          <w:color w:val="auto"/>
          <w:kern w:val="32"/>
          <w:lang w:eastAsia="ru-RU"/>
        </w:rPr>
      </w:pPr>
      <w:bookmarkStart w:id="24" w:name="_Toc398030192"/>
      <w:r w:rsidRPr="005F245E">
        <w:rPr>
          <w:rFonts w:ascii="Times New Roman" w:eastAsia="Times New Roman" w:hAnsi="Times New Roman" w:cs="Times New Roman"/>
          <w:caps/>
          <w:color w:val="auto"/>
          <w:kern w:val="32"/>
          <w:lang w:eastAsia="ru-RU"/>
        </w:rPr>
        <w:t>«Контактный режим сканирования атомно-силового микроскопа»</w:t>
      </w:r>
      <w:bookmarkEnd w:id="24"/>
    </w:p>
    <w:p w14:paraId="1521114A" w14:textId="77777777" w:rsidR="00BC765B" w:rsidRPr="00BC765B" w:rsidRDefault="00BC765B" w:rsidP="00BC765B">
      <w:pPr>
        <w:rPr>
          <w:lang w:eastAsia="ru-RU"/>
        </w:rPr>
      </w:pPr>
    </w:p>
    <w:p w14:paraId="30A0EDEB" w14:textId="77777777" w:rsidR="000B1C3F" w:rsidRPr="00BC765B" w:rsidRDefault="000B1C3F" w:rsidP="00BC765B">
      <w:pPr>
        <w:pStyle w:val="af2"/>
        <w:tabs>
          <w:tab w:val="num" w:pos="709"/>
        </w:tabs>
        <w:spacing w:after="0" w:line="254" w:lineRule="auto"/>
        <w:ind w:firstLine="709"/>
        <w:rPr>
          <w:rFonts w:ascii="Times New Roman" w:hAnsi="Times New Roman" w:cs="Times New Roman"/>
          <w:sz w:val="30"/>
          <w:szCs w:val="30"/>
        </w:rPr>
      </w:pPr>
      <w:r w:rsidRPr="00BC765B">
        <w:rPr>
          <w:rFonts w:ascii="Times New Roman" w:hAnsi="Times New Roman" w:cs="Times New Roman"/>
          <w:b/>
          <w:sz w:val="30"/>
          <w:szCs w:val="30"/>
          <w:u w:val="single"/>
        </w:rPr>
        <w:t>Цель работы:</w:t>
      </w:r>
      <w:r w:rsidRPr="00BC765B">
        <w:rPr>
          <w:rFonts w:ascii="Times New Roman" w:hAnsi="Times New Roman" w:cs="Times New Roman"/>
          <w:sz w:val="30"/>
          <w:szCs w:val="30"/>
        </w:rPr>
        <w:t xml:space="preserve"> Изучить работу АСМ в контактном режиме и получить изображения поверхности в данном режиме.</w:t>
      </w:r>
    </w:p>
    <w:p w14:paraId="28D42664" w14:textId="77777777" w:rsidR="00BC765B" w:rsidRPr="00BC765B" w:rsidRDefault="00BC765B" w:rsidP="00BC765B">
      <w:pPr>
        <w:pStyle w:val="32"/>
        <w:spacing w:after="0" w:line="254" w:lineRule="auto"/>
        <w:ind w:left="0" w:firstLine="709"/>
        <w:jc w:val="both"/>
        <w:rPr>
          <w:sz w:val="30"/>
          <w:szCs w:val="30"/>
          <w:u w:val="single"/>
        </w:rPr>
      </w:pPr>
      <w:r w:rsidRPr="00BC765B">
        <w:rPr>
          <w:sz w:val="30"/>
          <w:szCs w:val="30"/>
          <w:u w:val="single"/>
        </w:rPr>
        <w:t>Краткая теория</w:t>
      </w:r>
    </w:p>
    <w:p w14:paraId="6DD191E2" w14:textId="77777777" w:rsidR="000B1C3F" w:rsidRPr="00BC765B" w:rsidRDefault="000B1C3F" w:rsidP="00BC765B">
      <w:pPr>
        <w:pStyle w:val="32"/>
        <w:spacing w:after="0" w:line="254" w:lineRule="auto"/>
        <w:ind w:left="0" w:firstLine="709"/>
        <w:jc w:val="both"/>
        <w:rPr>
          <w:kern w:val="22"/>
          <w:sz w:val="30"/>
          <w:szCs w:val="30"/>
        </w:rPr>
      </w:pPr>
      <w:r w:rsidRPr="00BC765B">
        <w:rPr>
          <w:kern w:val="22"/>
          <w:sz w:val="30"/>
          <w:szCs w:val="30"/>
        </w:rPr>
        <w:t>В контактном режиме кантилевер непосредственно касается острием поверхности образца и работает на отталкивание от поверхности. Сила отталкивания F, действующая на кантилевер, связана с величиной отклонения кантилевера x законом Гука: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9"/>
        <w:gridCol w:w="473"/>
      </w:tblGrid>
      <w:tr w:rsidR="000B1C3F" w:rsidRPr="00BC765B" w14:paraId="724156B4" w14:textId="77777777" w:rsidTr="000B1C3F">
        <w:trPr>
          <w:trHeight w:val="414"/>
        </w:trPr>
        <w:tc>
          <w:tcPr>
            <w:tcW w:w="6009" w:type="dxa"/>
            <w:tcBorders>
              <w:top w:val="nil"/>
              <w:left w:val="nil"/>
              <w:bottom w:val="nil"/>
              <w:right w:val="nil"/>
            </w:tcBorders>
            <w:vAlign w:val="center"/>
          </w:tcPr>
          <w:p w14:paraId="1BD676DA" w14:textId="77777777" w:rsidR="000B1C3F" w:rsidRPr="00BC765B" w:rsidRDefault="000B1C3F" w:rsidP="00BC765B">
            <w:pPr>
              <w:pStyle w:val="32"/>
              <w:spacing w:after="0" w:line="254" w:lineRule="auto"/>
              <w:ind w:left="0" w:firstLine="709"/>
              <w:jc w:val="center"/>
              <w:rPr>
                <w:kern w:val="22"/>
                <w:sz w:val="30"/>
                <w:szCs w:val="30"/>
              </w:rPr>
            </w:pPr>
            <w:r w:rsidRPr="00BC765B">
              <w:rPr>
                <w:kern w:val="22"/>
                <w:sz w:val="30"/>
                <w:szCs w:val="30"/>
              </w:rPr>
              <w:t>F = –kx ≈  –k</w:t>
            </w:r>
            <w:r w:rsidRPr="00BC765B">
              <w:rPr>
                <w:kern w:val="22"/>
                <w:sz w:val="30"/>
                <w:szCs w:val="30"/>
                <w:vertAlign w:val="subscript"/>
              </w:rPr>
              <w:t>0</w:t>
            </w:r>
            <w:r w:rsidRPr="00BC765B">
              <w:rPr>
                <w:kern w:val="22"/>
                <w:sz w:val="30"/>
                <w:szCs w:val="30"/>
              </w:rPr>
              <w:sym w:font="Symbol" w:char="F071"/>
            </w:r>
            <w:r w:rsidRPr="00BC765B">
              <w:rPr>
                <w:kern w:val="22"/>
                <w:sz w:val="30"/>
                <w:szCs w:val="30"/>
              </w:rPr>
              <w:t>,</w:t>
            </w:r>
          </w:p>
        </w:tc>
        <w:tc>
          <w:tcPr>
            <w:tcW w:w="473" w:type="dxa"/>
            <w:tcBorders>
              <w:top w:val="nil"/>
              <w:left w:val="nil"/>
              <w:bottom w:val="nil"/>
              <w:right w:val="nil"/>
            </w:tcBorders>
            <w:vAlign w:val="center"/>
          </w:tcPr>
          <w:p w14:paraId="0D9A4478" w14:textId="77777777" w:rsidR="000B1C3F" w:rsidRPr="00BC765B" w:rsidRDefault="000B1C3F" w:rsidP="00BC765B">
            <w:pPr>
              <w:pStyle w:val="32"/>
              <w:spacing w:after="0" w:line="254" w:lineRule="auto"/>
              <w:ind w:left="0" w:firstLine="709"/>
              <w:jc w:val="both"/>
              <w:rPr>
                <w:kern w:val="22"/>
                <w:sz w:val="30"/>
                <w:szCs w:val="30"/>
              </w:rPr>
            </w:pPr>
            <w:r w:rsidRPr="00BC765B">
              <w:rPr>
                <w:kern w:val="22"/>
                <w:sz w:val="30"/>
                <w:szCs w:val="30"/>
              </w:rPr>
              <w:t>(</w:t>
            </w:r>
          </w:p>
        </w:tc>
      </w:tr>
    </w:tbl>
    <w:p w14:paraId="4FA8308D" w14:textId="77777777" w:rsidR="000B1C3F" w:rsidRPr="00BC765B" w:rsidRDefault="000B1C3F" w:rsidP="00BC765B">
      <w:pPr>
        <w:pStyle w:val="32"/>
        <w:spacing w:after="0" w:line="254" w:lineRule="auto"/>
        <w:ind w:left="0" w:firstLine="709"/>
        <w:jc w:val="both"/>
        <w:rPr>
          <w:kern w:val="22"/>
          <w:sz w:val="30"/>
          <w:szCs w:val="30"/>
        </w:rPr>
      </w:pPr>
      <w:r w:rsidRPr="00BC765B">
        <w:rPr>
          <w:kern w:val="22"/>
          <w:sz w:val="30"/>
          <w:szCs w:val="30"/>
        </w:rPr>
        <w:t>где k и k</w:t>
      </w:r>
      <w:r w:rsidRPr="00BC765B">
        <w:rPr>
          <w:kern w:val="22"/>
          <w:sz w:val="30"/>
          <w:szCs w:val="30"/>
          <w:vertAlign w:val="subscript"/>
        </w:rPr>
        <w:t>0</w:t>
      </w:r>
      <w:r w:rsidRPr="00BC765B">
        <w:rPr>
          <w:kern w:val="22"/>
          <w:sz w:val="30"/>
          <w:szCs w:val="30"/>
        </w:rPr>
        <w:t xml:space="preserve"> — коэффициенты упругости, </w:t>
      </w:r>
      <w:r w:rsidRPr="00BC765B">
        <w:rPr>
          <w:kern w:val="22"/>
          <w:sz w:val="30"/>
          <w:szCs w:val="30"/>
        </w:rPr>
        <w:sym w:font="Symbol" w:char="F071"/>
      </w:r>
      <w:r w:rsidRPr="00BC765B">
        <w:rPr>
          <w:kern w:val="22"/>
          <w:sz w:val="30"/>
          <w:szCs w:val="30"/>
        </w:rPr>
        <w:t xml:space="preserve"> — угол отклонения кантилевера от положения равновесия. Величина отклонения кантилевера в вертикальном направлении измеряется при помощи оптической регистрирующей системы и преобразуется в электрический сигнал DFL. В контактном режиме сигнал DFL используется в качестве параметра, характеризующего силу взаимодействия острия с поверхностью.</w:t>
      </w:r>
    </w:p>
    <w:p w14:paraId="025B6020" w14:textId="77777777" w:rsidR="000B1C3F" w:rsidRPr="00BC765B" w:rsidRDefault="000B1C3F" w:rsidP="00BC765B">
      <w:pPr>
        <w:pStyle w:val="32"/>
        <w:spacing w:after="0" w:line="254" w:lineRule="auto"/>
        <w:ind w:left="0" w:firstLine="709"/>
        <w:jc w:val="both"/>
        <w:rPr>
          <w:kern w:val="22"/>
          <w:sz w:val="30"/>
          <w:szCs w:val="30"/>
        </w:rPr>
      </w:pPr>
      <w:r w:rsidRPr="00BC765B">
        <w:rPr>
          <w:kern w:val="22"/>
          <w:sz w:val="30"/>
          <w:szCs w:val="30"/>
        </w:rPr>
        <w:lastRenderedPageBreak/>
        <w:t>Работа микроскопа в режиме поддержания постоянной силы взаимодействия острия с поверхностью образца является основой для измерения топографии поверхности, а также для измерения локальной вязкости и локальной силы трения.</w:t>
      </w:r>
    </w:p>
    <w:p w14:paraId="0683695F" w14:textId="77777777" w:rsidR="000B1C3F" w:rsidRPr="00BC765B" w:rsidRDefault="000B1C3F" w:rsidP="00BC765B">
      <w:pPr>
        <w:pStyle w:val="32"/>
        <w:spacing w:after="0" w:line="254" w:lineRule="auto"/>
        <w:ind w:left="0" w:firstLine="709"/>
        <w:jc w:val="both"/>
        <w:rPr>
          <w:kern w:val="22"/>
          <w:sz w:val="30"/>
          <w:szCs w:val="30"/>
        </w:rPr>
      </w:pPr>
      <w:r w:rsidRPr="00BC765B">
        <w:rPr>
          <w:kern w:val="22"/>
          <w:sz w:val="30"/>
          <w:szCs w:val="30"/>
        </w:rPr>
        <w:t>В режиме «постоянной силы» сигнал DFL используется в качестве входного сигнала цепи обратной связи. Перед началом сканирования оператор задаёт некоторое значение силы взаимодействия между образцом и зондом, которое будет поддерживаться в процессе сканирования постоянным (параметр SP). Тем самым он устанавливает определенную величину отклонения кантилевера в подведенном состоянии. Затем происходит подвод образца к зонду c помощью двигателя. Пьезотрубка оси Z при этом полностью выдвинута, так как цепь обратной связи отрабатывает не равный нулю сигнал ошибки error. Подвод будет осуществляться до тех пор, пока сигнал DFL не станет равным значению SP, то есть пока сигнал error не обратится в ноль. В конечном итоге, по окончании подвода, пьезотрубка оси Z должна быть выдвинута на половину своей длины.</w:t>
      </w:r>
    </w:p>
    <w:p w14:paraId="7A6E0866" w14:textId="77777777" w:rsidR="000B1C3F" w:rsidRPr="00BC765B" w:rsidRDefault="000B1C3F" w:rsidP="00BC765B">
      <w:pPr>
        <w:pStyle w:val="32"/>
        <w:spacing w:after="0" w:line="254" w:lineRule="auto"/>
        <w:ind w:left="0" w:firstLine="709"/>
        <w:jc w:val="both"/>
        <w:rPr>
          <w:kern w:val="22"/>
          <w:sz w:val="30"/>
          <w:szCs w:val="30"/>
        </w:rPr>
      </w:pPr>
      <w:r w:rsidRPr="00BC765B">
        <w:rPr>
          <w:kern w:val="22"/>
          <w:sz w:val="30"/>
          <w:szCs w:val="30"/>
        </w:rPr>
        <w:t>Поддержание заданной величины DFL, равной значению SP, происходит благодаря работе системы ОС. При сканировании величина отклонения кантилевера изменяется из-за рельефа поверхности. Соответственно текущее значение сигнала DFL изменяется относительно уровня SP. В каждой точке поверхности система ОС при помощи сканера перемещает образец относительно зонда по нормали к поверхности таким образом, чтобы вернуть текущую величину DFL к значению SP, т.е. величину отклонения кантилевера к исходной величине. Одновременно сигнал, пропорциональный вертикальному перемещению сканера, через усилитель поступает на аналого-цифровой преобразователь и через интерфейсную плату записывается в память компьютера. Таким образом формируется массив {Zij</w:t>
      </w:r>
      <w:r w:rsidRPr="00BC765B">
        <w:rPr>
          <w:kern w:val="22"/>
          <w:sz w:val="30"/>
          <w:szCs w:val="30"/>
        </w:rPr>
        <w:t>F=const, Xi, Yj}, по данным которого восстанавливается топографический образ поверхности образца.</w:t>
      </w:r>
    </w:p>
    <w:p w14:paraId="6A452C4D" w14:textId="77777777" w:rsidR="000B1C3F" w:rsidRPr="00BC765B" w:rsidRDefault="000B1C3F" w:rsidP="00BC765B">
      <w:pPr>
        <w:pStyle w:val="32"/>
        <w:spacing w:after="0" w:line="254" w:lineRule="auto"/>
        <w:ind w:left="0" w:firstLine="709"/>
        <w:jc w:val="both"/>
        <w:rPr>
          <w:kern w:val="22"/>
          <w:sz w:val="30"/>
          <w:szCs w:val="30"/>
        </w:rPr>
      </w:pPr>
      <w:r w:rsidRPr="00BC765B">
        <w:rPr>
          <w:kern w:val="22"/>
          <w:sz w:val="30"/>
          <w:szCs w:val="30"/>
        </w:rPr>
        <w:t>Наряду с режимом “постоянной силы” часто используется режим “постоянной высоты”, в котором обратная связь отключена (коэффициент усиления обратной связи FB gain — около нуля), поэтому длина пьезотрубки остаётся неизменной. Регистрируется непосредственно разностный сигнал фотодиода, пропорциональный реальному отклонению кантилевера, взаимодействующего с неровностями по</w:t>
      </w:r>
      <w:r w:rsidRPr="00BC765B">
        <w:rPr>
          <w:kern w:val="22"/>
          <w:sz w:val="30"/>
          <w:szCs w:val="30"/>
        </w:rPr>
        <w:lastRenderedPageBreak/>
        <w:t>верхности. Разностный сигнал с фотодиода записывается в массив {Fij</w:t>
      </w:r>
      <w:r w:rsidRPr="00BC765B">
        <w:rPr>
          <w:kern w:val="22"/>
          <w:sz w:val="30"/>
          <w:szCs w:val="30"/>
        </w:rPr>
        <w:t>Z=const, Xi, Yj}, по данным которого формируется изображение сигнала, пропорционального силе, действующей между кантилевером и образцом. В случае, когда образец достаточно жёсткий, получаемое изображение хорошо отображает топографию поверхности. Если предварительно для используемого кантилевера снята зависимость прогиба кантилевера от расстояния между зондом и образцом и если известна константа упругости используемого кантилевера, то изображение сигнала отклонения кантилевера можно пересчитать в изображение локальной силы, действующей на кантилевер. Такой метод используется преимущественно для исследования кристаллографических атомно-плоских поверхностей при полях сканирования нанометрового масштаба. Благодаря высокой чувствительности и малоинерционности этот метод позволяет получать ангстремное разрешение.</w:t>
      </w:r>
    </w:p>
    <w:p w14:paraId="7AC16F3E" w14:textId="77777777" w:rsidR="000B1C3F" w:rsidRPr="00BC765B" w:rsidRDefault="000B1C3F" w:rsidP="00BC765B">
      <w:pPr>
        <w:pStyle w:val="af2"/>
        <w:tabs>
          <w:tab w:val="num" w:pos="709"/>
        </w:tabs>
        <w:spacing w:after="0" w:line="254" w:lineRule="auto"/>
        <w:ind w:firstLine="709"/>
        <w:rPr>
          <w:rFonts w:ascii="Times New Roman" w:hAnsi="Times New Roman" w:cs="Times New Roman"/>
          <w:sz w:val="30"/>
          <w:szCs w:val="30"/>
          <w:u w:val="single"/>
        </w:rPr>
      </w:pPr>
      <w:r w:rsidRPr="00BC765B">
        <w:rPr>
          <w:rFonts w:ascii="Times New Roman" w:hAnsi="Times New Roman" w:cs="Times New Roman"/>
          <w:sz w:val="30"/>
          <w:szCs w:val="30"/>
          <w:u w:val="single"/>
        </w:rPr>
        <w:t>Задание к работе:</w:t>
      </w:r>
    </w:p>
    <w:p w14:paraId="69D5A597" w14:textId="77777777" w:rsidR="000B1C3F" w:rsidRPr="00BC765B" w:rsidRDefault="000B1C3F" w:rsidP="00BC765B">
      <w:pPr>
        <w:pStyle w:val="af2"/>
        <w:numPr>
          <w:ilvl w:val="1"/>
          <w:numId w:val="10"/>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 xml:space="preserve">Установить кантилевер в измерительную головку. Произвести юстировку оптической системы (добиться максимального значения сигнала </w:t>
      </w:r>
      <w:r w:rsidRPr="00BC765B">
        <w:rPr>
          <w:rFonts w:ascii="Times New Roman" w:hAnsi="Times New Roman" w:cs="Times New Roman"/>
          <w:i/>
          <w:iCs/>
          <w:sz w:val="30"/>
          <w:szCs w:val="30"/>
          <w:lang w:val="en-US"/>
        </w:rPr>
        <w:t>LASER</w:t>
      </w:r>
      <w:r w:rsidRPr="00BC765B">
        <w:rPr>
          <w:rFonts w:ascii="Times New Roman" w:hAnsi="Times New Roman" w:cs="Times New Roman"/>
          <w:sz w:val="30"/>
          <w:szCs w:val="30"/>
        </w:rPr>
        <w:t xml:space="preserve">, </w:t>
      </w:r>
      <w:r w:rsidRPr="00BC765B">
        <w:rPr>
          <w:rFonts w:ascii="Times New Roman" w:hAnsi="Times New Roman" w:cs="Times New Roman"/>
          <w:i/>
          <w:iCs/>
          <w:sz w:val="30"/>
          <w:szCs w:val="30"/>
          <w:lang w:val="en-US"/>
        </w:rPr>
        <w:t>DFL</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 xml:space="preserve">0, </w:t>
      </w:r>
      <w:r w:rsidRPr="00BC765B">
        <w:rPr>
          <w:rFonts w:ascii="Times New Roman" w:hAnsi="Times New Roman" w:cs="Times New Roman"/>
          <w:i/>
          <w:iCs/>
          <w:sz w:val="30"/>
          <w:szCs w:val="30"/>
          <w:lang w:val="en-US"/>
        </w:rPr>
        <w:t>LF</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0).</w:t>
      </w:r>
    </w:p>
    <w:p w14:paraId="443E8CAA" w14:textId="77777777" w:rsidR="000B1C3F" w:rsidRPr="00BC765B" w:rsidRDefault="000B1C3F" w:rsidP="00BC765B">
      <w:pPr>
        <w:pStyle w:val="af2"/>
        <w:numPr>
          <w:ilvl w:val="1"/>
          <w:numId w:val="10"/>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Установить тестовый образец №1 в держатель сканера.</w:t>
      </w:r>
    </w:p>
    <w:p w14:paraId="2EA7246F" w14:textId="77777777" w:rsidR="000B1C3F" w:rsidRPr="00BC765B" w:rsidRDefault="000B1C3F" w:rsidP="00BC765B">
      <w:pPr>
        <w:pStyle w:val="af2"/>
        <w:numPr>
          <w:ilvl w:val="1"/>
          <w:numId w:val="10"/>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Настроить микроскоп для работы в контактном режиме (</w:t>
      </w:r>
      <w:r w:rsidRPr="00BC765B">
        <w:rPr>
          <w:rFonts w:ascii="Times New Roman" w:hAnsi="Times New Roman" w:cs="Times New Roman"/>
          <w:i/>
          <w:iCs/>
          <w:sz w:val="30"/>
          <w:szCs w:val="30"/>
          <w:lang w:val="en-US"/>
        </w:rPr>
        <w:t>Set</w:t>
      </w:r>
      <w:r w:rsidRPr="00BC765B">
        <w:rPr>
          <w:rFonts w:ascii="Times New Roman" w:hAnsi="Times New Roman" w:cs="Times New Roman"/>
          <w:i/>
          <w:iCs/>
          <w:sz w:val="30"/>
          <w:szCs w:val="30"/>
        </w:rPr>
        <w:t xml:space="preserve"> </w:t>
      </w:r>
      <w:r w:rsidRPr="00BC765B">
        <w:rPr>
          <w:rFonts w:ascii="Times New Roman" w:hAnsi="Times New Roman" w:cs="Times New Roman"/>
          <w:i/>
          <w:iCs/>
          <w:sz w:val="30"/>
          <w:szCs w:val="30"/>
          <w:lang w:val="en-US"/>
        </w:rPr>
        <w:t>point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 xml:space="preserve">2; </w:t>
      </w:r>
      <w:r w:rsidRPr="00BC765B">
        <w:rPr>
          <w:rFonts w:ascii="Times New Roman" w:hAnsi="Times New Roman" w:cs="Times New Roman"/>
          <w:i/>
          <w:iCs/>
          <w:sz w:val="30"/>
          <w:szCs w:val="30"/>
          <w:lang w:val="en-US"/>
        </w:rPr>
        <w:t>FB</w:t>
      </w:r>
      <w:r w:rsidRPr="00BC765B">
        <w:rPr>
          <w:rFonts w:ascii="Times New Roman" w:hAnsi="Times New Roman" w:cs="Times New Roman"/>
          <w:i/>
          <w:iCs/>
          <w:sz w:val="30"/>
          <w:szCs w:val="30"/>
        </w:rPr>
        <w:t xml:space="preserve"> </w:t>
      </w:r>
      <w:r w:rsidRPr="00BC765B">
        <w:rPr>
          <w:rFonts w:ascii="Times New Roman" w:hAnsi="Times New Roman" w:cs="Times New Roman"/>
          <w:i/>
          <w:iCs/>
          <w:sz w:val="30"/>
          <w:szCs w:val="30"/>
          <w:lang w:val="en-US"/>
        </w:rPr>
        <w:t>gain</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0,5).</w:t>
      </w:r>
    </w:p>
    <w:p w14:paraId="5D2D8586" w14:textId="77777777" w:rsidR="000B1C3F" w:rsidRPr="00BC765B" w:rsidRDefault="000B1C3F" w:rsidP="00BC765B">
      <w:pPr>
        <w:pStyle w:val="af2"/>
        <w:numPr>
          <w:ilvl w:val="1"/>
          <w:numId w:val="10"/>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Произвести подвод образца к кантилеверу.</w:t>
      </w:r>
    </w:p>
    <w:p w14:paraId="36683F4B" w14:textId="77777777" w:rsidR="000B1C3F" w:rsidRPr="00BC765B" w:rsidRDefault="000B1C3F" w:rsidP="00BC765B">
      <w:pPr>
        <w:pStyle w:val="af2"/>
        <w:numPr>
          <w:ilvl w:val="1"/>
          <w:numId w:val="10"/>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Исследовать топографию в режиме постоянной высоты и постоянной силы в двух взаимно перпендикулярных направлениях сканирования. Определить топографию тестового образца. Экспериментально оценить радиус закругления зонда.</w:t>
      </w:r>
    </w:p>
    <w:p w14:paraId="58510360" w14:textId="77777777" w:rsidR="000B1C3F" w:rsidRPr="00BC765B" w:rsidRDefault="000B1C3F" w:rsidP="00BC765B">
      <w:pPr>
        <w:pStyle w:val="af2"/>
        <w:numPr>
          <w:ilvl w:val="1"/>
          <w:numId w:val="10"/>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Отвести образец от зонда на 1,0 мм.</w:t>
      </w:r>
    </w:p>
    <w:p w14:paraId="36FB5FA1" w14:textId="77777777" w:rsidR="000B1C3F" w:rsidRPr="00BC765B" w:rsidRDefault="000B1C3F" w:rsidP="00BC765B">
      <w:pPr>
        <w:pStyle w:val="af2"/>
        <w:numPr>
          <w:ilvl w:val="1"/>
          <w:numId w:val="10"/>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По результатам работы подготовить отчет.</w:t>
      </w:r>
    </w:p>
    <w:p w14:paraId="64907096" w14:textId="77777777" w:rsidR="000B1C3F" w:rsidRPr="00BC765B" w:rsidRDefault="000B1C3F" w:rsidP="00BC765B">
      <w:pPr>
        <w:spacing w:after="0" w:line="254" w:lineRule="auto"/>
        <w:ind w:firstLine="709"/>
        <w:jc w:val="both"/>
        <w:rPr>
          <w:rFonts w:ascii="Times New Roman" w:hAnsi="Times New Roman" w:cs="Times New Roman"/>
          <w:b/>
          <w:sz w:val="30"/>
          <w:szCs w:val="30"/>
        </w:rPr>
      </w:pPr>
    </w:p>
    <w:p w14:paraId="143C272D" w14:textId="77777777" w:rsidR="000B1C3F" w:rsidRPr="00BC765B" w:rsidRDefault="00BC765B" w:rsidP="00BC765B">
      <w:pPr>
        <w:spacing w:after="0" w:line="254" w:lineRule="auto"/>
        <w:ind w:firstLine="709"/>
        <w:jc w:val="both"/>
        <w:rPr>
          <w:rFonts w:ascii="Times New Roman" w:hAnsi="Times New Roman" w:cs="Times New Roman"/>
          <w:b/>
          <w:sz w:val="30"/>
          <w:szCs w:val="30"/>
        </w:rPr>
      </w:pPr>
      <w:r w:rsidRPr="00BC765B">
        <w:rPr>
          <w:rFonts w:ascii="Times New Roman" w:hAnsi="Times New Roman" w:cs="Times New Roman"/>
          <w:b/>
          <w:sz w:val="30"/>
          <w:szCs w:val="30"/>
        </w:rPr>
        <w:t>Контрольные вопросы</w:t>
      </w:r>
    </w:p>
    <w:p w14:paraId="62B7A66A" w14:textId="77777777" w:rsidR="000B1C3F" w:rsidRPr="00BC765B" w:rsidRDefault="000B1C3F" w:rsidP="00BC765B">
      <w:pPr>
        <w:pStyle w:val="af2"/>
        <w:numPr>
          <w:ilvl w:val="0"/>
          <w:numId w:val="9"/>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Сравнить электрические схемы организации обратной связи для режимов «постоянной высоты» и «постоянной силы».</w:t>
      </w:r>
    </w:p>
    <w:p w14:paraId="3A780BC5" w14:textId="77777777" w:rsidR="000B1C3F" w:rsidRPr="00BC765B" w:rsidRDefault="000B1C3F" w:rsidP="00BC765B">
      <w:pPr>
        <w:pStyle w:val="af2"/>
        <w:numPr>
          <w:ilvl w:val="0"/>
          <w:numId w:val="9"/>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 xml:space="preserve">. Как меняется сигнал </w:t>
      </w:r>
      <w:r w:rsidRPr="00BC765B">
        <w:rPr>
          <w:rFonts w:ascii="Times New Roman" w:hAnsi="Times New Roman" w:cs="Times New Roman"/>
          <w:sz w:val="30"/>
          <w:szCs w:val="30"/>
          <w:lang w:val="en-US"/>
        </w:rPr>
        <w:t>DFL</w:t>
      </w:r>
      <w:r w:rsidRPr="00BC765B">
        <w:rPr>
          <w:rFonts w:ascii="Times New Roman" w:hAnsi="Times New Roman" w:cs="Times New Roman"/>
          <w:sz w:val="30"/>
          <w:szCs w:val="30"/>
        </w:rPr>
        <w:t xml:space="preserve"> при подводе зонда к образцу/образца к зонду.</w:t>
      </w:r>
    </w:p>
    <w:p w14:paraId="2A68678C" w14:textId="77777777" w:rsidR="000B1C3F" w:rsidRPr="00BC765B" w:rsidRDefault="000B1C3F" w:rsidP="00BC765B">
      <w:pPr>
        <w:pStyle w:val="af2"/>
        <w:numPr>
          <w:ilvl w:val="0"/>
          <w:numId w:val="9"/>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Достоинства и недостатки контактного режимов.</w:t>
      </w:r>
    </w:p>
    <w:p w14:paraId="02593DAE" w14:textId="77777777" w:rsidR="005D58C0" w:rsidRPr="00980474" w:rsidRDefault="005D58C0" w:rsidP="005D58C0">
      <w:pPr>
        <w:pStyle w:val="af2"/>
        <w:spacing w:after="0" w:line="360" w:lineRule="auto"/>
        <w:ind w:left="709"/>
        <w:jc w:val="both"/>
        <w:rPr>
          <w:rFonts w:ascii="Times New Roman" w:hAnsi="Times New Roman" w:cs="Times New Roman"/>
          <w:sz w:val="28"/>
          <w:szCs w:val="28"/>
        </w:rPr>
      </w:pPr>
    </w:p>
    <w:p w14:paraId="349FEB31" w14:textId="77777777" w:rsidR="00BC765B" w:rsidRDefault="005D58C0" w:rsidP="00BC765B">
      <w:pPr>
        <w:pStyle w:val="1"/>
        <w:spacing w:before="0" w:line="360" w:lineRule="auto"/>
        <w:jc w:val="center"/>
        <w:rPr>
          <w:rFonts w:ascii="Times New Roman" w:eastAsia="Times New Roman" w:hAnsi="Times New Roman" w:cs="Times New Roman"/>
          <w:caps/>
          <w:color w:val="auto"/>
          <w:kern w:val="32"/>
          <w:lang w:eastAsia="ru-RU"/>
        </w:rPr>
      </w:pPr>
      <w:bookmarkStart w:id="25" w:name="_Toc398030193"/>
      <w:r>
        <w:rPr>
          <w:rFonts w:ascii="Times New Roman" w:eastAsia="Times New Roman" w:hAnsi="Times New Roman" w:cs="Times New Roman"/>
          <w:caps/>
          <w:color w:val="auto"/>
          <w:kern w:val="32"/>
          <w:lang w:eastAsia="ru-RU"/>
        </w:rPr>
        <w:lastRenderedPageBreak/>
        <w:t>ЛАБОРАТОРНАЯ РАБОТА №8</w:t>
      </w:r>
      <w:bookmarkEnd w:id="25"/>
    </w:p>
    <w:p w14:paraId="760E8C5E" w14:textId="77777777" w:rsidR="000B1C3F" w:rsidRDefault="000B1C3F" w:rsidP="00BC765B">
      <w:pPr>
        <w:pStyle w:val="1"/>
        <w:spacing w:before="0" w:line="360" w:lineRule="auto"/>
        <w:jc w:val="center"/>
        <w:rPr>
          <w:rFonts w:ascii="Times New Roman" w:eastAsia="Times New Roman" w:hAnsi="Times New Roman" w:cs="Times New Roman"/>
          <w:caps/>
          <w:color w:val="auto"/>
          <w:kern w:val="32"/>
          <w:lang w:eastAsia="ru-RU"/>
        </w:rPr>
      </w:pPr>
      <w:bookmarkStart w:id="26" w:name="_Toc398030194"/>
      <w:r w:rsidRPr="005D58C0">
        <w:rPr>
          <w:rFonts w:ascii="Times New Roman" w:eastAsia="Times New Roman" w:hAnsi="Times New Roman" w:cs="Times New Roman"/>
          <w:caps/>
          <w:color w:val="auto"/>
          <w:kern w:val="32"/>
          <w:lang w:eastAsia="ru-RU"/>
        </w:rPr>
        <w:t>«Латеральные силы и метод сопротивления растекания»</w:t>
      </w:r>
      <w:bookmarkEnd w:id="26"/>
    </w:p>
    <w:p w14:paraId="272BF3A0" w14:textId="77777777" w:rsidR="00BC765B" w:rsidRPr="00BC765B" w:rsidRDefault="00BC765B" w:rsidP="00BC765B">
      <w:pPr>
        <w:rPr>
          <w:lang w:eastAsia="ru-RU"/>
        </w:rPr>
      </w:pPr>
    </w:p>
    <w:p w14:paraId="5C2E162B" w14:textId="77777777" w:rsidR="000B1C3F" w:rsidRPr="00BC765B" w:rsidRDefault="00BC765B" w:rsidP="00BC765B">
      <w:pPr>
        <w:pStyle w:val="af2"/>
        <w:tabs>
          <w:tab w:val="num" w:pos="709"/>
        </w:tabs>
        <w:spacing w:after="0" w:line="254" w:lineRule="auto"/>
        <w:ind w:firstLine="709"/>
        <w:rPr>
          <w:rFonts w:ascii="Times New Roman" w:hAnsi="Times New Roman" w:cs="Times New Roman"/>
          <w:sz w:val="30"/>
          <w:szCs w:val="30"/>
        </w:rPr>
      </w:pPr>
      <w:r w:rsidRPr="00BC765B">
        <w:rPr>
          <w:rFonts w:ascii="Times New Roman" w:hAnsi="Times New Roman" w:cs="Times New Roman"/>
          <w:b/>
          <w:sz w:val="30"/>
          <w:szCs w:val="30"/>
          <w:u w:val="single"/>
        </w:rPr>
        <w:t>Цель работы</w:t>
      </w:r>
      <w:r w:rsidR="000B1C3F" w:rsidRPr="00BC765B">
        <w:rPr>
          <w:rFonts w:ascii="Times New Roman" w:hAnsi="Times New Roman" w:cs="Times New Roman"/>
          <w:sz w:val="30"/>
          <w:szCs w:val="30"/>
        </w:rPr>
        <w:t xml:space="preserve"> Изучить работу АСМ в контактном режиме и получить изображения поверхности в данном режиме.</w:t>
      </w:r>
    </w:p>
    <w:p w14:paraId="6F154FAD" w14:textId="77777777" w:rsidR="00BC765B" w:rsidRPr="00BC765B" w:rsidRDefault="00BC765B" w:rsidP="00BC765B">
      <w:pPr>
        <w:pStyle w:val="af2"/>
        <w:tabs>
          <w:tab w:val="num" w:pos="709"/>
        </w:tabs>
        <w:spacing w:after="0" w:line="254" w:lineRule="auto"/>
        <w:ind w:firstLine="709"/>
        <w:rPr>
          <w:rFonts w:ascii="Times New Roman" w:hAnsi="Times New Roman" w:cs="Times New Roman"/>
          <w:sz w:val="30"/>
          <w:szCs w:val="30"/>
        </w:rPr>
      </w:pPr>
    </w:p>
    <w:p w14:paraId="1F9E9ACF" w14:textId="77777777" w:rsidR="00BC765B" w:rsidRPr="00BC765B" w:rsidRDefault="00BC765B" w:rsidP="00BC765B">
      <w:pPr>
        <w:pStyle w:val="af2"/>
        <w:tabs>
          <w:tab w:val="num" w:pos="709"/>
        </w:tabs>
        <w:spacing w:after="0" w:line="254" w:lineRule="auto"/>
        <w:ind w:firstLine="709"/>
        <w:rPr>
          <w:rFonts w:ascii="Times New Roman" w:hAnsi="Times New Roman" w:cs="Times New Roman"/>
          <w:b/>
          <w:sz w:val="30"/>
          <w:szCs w:val="30"/>
          <w:u w:val="single"/>
        </w:rPr>
      </w:pPr>
      <w:r w:rsidRPr="00BC765B">
        <w:rPr>
          <w:rFonts w:ascii="Times New Roman" w:hAnsi="Times New Roman" w:cs="Times New Roman"/>
          <w:b/>
          <w:sz w:val="30"/>
          <w:szCs w:val="30"/>
          <w:u w:val="single"/>
        </w:rPr>
        <w:t>Краткая теория</w:t>
      </w:r>
    </w:p>
    <w:p w14:paraId="22A5AD86" w14:textId="77777777" w:rsidR="000B1C3F" w:rsidRPr="00BC765B" w:rsidRDefault="000B1C3F" w:rsidP="00BC765B">
      <w:pPr>
        <w:pStyle w:val="af2"/>
        <w:tabs>
          <w:tab w:val="num" w:pos="709"/>
        </w:tabs>
        <w:spacing w:after="0" w:line="254" w:lineRule="auto"/>
        <w:ind w:firstLine="709"/>
        <w:rPr>
          <w:rFonts w:ascii="Times New Roman" w:hAnsi="Times New Roman" w:cs="Times New Roman"/>
          <w:sz w:val="30"/>
          <w:szCs w:val="30"/>
        </w:rPr>
      </w:pPr>
      <w:r w:rsidRPr="00BC765B">
        <w:rPr>
          <w:rFonts w:ascii="Times New Roman" w:hAnsi="Times New Roman" w:cs="Times New Roman"/>
          <w:sz w:val="30"/>
          <w:szCs w:val="30"/>
        </w:rPr>
        <w:t xml:space="preserve"> В контактном режиме сканирования кроме измерения топографии можно также исследовать распределение локальной силы трения по поверхности образца. Согласно установившимся понятиям и представлениям данная методика называется “</w:t>
      </w:r>
      <w:r w:rsidRPr="00BC765B">
        <w:rPr>
          <w:rFonts w:ascii="Times New Roman" w:hAnsi="Times New Roman" w:cs="Times New Roman"/>
          <w:sz w:val="30"/>
          <w:szCs w:val="30"/>
          <w:u w:val="single"/>
        </w:rPr>
        <w:t>микроскопией латеральных сил</w:t>
      </w:r>
      <w:r w:rsidRPr="00BC765B">
        <w:rPr>
          <w:rFonts w:ascii="Times New Roman" w:hAnsi="Times New Roman" w:cs="Times New Roman"/>
          <w:sz w:val="30"/>
          <w:szCs w:val="30"/>
        </w:rPr>
        <w:t>”.</w:t>
      </w:r>
      <w:r w:rsidRPr="00BC765B">
        <w:rPr>
          <w:rFonts w:ascii="Times New Roman" w:hAnsi="Times New Roman" w:cs="Times New Roman"/>
          <w:spacing w:val="-2"/>
          <w:sz w:val="30"/>
          <w:szCs w:val="30"/>
        </w:rPr>
        <w:t xml:space="preserve"> </w:t>
      </w:r>
      <w:r w:rsidRPr="00BC765B">
        <w:rPr>
          <w:rFonts w:ascii="Times New Roman" w:hAnsi="Times New Roman" w:cs="Times New Roman"/>
          <w:sz w:val="30"/>
          <w:szCs w:val="30"/>
        </w:rPr>
        <w:t>Данная методика позволяет различать области с различными коэффициентами трения, а также подчеркивать особенности рельефа поверхности. Эти возможности могут быть использованы одновременно с получением рельефа поверхности для более полной характеризации исследуемого образца.</w:t>
      </w:r>
    </w:p>
    <w:p w14:paraId="48FEBB9B" w14:textId="77777777" w:rsidR="000B1C3F" w:rsidRPr="00BC765B" w:rsidRDefault="000B1C3F" w:rsidP="00BC765B">
      <w:pPr>
        <w:pStyle w:val="32"/>
        <w:spacing w:after="0" w:line="254" w:lineRule="auto"/>
        <w:ind w:left="0" w:firstLine="709"/>
        <w:jc w:val="both"/>
        <w:rPr>
          <w:spacing w:val="-2"/>
          <w:sz w:val="30"/>
          <w:szCs w:val="30"/>
        </w:rPr>
      </w:pPr>
      <w:r w:rsidRPr="00BC765B">
        <w:rPr>
          <w:sz w:val="30"/>
          <w:szCs w:val="30"/>
        </w:rPr>
        <w:t>Физическая сущность методики заключается в следующем. Во время сканирования в контактном режиме, кроме отклонения кантилевера, в направлении нормальном к поверхности, возникает дополнительная крутильная</w:t>
      </w:r>
      <w:r w:rsidR="00270AC6" w:rsidRPr="00BC765B">
        <w:rPr>
          <w:sz w:val="30"/>
          <w:szCs w:val="30"/>
        </w:rPr>
        <w:t xml:space="preserve"> деформация кантилевера (рис. 1</w:t>
      </w:r>
      <w:r w:rsidRPr="00BC765B">
        <w:rPr>
          <w:sz w:val="30"/>
          <w:szCs w:val="30"/>
        </w:rPr>
        <w:t>1). Угол кручения для небольших отклонений пропорционален боковой (латеральной) силе. Как указывалось выше, оптическая регистрирующая система формирует электрический сигнал LF, изменение которого пропорционально изменению крутильной деформации кантилевера, поэтому его используют для получения изображени</w:t>
      </w:r>
      <w:r w:rsidR="00270AC6" w:rsidRPr="00BC765B">
        <w:rPr>
          <w:sz w:val="30"/>
          <w:szCs w:val="30"/>
        </w:rPr>
        <w:t>я локальной силы трения (рис. 1</w:t>
      </w:r>
      <w:r w:rsidRPr="00BC765B">
        <w:rPr>
          <w:sz w:val="30"/>
          <w:szCs w:val="30"/>
        </w:rPr>
        <w:t>2)</w:t>
      </w:r>
      <w:r w:rsidRPr="00BC765B">
        <w:rPr>
          <w:spacing w:val="-2"/>
          <w:sz w:val="30"/>
          <w:szCs w:val="30"/>
        </w:rPr>
        <w:t>.</w:t>
      </w:r>
    </w:p>
    <w:tbl>
      <w:tblPr>
        <w:tblW w:w="9606" w:type="dxa"/>
        <w:tblLook w:val="0000" w:firstRow="0" w:lastRow="0" w:firstColumn="0" w:lastColumn="0" w:noHBand="0" w:noVBand="0"/>
      </w:tblPr>
      <w:tblGrid>
        <w:gridCol w:w="4077"/>
        <w:gridCol w:w="5529"/>
      </w:tblGrid>
      <w:tr w:rsidR="000B1C3F" w:rsidRPr="00980474" w14:paraId="7140391B" w14:textId="77777777" w:rsidTr="00270AC6">
        <w:tc>
          <w:tcPr>
            <w:tcW w:w="4077" w:type="dxa"/>
            <w:vAlign w:val="center"/>
          </w:tcPr>
          <w:p w14:paraId="6F6FFF8C" w14:textId="77777777" w:rsidR="000B1C3F" w:rsidRPr="00980474" w:rsidRDefault="000B1C3F" w:rsidP="00980474">
            <w:pPr>
              <w:pStyle w:val="32"/>
              <w:spacing w:after="0" w:line="360" w:lineRule="auto"/>
              <w:ind w:left="0" w:firstLine="709"/>
              <w:jc w:val="center"/>
              <w:rPr>
                <w:sz w:val="28"/>
                <w:szCs w:val="28"/>
              </w:rPr>
            </w:pPr>
            <w:r w:rsidRPr="00980474">
              <w:rPr>
                <w:noProof/>
                <w:sz w:val="28"/>
                <w:szCs w:val="28"/>
              </w:rPr>
              <w:drawing>
                <wp:inline distT="0" distB="0" distL="0" distR="0" wp14:anchorId="1BD82267" wp14:editId="4DAC8729">
                  <wp:extent cx="1828800" cy="933450"/>
                  <wp:effectExtent l="19050" t="0" r="0" b="0"/>
                  <wp:docPr id="313" name="Рисунок 313" descr="Fig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Fig_10"/>
                          <pic:cNvPicPr>
                            <a:picLocks noChangeAspect="1" noChangeArrowheads="1"/>
                          </pic:cNvPicPr>
                        </pic:nvPicPr>
                        <pic:blipFill>
                          <a:blip r:embed="rId60" cstate="print"/>
                          <a:srcRect/>
                          <a:stretch>
                            <a:fillRect/>
                          </a:stretch>
                        </pic:blipFill>
                        <pic:spPr bwMode="auto">
                          <a:xfrm>
                            <a:off x="0" y="0"/>
                            <a:ext cx="1828800" cy="933450"/>
                          </a:xfrm>
                          <a:prstGeom prst="rect">
                            <a:avLst/>
                          </a:prstGeom>
                          <a:noFill/>
                          <a:ln w="9525">
                            <a:noFill/>
                            <a:miter lim="800000"/>
                            <a:headEnd/>
                            <a:tailEnd/>
                          </a:ln>
                        </pic:spPr>
                      </pic:pic>
                    </a:graphicData>
                  </a:graphic>
                </wp:inline>
              </w:drawing>
            </w:r>
          </w:p>
        </w:tc>
        <w:tc>
          <w:tcPr>
            <w:tcW w:w="5529" w:type="dxa"/>
            <w:vAlign w:val="center"/>
          </w:tcPr>
          <w:p w14:paraId="36ABA0AF" w14:textId="77777777" w:rsidR="000B1C3F" w:rsidRPr="00980474" w:rsidRDefault="000B1C3F" w:rsidP="00270AC6">
            <w:pPr>
              <w:pStyle w:val="32"/>
              <w:spacing w:after="0" w:line="360" w:lineRule="auto"/>
              <w:ind w:left="459"/>
              <w:jc w:val="center"/>
              <w:rPr>
                <w:sz w:val="28"/>
                <w:szCs w:val="28"/>
              </w:rPr>
            </w:pPr>
            <w:r w:rsidRPr="00980474">
              <w:rPr>
                <w:noProof/>
                <w:sz w:val="28"/>
                <w:szCs w:val="28"/>
              </w:rPr>
              <w:drawing>
                <wp:inline distT="0" distB="0" distL="0" distR="0" wp14:anchorId="6EC9FD25" wp14:editId="560158B2">
                  <wp:extent cx="1714500" cy="1123950"/>
                  <wp:effectExtent l="19050" t="0" r="0" b="0"/>
                  <wp:docPr id="314" name="Рисунок 314" descr="Fig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Fig_11"/>
                          <pic:cNvPicPr>
                            <a:picLocks noChangeAspect="1" noChangeArrowheads="1"/>
                          </pic:cNvPicPr>
                        </pic:nvPicPr>
                        <pic:blipFill>
                          <a:blip r:embed="rId61" cstate="print"/>
                          <a:srcRect/>
                          <a:stretch>
                            <a:fillRect/>
                          </a:stretch>
                        </pic:blipFill>
                        <pic:spPr bwMode="auto">
                          <a:xfrm>
                            <a:off x="0" y="0"/>
                            <a:ext cx="1714500" cy="1123950"/>
                          </a:xfrm>
                          <a:prstGeom prst="rect">
                            <a:avLst/>
                          </a:prstGeom>
                          <a:noFill/>
                          <a:ln w="9525">
                            <a:noFill/>
                            <a:miter lim="800000"/>
                            <a:headEnd/>
                            <a:tailEnd/>
                          </a:ln>
                        </pic:spPr>
                      </pic:pic>
                    </a:graphicData>
                  </a:graphic>
                </wp:inline>
              </w:drawing>
            </w:r>
          </w:p>
        </w:tc>
      </w:tr>
      <w:tr w:rsidR="000B1C3F" w:rsidRPr="00980474" w14:paraId="07A49BD3" w14:textId="77777777" w:rsidTr="00270AC6">
        <w:trPr>
          <w:trHeight w:val="709"/>
        </w:trPr>
        <w:tc>
          <w:tcPr>
            <w:tcW w:w="4077" w:type="dxa"/>
          </w:tcPr>
          <w:p w14:paraId="47DBB15A" w14:textId="77777777" w:rsidR="000B1C3F" w:rsidRPr="00BC765B" w:rsidRDefault="00270AC6" w:rsidP="00BC765B">
            <w:pPr>
              <w:pStyle w:val="32"/>
              <w:spacing w:after="0" w:line="254" w:lineRule="auto"/>
              <w:ind w:left="0"/>
              <w:rPr>
                <w:sz w:val="24"/>
                <w:szCs w:val="24"/>
              </w:rPr>
            </w:pPr>
            <w:r w:rsidRPr="00BC765B">
              <w:rPr>
                <w:sz w:val="24"/>
                <w:szCs w:val="24"/>
              </w:rPr>
              <w:t>Рис. 1</w:t>
            </w:r>
            <w:r w:rsidR="000B1C3F" w:rsidRPr="00BC765B">
              <w:rPr>
                <w:sz w:val="24"/>
                <w:szCs w:val="24"/>
              </w:rPr>
              <w:t xml:space="preserve">1. Контактный режим работы </w:t>
            </w:r>
          </w:p>
        </w:tc>
        <w:tc>
          <w:tcPr>
            <w:tcW w:w="5529" w:type="dxa"/>
          </w:tcPr>
          <w:p w14:paraId="522F9CF1" w14:textId="77777777" w:rsidR="000B1C3F" w:rsidRPr="00BC765B" w:rsidRDefault="00270AC6" w:rsidP="00BC765B">
            <w:pPr>
              <w:pStyle w:val="32"/>
              <w:spacing w:after="0" w:line="254" w:lineRule="auto"/>
              <w:ind w:left="0" w:right="176"/>
              <w:rPr>
                <w:sz w:val="24"/>
                <w:szCs w:val="24"/>
              </w:rPr>
            </w:pPr>
            <w:r w:rsidRPr="00BC765B">
              <w:rPr>
                <w:sz w:val="24"/>
                <w:szCs w:val="24"/>
              </w:rPr>
              <w:t>Рис. 1</w:t>
            </w:r>
            <w:r w:rsidR="000B1C3F" w:rsidRPr="00BC765B">
              <w:rPr>
                <w:sz w:val="24"/>
                <w:szCs w:val="24"/>
              </w:rPr>
              <w:t xml:space="preserve">2. Сканирование в областях с различными коэффициентами трения (сигнал </w:t>
            </w:r>
            <w:r w:rsidR="000B1C3F" w:rsidRPr="00BC765B">
              <w:rPr>
                <w:i/>
                <w:iCs/>
                <w:sz w:val="24"/>
                <w:szCs w:val="24"/>
              </w:rPr>
              <w:t>LF</w:t>
            </w:r>
            <w:r w:rsidR="000B1C3F" w:rsidRPr="00BC765B">
              <w:rPr>
                <w:sz w:val="24"/>
                <w:szCs w:val="24"/>
              </w:rPr>
              <w:t>)</w:t>
            </w:r>
          </w:p>
        </w:tc>
      </w:tr>
    </w:tbl>
    <w:p w14:paraId="50FAB210" w14:textId="77777777" w:rsidR="00270AC6" w:rsidRDefault="00270AC6" w:rsidP="005D58C0">
      <w:pPr>
        <w:pStyle w:val="af2"/>
        <w:tabs>
          <w:tab w:val="num" w:pos="709"/>
        </w:tabs>
        <w:spacing w:after="0" w:line="360" w:lineRule="auto"/>
        <w:ind w:firstLine="709"/>
        <w:jc w:val="both"/>
        <w:rPr>
          <w:rFonts w:ascii="Times New Roman" w:hAnsi="Times New Roman" w:cs="Times New Roman"/>
          <w:sz w:val="28"/>
          <w:szCs w:val="28"/>
        </w:rPr>
      </w:pPr>
    </w:p>
    <w:p w14:paraId="3C8DE36F" w14:textId="77777777" w:rsidR="000B1C3F" w:rsidRPr="00BC765B" w:rsidRDefault="000B1C3F" w:rsidP="00BC765B">
      <w:pPr>
        <w:pStyle w:val="af2"/>
        <w:tabs>
          <w:tab w:val="num" w:pos="709"/>
        </w:tabs>
        <w:spacing w:after="0" w:line="254" w:lineRule="auto"/>
        <w:ind w:firstLine="709"/>
        <w:jc w:val="both"/>
        <w:rPr>
          <w:rFonts w:ascii="Times New Roman" w:hAnsi="Times New Roman" w:cs="Times New Roman"/>
          <w:sz w:val="30"/>
          <w:szCs w:val="30"/>
        </w:rPr>
      </w:pPr>
      <w:r w:rsidRPr="00BC765B">
        <w:rPr>
          <w:rFonts w:ascii="Times New Roman" w:hAnsi="Times New Roman" w:cs="Times New Roman"/>
          <w:sz w:val="30"/>
          <w:szCs w:val="30"/>
        </w:rPr>
        <w:lastRenderedPageBreak/>
        <w:t>При сканировании гладкой поверхности с участками с различными коэффициентами трения угол скручивания  меняется на каждом участке. Это позволяет проводить измерения локальной силы трения. Если же поверхность не гладкая, то такая интерпретация затруднена. Для того, чтобы различить участки с различными коэффициентами трения и неоднородности рельефа необходимо использовать второй проход в противоположном направлении. Кроме того измерения латеральных сил позволяют относительно просто достигать атомарного разрешения на слюде и на других слоистых материалах.</w:t>
      </w:r>
    </w:p>
    <w:p w14:paraId="2A5AE813" w14:textId="77777777" w:rsidR="000B1C3F" w:rsidRPr="00BC765B" w:rsidRDefault="000B1C3F" w:rsidP="00BC765B">
      <w:pPr>
        <w:pStyle w:val="af2"/>
        <w:tabs>
          <w:tab w:val="num" w:pos="709"/>
        </w:tabs>
        <w:spacing w:after="0" w:line="254" w:lineRule="auto"/>
        <w:ind w:firstLine="709"/>
        <w:jc w:val="both"/>
        <w:rPr>
          <w:rFonts w:ascii="Times New Roman" w:hAnsi="Times New Roman" w:cs="Times New Roman"/>
          <w:sz w:val="30"/>
          <w:szCs w:val="30"/>
        </w:rPr>
      </w:pPr>
      <w:r w:rsidRPr="00BC765B">
        <w:rPr>
          <w:rFonts w:ascii="Times New Roman" w:hAnsi="Times New Roman" w:cs="Times New Roman"/>
          <w:sz w:val="30"/>
          <w:szCs w:val="30"/>
        </w:rPr>
        <w:t>Метод Латеральных Сил имеет важное значение при исследованиях полупроводников, полимеров, пленочных покрытий, запоминающих сред, при изучениях поверхностных загрязнений, химических особенностей и фрикционных характеристик, а также постоянно растущий ряд новых применений.</w:t>
      </w:r>
    </w:p>
    <w:p w14:paraId="7C85F711" w14:textId="77777777" w:rsidR="000B1C3F" w:rsidRPr="00BC765B" w:rsidRDefault="000B1C3F" w:rsidP="00BC765B">
      <w:pPr>
        <w:pStyle w:val="af2"/>
        <w:tabs>
          <w:tab w:val="num" w:pos="709"/>
        </w:tabs>
        <w:spacing w:after="0" w:line="254" w:lineRule="auto"/>
        <w:ind w:firstLine="709"/>
        <w:jc w:val="both"/>
        <w:rPr>
          <w:rFonts w:ascii="Times New Roman" w:hAnsi="Times New Roman" w:cs="Times New Roman"/>
          <w:sz w:val="30"/>
          <w:szCs w:val="30"/>
        </w:rPr>
      </w:pPr>
      <w:r w:rsidRPr="00BC765B">
        <w:rPr>
          <w:rFonts w:ascii="Times New Roman" w:hAnsi="Times New Roman" w:cs="Times New Roman"/>
          <w:sz w:val="30"/>
          <w:szCs w:val="30"/>
          <w:u w:val="single"/>
        </w:rPr>
        <w:t>Отображение сопротивления растекания</w:t>
      </w:r>
      <w:r w:rsidRPr="00BC765B">
        <w:rPr>
          <w:rFonts w:ascii="Times New Roman" w:hAnsi="Times New Roman" w:cs="Times New Roman"/>
          <w:sz w:val="30"/>
          <w:szCs w:val="30"/>
        </w:rPr>
        <w:t xml:space="preserve"> - метод АСМ, используемый при различных исследованиях таких как обнаружение дефектов в проводящих и слабо проводящих пленках, характеризации материалов в терминах локального сопротивления и т.п. Отображение сопротивления растекания возможно при использовании проводящего зонда, находящегося в контакте с поверхностью образца. К зонду  прикладывается напряжение смещение и проводятся измерения результирующего тока через образец в зависимости от положения зонда одновременно с получением данных о рельефе по </w:t>
      </w:r>
      <w:hyperlink r:id="rId62" w:history="1">
        <w:r w:rsidRPr="00BC765B">
          <w:rPr>
            <w:rFonts w:ascii="Times New Roman" w:hAnsi="Times New Roman" w:cs="Times New Roman"/>
            <w:sz w:val="30"/>
            <w:szCs w:val="30"/>
          </w:rPr>
          <w:t>методу постоянной силы</w:t>
        </w:r>
      </w:hyperlink>
      <w:r w:rsidRPr="00BC765B">
        <w:rPr>
          <w:rFonts w:ascii="Times New Roman" w:hAnsi="Times New Roman" w:cs="Times New Roman"/>
          <w:sz w:val="30"/>
          <w:szCs w:val="30"/>
        </w:rPr>
        <w:t>. В предположении постоянного контактного сопротивления зонд-поверхность при заданном смещении величина измеряемого тока пропорциональна локальному сопротивлению исследуемого образца.</w:t>
      </w:r>
    </w:p>
    <w:p w14:paraId="3A644308" w14:textId="77777777" w:rsidR="000B1C3F" w:rsidRPr="00BC765B" w:rsidRDefault="000B1C3F" w:rsidP="00BC765B">
      <w:pPr>
        <w:pStyle w:val="af2"/>
        <w:tabs>
          <w:tab w:val="num" w:pos="709"/>
        </w:tabs>
        <w:spacing w:after="0" w:line="254" w:lineRule="auto"/>
        <w:ind w:firstLine="709"/>
        <w:rPr>
          <w:rFonts w:ascii="Times New Roman" w:hAnsi="Times New Roman" w:cs="Times New Roman"/>
          <w:sz w:val="30"/>
          <w:szCs w:val="30"/>
        </w:rPr>
      </w:pPr>
      <w:r w:rsidRPr="00BC765B">
        <w:rPr>
          <w:rFonts w:ascii="Times New Roman" w:hAnsi="Times New Roman" w:cs="Times New Roman"/>
          <w:sz w:val="30"/>
          <w:szCs w:val="30"/>
        </w:rPr>
        <w:t xml:space="preserve">Типичными применениями метода являются определение реальных размеров зазора исток-сток МДП-транзистора, глубины залегания </w:t>
      </w:r>
      <w:r w:rsidRPr="00BC765B">
        <w:rPr>
          <w:rFonts w:ascii="Times New Roman" w:hAnsi="Times New Roman" w:cs="Times New Roman"/>
          <w:sz w:val="30"/>
          <w:szCs w:val="30"/>
          <w:lang w:val="en-US"/>
        </w:rPr>
        <w:t>p</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n</w:t>
      </w:r>
      <w:r w:rsidRPr="00BC765B">
        <w:rPr>
          <w:rFonts w:ascii="Times New Roman" w:hAnsi="Times New Roman" w:cs="Times New Roman"/>
          <w:sz w:val="30"/>
          <w:szCs w:val="30"/>
        </w:rPr>
        <w:t xml:space="preserve">  перехода, определение концентрации легирующих примесей в полупроводниковых структурах.</w:t>
      </w:r>
    </w:p>
    <w:p w14:paraId="336C6D7D" w14:textId="77777777" w:rsidR="000B1C3F" w:rsidRPr="00BC765B" w:rsidRDefault="000B1C3F" w:rsidP="00BC765B">
      <w:pPr>
        <w:pStyle w:val="af2"/>
        <w:tabs>
          <w:tab w:val="num" w:pos="709"/>
        </w:tabs>
        <w:spacing w:after="0" w:line="254" w:lineRule="auto"/>
        <w:ind w:firstLine="709"/>
        <w:rPr>
          <w:rFonts w:ascii="Times New Roman" w:hAnsi="Times New Roman" w:cs="Times New Roman"/>
          <w:sz w:val="30"/>
          <w:szCs w:val="30"/>
          <w:u w:val="single"/>
        </w:rPr>
      </w:pPr>
      <w:r w:rsidRPr="00BC765B">
        <w:rPr>
          <w:rFonts w:ascii="Times New Roman" w:hAnsi="Times New Roman" w:cs="Times New Roman"/>
          <w:sz w:val="30"/>
          <w:szCs w:val="30"/>
          <w:u w:val="single"/>
        </w:rPr>
        <w:t>Задание к работе:</w:t>
      </w:r>
    </w:p>
    <w:p w14:paraId="61B1173F" w14:textId="77777777" w:rsidR="000B1C3F" w:rsidRPr="00BC765B" w:rsidRDefault="000B1C3F" w:rsidP="00BC765B">
      <w:pPr>
        <w:pStyle w:val="af2"/>
        <w:numPr>
          <w:ilvl w:val="0"/>
          <w:numId w:val="15"/>
        </w:numPr>
        <w:spacing w:after="0" w:line="254" w:lineRule="auto"/>
        <w:ind w:left="0" w:firstLine="567"/>
        <w:jc w:val="both"/>
        <w:rPr>
          <w:rFonts w:ascii="Times New Roman" w:hAnsi="Times New Roman" w:cs="Times New Roman"/>
          <w:sz w:val="30"/>
          <w:szCs w:val="30"/>
        </w:rPr>
      </w:pPr>
      <w:r w:rsidRPr="00BC765B">
        <w:rPr>
          <w:rFonts w:ascii="Times New Roman" w:hAnsi="Times New Roman" w:cs="Times New Roman"/>
          <w:sz w:val="30"/>
          <w:szCs w:val="30"/>
        </w:rPr>
        <w:t xml:space="preserve">Установить кантилевер </w:t>
      </w:r>
      <w:r w:rsidRPr="00BC765B">
        <w:rPr>
          <w:rFonts w:ascii="Times New Roman" w:hAnsi="Times New Roman" w:cs="Times New Roman"/>
          <w:sz w:val="30"/>
          <w:szCs w:val="30"/>
          <w:lang w:val="en-US"/>
        </w:rPr>
        <w:t>CSG</w:t>
      </w:r>
      <w:r w:rsidRPr="00BC765B">
        <w:rPr>
          <w:rFonts w:ascii="Times New Roman" w:hAnsi="Times New Roman" w:cs="Times New Roman"/>
          <w:sz w:val="30"/>
          <w:szCs w:val="30"/>
        </w:rPr>
        <w:t>10/</w:t>
      </w:r>
      <w:r w:rsidRPr="00BC765B">
        <w:rPr>
          <w:rFonts w:ascii="Times New Roman" w:hAnsi="Times New Roman" w:cs="Times New Roman"/>
          <w:sz w:val="30"/>
          <w:szCs w:val="30"/>
          <w:lang w:val="en-US"/>
        </w:rPr>
        <w:t>Pt</w:t>
      </w:r>
      <w:r w:rsidRPr="00BC765B">
        <w:rPr>
          <w:rFonts w:ascii="Times New Roman" w:hAnsi="Times New Roman" w:cs="Times New Roman"/>
          <w:sz w:val="30"/>
          <w:szCs w:val="30"/>
        </w:rPr>
        <w:t xml:space="preserve"> в измерительную головку. Произвести юстировку оптической системы (добиться максимального значения сигнала </w:t>
      </w:r>
      <w:r w:rsidRPr="00BC765B">
        <w:rPr>
          <w:rFonts w:ascii="Times New Roman" w:hAnsi="Times New Roman" w:cs="Times New Roman"/>
          <w:i/>
          <w:iCs/>
          <w:sz w:val="30"/>
          <w:szCs w:val="30"/>
          <w:lang w:val="en-US"/>
        </w:rPr>
        <w:t>LASER</w:t>
      </w:r>
      <w:r w:rsidRPr="00BC765B">
        <w:rPr>
          <w:rFonts w:ascii="Times New Roman" w:hAnsi="Times New Roman" w:cs="Times New Roman"/>
          <w:sz w:val="30"/>
          <w:szCs w:val="30"/>
        </w:rPr>
        <w:t xml:space="preserve">, </w:t>
      </w:r>
      <w:r w:rsidRPr="00BC765B">
        <w:rPr>
          <w:rFonts w:ascii="Times New Roman" w:hAnsi="Times New Roman" w:cs="Times New Roman"/>
          <w:i/>
          <w:iCs/>
          <w:sz w:val="30"/>
          <w:szCs w:val="30"/>
          <w:lang w:val="en-US"/>
        </w:rPr>
        <w:t>DFL</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 xml:space="preserve">0, </w:t>
      </w:r>
      <w:r w:rsidRPr="00BC765B">
        <w:rPr>
          <w:rFonts w:ascii="Times New Roman" w:hAnsi="Times New Roman" w:cs="Times New Roman"/>
          <w:i/>
          <w:iCs/>
          <w:sz w:val="30"/>
          <w:szCs w:val="30"/>
          <w:lang w:val="en-US"/>
        </w:rPr>
        <w:t>LF</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0).</w:t>
      </w:r>
    </w:p>
    <w:p w14:paraId="61D5A6A0" w14:textId="77777777" w:rsidR="000B1C3F" w:rsidRPr="00BC765B" w:rsidRDefault="000B1C3F" w:rsidP="00BC765B">
      <w:pPr>
        <w:pStyle w:val="af2"/>
        <w:numPr>
          <w:ilvl w:val="0"/>
          <w:numId w:val="15"/>
        </w:numPr>
        <w:spacing w:after="0" w:line="254" w:lineRule="auto"/>
        <w:ind w:left="0" w:firstLine="567"/>
        <w:jc w:val="both"/>
        <w:rPr>
          <w:rFonts w:ascii="Times New Roman" w:hAnsi="Times New Roman" w:cs="Times New Roman"/>
          <w:sz w:val="30"/>
          <w:szCs w:val="30"/>
        </w:rPr>
      </w:pPr>
      <w:r w:rsidRPr="00BC765B">
        <w:rPr>
          <w:rFonts w:ascii="Times New Roman" w:hAnsi="Times New Roman" w:cs="Times New Roman"/>
          <w:sz w:val="30"/>
          <w:szCs w:val="30"/>
        </w:rPr>
        <w:t>Установить образец в держатель сканера.</w:t>
      </w:r>
    </w:p>
    <w:p w14:paraId="5C6620B0" w14:textId="77777777" w:rsidR="000B1C3F" w:rsidRPr="00BC765B" w:rsidRDefault="000B1C3F" w:rsidP="00BC765B">
      <w:pPr>
        <w:pStyle w:val="af2"/>
        <w:numPr>
          <w:ilvl w:val="0"/>
          <w:numId w:val="15"/>
        </w:numPr>
        <w:spacing w:after="0" w:line="254" w:lineRule="auto"/>
        <w:ind w:left="0" w:firstLine="567"/>
        <w:jc w:val="both"/>
        <w:rPr>
          <w:rFonts w:ascii="Times New Roman" w:hAnsi="Times New Roman" w:cs="Times New Roman"/>
          <w:sz w:val="30"/>
          <w:szCs w:val="30"/>
        </w:rPr>
      </w:pPr>
      <w:r w:rsidRPr="00BC765B">
        <w:rPr>
          <w:rFonts w:ascii="Times New Roman" w:hAnsi="Times New Roman" w:cs="Times New Roman"/>
          <w:sz w:val="30"/>
          <w:szCs w:val="30"/>
        </w:rPr>
        <w:lastRenderedPageBreak/>
        <w:t>Настроить микроскоп для работы в контактном режиме (</w:t>
      </w:r>
      <w:r w:rsidRPr="00BC765B">
        <w:rPr>
          <w:rFonts w:ascii="Times New Roman" w:hAnsi="Times New Roman" w:cs="Times New Roman"/>
          <w:i/>
          <w:iCs/>
          <w:sz w:val="30"/>
          <w:szCs w:val="30"/>
          <w:lang w:val="en-US"/>
        </w:rPr>
        <w:t>Set</w:t>
      </w:r>
      <w:r w:rsidRPr="00BC765B">
        <w:rPr>
          <w:rFonts w:ascii="Times New Roman" w:hAnsi="Times New Roman" w:cs="Times New Roman"/>
          <w:i/>
          <w:iCs/>
          <w:sz w:val="30"/>
          <w:szCs w:val="30"/>
        </w:rPr>
        <w:t xml:space="preserve"> </w:t>
      </w:r>
      <w:r w:rsidRPr="00BC765B">
        <w:rPr>
          <w:rFonts w:ascii="Times New Roman" w:hAnsi="Times New Roman" w:cs="Times New Roman"/>
          <w:i/>
          <w:iCs/>
          <w:sz w:val="30"/>
          <w:szCs w:val="30"/>
          <w:lang w:val="en-US"/>
        </w:rPr>
        <w:t>point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 xml:space="preserve">2; </w:t>
      </w:r>
      <w:r w:rsidRPr="00BC765B">
        <w:rPr>
          <w:rFonts w:ascii="Times New Roman" w:hAnsi="Times New Roman" w:cs="Times New Roman"/>
          <w:i/>
          <w:iCs/>
          <w:sz w:val="30"/>
          <w:szCs w:val="30"/>
          <w:lang w:val="en-US"/>
        </w:rPr>
        <w:t>FB</w:t>
      </w:r>
      <w:r w:rsidRPr="00BC765B">
        <w:rPr>
          <w:rFonts w:ascii="Times New Roman" w:hAnsi="Times New Roman" w:cs="Times New Roman"/>
          <w:i/>
          <w:iCs/>
          <w:sz w:val="30"/>
          <w:szCs w:val="30"/>
        </w:rPr>
        <w:t xml:space="preserve"> </w:t>
      </w:r>
      <w:r w:rsidRPr="00BC765B">
        <w:rPr>
          <w:rFonts w:ascii="Times New Roman" w:hAnsi="Times New Roman" w:cs="Times New Roman"/>
          <w:i/>
          <w:iCs/>
          <w:sz w:val="30"/>
          <w:szCs w:val="30"/>
          <w:lang w:val="en-US"/>
        </w:rPr>
        <w:t>gain</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w:t>
      </w:r>
      <w:r w:rsidRPr="00BC765B">
        <w:rPr>
          <w:rFonts w:ascii="Times New Roman" w:hAnsi="Times New Roman" w:cs="Times New Roman"/>
          <w:sz w:val="30"/>
          <w:szCs w:val="30"/>
          <w:lang w:val="en-US"/>
        </w:rPr>
        <w:t> </w:t>
      </w:r>
      <w:r w:rsidRPr="00BC765B">
        <w:rPr>
          <w:rFonts w:ascii="Times New Roman" w:hAnsi="Times New Roman" w:cs="Times New Roman"/>
          <w:sz w:val="30"/>
          <w:szCs w:val="30"/>
        </w:rPr>
        <w:t>0,5).</w:t>
      </w:r>
    </w:p>
    <w:p w14:paraId="5500F49A" w14:textId="77777777" w:rsidR="000B1C3F" w:rsidRPr="00BC765B" w:rsidRDefault="000B1C3F" w:rsidP="00BC765B">
      <w:pPr>
        <w:pStyle w:val="af2"/>
        <w:numPr>
          <w:ilvl w:val="0"/>
          <w:numId w:val="15"/>
        </w:numPr>
        <w:spacing w:after="0" w:line="254" w:lineRule="auto"/>
        <w:ind w:left="0" w:firstLine="567"/>
        <w:jc w:val="both"/>
        <w:rPr>
          <w:rFonts w:ascii="Times New Roman" w:hAnsi="Times New Roman" w:cs="Times New Roman"/>
          <w:sz w:val="30"/>
          <w:szCs w:val="30"/>
        </w:rPr>
      </w:pPr>
      <w:r w:rsidRPr="00BC765B">
        <w:rPr>
          <w:rFonts w:ascii="Times New Roman" w:hAnsi="Times New Roman" w:cs="Times New Roman"/>
          <w:sz w:val="30"/>
          <w:szCs w:val="30"/>
        </w:rPr>
        <w:t>Произвести подвод образца к кантилеверу.</w:t>
      </w:r>
    </w:p>
    <w:p w14:paraId="20B48AAB" w14:textId="77777777" w:rsidR="000B1C3F" w:rsidRPr="00BC765B" w:rsidRDefault="000B1C3F" w:rsidP="00BC765B">
      <w:pPr>
        <w:pStyle w:val="af2"/>
        <w:numPr>
          <w:ilvl w:val="0"/>
          <w:numId w:val="15"/>
        </w:numPr>
        <w:spacing w:after="0" w:line="254" w:lineRule="auto"/>
        <w:ind w:left="0" w:firstLine="567"/>
        <w:jc w:val="both"/>
        <w:rPr>
          <w:rFonts w:ascii="Times New Roman" w:hAnsi="Times New Roman" w:cs="Times New Roman"/>
          <w:sz w:val="30"/>
          <w:szCs w:val="30"/>
        </w:rPr>
      </w:pPr>
      <w:r w:rsidRPr="00BC765B">
        <w:rPr>
          <w:rFonts w:ascii="Times New Roman" w:hAnsi="Times New Roman" w:cs="Times New Roman"/>
          <w:sz w:val="30"/>
          <w:szCs w:val="30"/>
        </w:rPr>
        <w:t>Исследовать топографию, распределение латеральных сил и распределение сопротивления в двух взаимно перпендикулярных направлениях сканирования. Проанализировать полученные результаты.</w:t>
      </w:r>
    </w:p>
    <w:p w14:paraId="493889FA" w14:textId="77777777" w:rsidR="000B1C3F" w:rsidRPr="00BC765B" w:rsidRDefault="000B1C3F" w:rsidP="00BC765B">
      <w:pPr>
        <w:pStyle w:val="af2"/>
        <w:numPr>
          <w:ilvl w:val="0"/>
          <w:numId w:val="15"/>
        </w:numPr>
        <w:spacing w:after="0" w:line="254" w:lineRule="auto"/>
        <w:ind w:left="0" w:firstLine="567"/>
        <w:jc w:val="both"/>
        <w:rPr>
          <w:rFonts w:ascii="Times New Roman" w:hAnsi="Times New Roman" w:cs="Times New Roman"/>
          <w:sz w:val="30"/>
          <w:szCs w:val="30"/>
        </w:rPr>
      </w:pPr>
      <w:r w:rsidRPr="00BC765B">
        <w:rPr>
          <w:rFonts w:ascii="Times New Roman" w:hAnsi="Times New Roman" w:cs="Times New Roman"/>
          <w:sz w:val="30"/>
          <w:szCs w:val="30"/>
        </w:rPr>
        <w:t>Отвести образец от зонда на 1,5 мм.</w:t>
      </w:r>
    </w:p>
    <w:p w14:paraId="19121D14" w14:textId="77777777" w:rsidR="000B1C3F" w:rsidRPr="00BC765B" w:rsidRDefault="000B1C3F" w:rsidP="00BC765B">
      <w:pPr>
        <w:pStyle w:val="af2"/>
        <w:numPr>
          <w:ilvl w:val="0"/>
          <w:numId w:val="15"/>
        </w:numPr>
        <w:spacing w:after="0" w:line="254" w:lineRule="auto"/>
        <w:ind w:left="0" w:firstLine="567"/>
        <w:jc w:val="both"/>
        <w:rPr>
          <w:rFonts w:ascii="Times New Roman" w:hAnsi="Times New Roman" w:cs="Times New Roman"/>
          <w:sz w:val="30"/>
          <w:szCs w:val="30"/>
        </w:rPr>
      </w:pPr>
      <w:r w:rsidRPr="00BC765B">
        <w:rPr>
          <w:rFonts w:ascii="Times New Roman" w:hAnsi="Times New Roman" w:cs="Times New Roman"/>
          <w:sz w:val="30"/>
          <w:szCs w:val="30"/>
        </w:rPr>
        <w:t>По результатам работы подготовить отчет.</w:t>
      </w:r>
    </w:p>
    <w:p w14:paraId="66F25943" w14:textId="77777777" w:rsidR="000B1C3F" w:rsidRPr="00BC765B" w:rsidRDefault="000B1C3F" w:rsidP="00BC765B">
      <w:pPr>
        <w:spacing w:after="0" w:line="254" w:lineRule="auto"/>
        <w:ind w:firstLine="567"/>
        <w:jc w:val="both"/>
        <w:rPr>
          <w:rFonts w:ascii="Times New Roman" w:hAnsi="Times New Roman" w:cs="Times New Roman"/>
          <w:b/>
          <w:sz w:val="30"/>
          <w:szCs w:val="30"/>
        </w:rPr>
      </w:pPr>
    </w:p>
    <w:p w14:paraId="7A5746BD" w14:textId="77777777" w:rsidR="000B1C3F" w:rsidRPr="00BC765B" w:rsidRDefault="00BC765B" w:rsidP="00BC765B">
      <w:pPr>
        <w:spacing w:after="0" w:line="254" w:lineRule="auto"/>
        <w:ind w:firstLine="709"/>
        <w:jc w:val="both"/>
        <w:rPr>
          <w:rFonts w:ascii="Times New Roman" w:hAnsi="Times New Roman" w:cs="Times New Roman"/>
          <w:b/>
          <w:sz w:val="30"/>
          <w:szCs w:val="30"/>
        </w:rPr>
      </w:pPr>
      <w:r w:rsidRPr="00BC765B">
        <w:rPr>
          <w:rFonts w:ascii="Times New Roman" w:hAnsi="Times New Roman" w:cs="Times New Roman"/>
          <w:b/>
          <w:sz w:val="30"/>
          <w:szCs w:val="30"/>
        </w:rPr>
        <w:t>Контрольные вопросы</w:t>
      </w:r>
    </w:p>
    <w:p w14:paraId="0141B3FB" w14:textId="77777777" w:rsidR="000B1C3F" w:rsidRPr="00BC765B" w:rsidRDefault="000B1C3F" w:rsidP="00BC765B">
      <w:pPr>
        <w:pStyle w:val="af2"/>
        <w:numPr>
          <w:ilvl w:val="0"/>
          <w:numId w:val="16"/>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Выходные сигнала АСМ.</w:t>
      </w:r>
    </w:p>
    <w:p w14:paraId="50A24646" w14:textId="77777777" w:rsidR="000B1C3F" w:rsidRPr="00BC765B" w:rsidRDefault="000B1C3F" w:rsidP="00BC765B">
      <w:pPr>
        <w:pStyle w:val="af2"/>
        <w:numPr>
          <w:ilvl w:val="0"/>
          <w:numId w:val="16"/>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 xml:space="preserve">Как меняется сигнал </w:t>
      </w:r>
      <w:r w:rsidRPr="00BC765B">
        <w:rPr>
          <w:rFonts w:ascii="Times New Roman" w:hAnsi="Times New Roman" w:cs="Times New Roman"/>
          <w:sz w:val="30"/>
          <w:szCs w:val="30"/>
          <w:lang w:val="en-US"/>
        </w:rPr>
        <w:t>DFL</w:t>
      </w:r>
      <w:r w:rsidRPr="00BC765B">
        <w:rPr>
          <w:rFonts w:ascii="Times New Roman" w:hAnsi="Times New Roman" w:cs="Times New Roman"/>
          <w:sz w:val="30"/>
          <w:szCs w:val="30"/>
        </w:rPr>
        <w:t xml:space="preserve"> при подводе зонда к образцу/образца к зонду.</w:t>
      </w:r>
    </w:p>
    <w:p w14:paraId="7C6EDE11" w14:textId="77777777" w:rsidR="000B1C3F" w:rsidRPr="00BC765B" w:rsidRDefault="000B1C3F" w:rsidP="00BC765B">
      <w:pPr>
        <w:pStyle w:val="af2"/>
        <w:numPr>
          <w:ilvl w:val="0"/>
          <w:numId w:val="16"/>
        </w:numPr>
        <w:spacing w:after="0" w:line="254" w:lineRule="auto"/>
        <w:ind w:left="0" w:firstLine="709"/>
        <w:jc w:val="both"/>
        <w:rPr>
          <w:rFonts w:ascii="Times New Roman" w:hAnsi="Times New Roman" w:cs="Times New Roman"/>
          <w:sz w:val="30"/>
          <w:szCs w:val="30"/>
        </w:rPr>
      </w:pPr>
      <w:r w:rsidRPr="00BC765B">
        <w:rPr>
          <w:rFonts w:ascii="Times New Roman" w:hAnsi="Times New Roman" w:cs="Times New Roman"/>
          <w:sz w:val="30"/>
          <w:szCs w:val="30"/>
        </w:rPr>
        <w:t>Методики контактного режима АСМ.</w:t>
      </w:r>
    </w:p>
    <w:p w14:paraId="444A3A65" w14:textId="77777777" w:rsidR="005D58C0" w:rsidRDefault="005D58C0" w:rsidP="00980474">
      <w:pPr>
        <w:widowControl w:val="0"/>
        <w:autoSpaceDE w:val="0"/>
        <w:autoSpaceDN w:val="0"/>
        <w:adjustRightInd w:val="0"/>
        <w:spacing w:after="0" w:line="360" w:lineRule="auto"/>
        <w:ind w:firstLine="709"/>
        <w:jc w:val="center"/>
        <w:rPr>
          <w:rFonts w:ascii="Times New Roman" w:hAnsi="Times New Roman" w:cs="Times New Roman"/>
          <w:b/>
          <w:color w:val="1A1718"/>
          <w:sz w:val="28"/>
          <w:szCs w:val="28"/>
        </w:rPr>
      </w:pPr>
    </w:p>
    <w:p w14:paraId="6EAF1738" w14:textId="77777777" w:rsidR="00BC765B" w:rsidRDefault="00BC765B" w:rsidP="00980474">
      <w:pPr>
        <w:widowControl w:val="0"/>
        <w:autoSpaceDE w:val="0"/>
        <w:autoSpaceDN w:val="0"/>
        <w:adjustRightInd w:val="0"/>
        <w:spacing w:after="0" w:line="360" w:lineRule="auto"/>
        <w:ind w:firstLine="709"/>
        <w:jc w:val="center"/>
        <w:rPr>
          <w:rFonts w:ascii="Times New Roman" w:hAnsi="Times New Roman" w:cs="Times New Roman"/>
          <w:b/>
          <w:color w:val="1A1718"/>
          <w:sz w:val="28"/>
          <w:szCs w:val="28"/>
        </w:rPr>
      </w:pPr>
    </w:p>
    <w:p w14:paraId="4E1ABA13" w14:textId="77777777" w:rsidR="00BC765B" w:rsidRDefault="005D58C0" w:rsidP="00BC765B">
      <w:pPr>
        <w:pStyle w:val="1"/>
        <w:spacing w:before="0" w:line="360" w:lineRule="auto"/>
        <w:jc w:val="center"/>
        <w:rPr>
          <w:rFonts w:ascii="Times New Roman" w:eastAsia="Times New Roman" w:hAnsi="Times New Roman" w:cs="Times New Roman"/>
          <w:caps/>
          <w:color w:val="auto"/>
          <w:kern w:val="32"/>
          <w:lang w:eastAsia="ru-RU"/>
        </w:rPr>
      </w:pPr>
      <w:bookmarkStart w:id="27" w:name="_Toc398030195"/>
      <w:r>
        <w:rPr>
          <w:rFonts w:ascii="Times New Roman" w:eastAsia="Times New Roman" w:hAnsi="Times New Roman" w:cs="Times New Roman"/>
          <w:caps/>
          <w:color w:val="auto"/>
          <w:kern w:val="32"/>
          <w:lang w:eastAsia="ru-RU"/>
        </w:rPr>
        <w:t>Лабораторная работа №9</w:t>
      </w:r>
      <w:bookmarkEnd w:id="27"/>
      <w:r w:rsidR="00C80057" w:rsidRPr="00C80057">
        <w:rPr>
          <w:rFonts w:ascii="Times New Roman" w:eastAsia="Times New Roman" w:hAnsi="Times New Roman" w:cs="Times New Roman"/>
          <w:caps/>
          <w:color w:val="auto"/>
          <w:kern w:val="32"/>
          <w:lang w:eastAsia="ru-RU"/>
        </w:rPr>
        <w:t xml:space="preserve"> </w:t>
      </w:r>
    </w:p>
    <w:p w14:paraId="7261591E" w14:textId="77777777" w:rsidR="000B1C3F" w:rsidRDefault="000B1C3F" w:rsidP="00BC765B">
      <w:pPr>
        <w:pStyle w:val="1"/>
        <w:spacing w:before="0" w:line="360" w:lineRule="auto"/>
        <w:jc w:val="center"/>
        <w:rPr>
          <w:rFonts w:ascii="Times New Roman" w:eastAsia="Times New Roman" w:hAnsi="Times New Roman" w:cs="Times New Roman"/>
          <w:caps/>
          <w:color w:val="auto"/>
          <w:kern w:val="32"/>
          <w:lang w:eastAsia="ru-RU"/>
        </w:rPr>
      </w:pPr>
      <w:bookmarkStart w:id="28" w:name="_Toc398030196"/>
      <w:r w:rsidRPr="005D58C0">
        <w:rPr>
          <w:rFonts w:ascii="Times New Roman" w:eastAsia="Times New Roman" w:hAnsi="Times New Roman" w:cs="Times New Roman"/>
          <w:caps/>
          <w:color w:val="auto"/>
          <w:kern w:val="32"/>
          <w:lang w:eastAsia="ru-RU"/>
        </w:rPr>
        <w:t>«</w:t>
      </w:r>
      <w:r w:rsidR="00C80057" w:rsidRPr="00C80057">
        <w:rPr>
          <w:rFonts w:ascii="Times New Roman" w:eastAsia="Times New Roman" w:hAnsi="Times New Roman" w:cs="Times New Roman"/>
          <w:caps/>
          <w:color w:val="auto"/>
          <w:kern w:val="32"/>
          <w:lang w:eastAsia="ru-RU"/>
        </w:rPr>
        <w:t>измерение размеров частиц в коллоидном растворе</w:t>
      </w:r>
      <w:r w:rsidRPr="005D58C0">
        <w:rPr>
          <w:rFonts w:ascii="Times New Roman" w:eastAsia="Times New Roman" w:hAnsi="Times New Roman" w:cs="Times New Roman"/>
          <w:caps/>
          <w:color w:val="auto"/>
          <w:kern w:val="32"/>
          <w:lang w:eastAsia="ru-RU"/>
        </w:rPr>
        <w:t>»</w:t>
      </w:r>
      <w:bookmarkEnd w:id="28"/>
    </w:p>
    <w:p w14:paraId="1BA4DB85" w14:textId="77777777" w:rsidR="004147BC" w:rsidRPr="004147BC" w:rsidRDefault="004147BC" w:rsidP="004147BC">
      <w:pPr>
        <w:rPr>
          <w:lang w:eastAsia="ru-RU"/>
        </w:rPr>
      </w:pPr>
    </w:p>
    <w:p w14:paraId="1E864E77" w14:textId="77777777" w:rsidR="000B1C3F" w:rsidRDefault="000B1C3F" w:rsidP="004147BC">
      <w:pPr>
        <w:widowControl w:val="0"/>
        <w:autoSpaceDE w:val="0"/>
        <w:autoSpaceDN w:val="0"/>
        <w:adjustRightInd w:val="0"/>
        <w:spacing w:after="0" w:line="254" w:lineRule="auto"/>
        <w:ind w:firstLine="709"/>
        <w:jc w:val="both"/>
        <w:rPr>
          <w:rFonts w:ascii="Times New Roman" w:hAnsi="Times New Roman" w:cs="Times New Roman"/>
          <w:sz w:val="30"/>
          <w:szCs w:val="30"/>
        </w:rPr>
      </w:pPr>
      <w:r w:rsidRPr="004147BC">
        <w:rPr>
          <w:rFonts w:ascii="Times New Roman" w:hAnsi="Times New Roman" w:cs="Times New Roman"/>
          <w:b/>
          <w:sz w:val="30"/>
          <w:szCs w:val="30"/>
          <w:u w:val="single"/>
        </w:rPr>
        <w:t>Цель работы</w:t>
      </w:r>
      <w:r w:rsidR="004147BC" w:rsidRPr="004147BC">
        <w:rPr>
          <w:rFonts w:ascii="Times New Roman" w:hAnsi="Times New Roman" w:cs="Times New Roman"/>
          <w:sz w:val="30"/>
          <w:szCs w:val="30"/>
        </w:rPr>
        <w:t xml:space="preserve"> И</w:t>
      </w:r>
      <w:r w:rsidRPr="004147BC">
        <w:rPr>
          <w:rFonts w:ascii="Times New Roman" w:hAnsi="Times New Roman" w:cs="Times New Roman"/>
          <w:sz w:val="30"/>
          <w:szCs w:val="30"/>
        </w:rPr>
        <w:t>змерение размеров частиц в коллоидном растворе, ознакомление с основами статистической обработки данных и вычислению погрешностей эксперимента современными методами.</w:t>
      </w:r>
    </w:p>
    <w:p w14:paraId="217CFA35" w14:textId="77777777" w:rsidR="00665572" w:rsidRPr="004147BC" w:rsidRDefault="00665572" w:rsidP="004147BC">
      <w:pPr>
        <w:widowControl w:val="0"/>
        <w:autoSpaceDE w:val="0"/>
        <w:autoSpaceDN w:val="0"/>
        <w:adjustRightInd w:val="0"/>
        <w:spacing w:after="0" w:line="254" w:lineRule="auto"/>
        <w:ind w:firstLine="709"/>
        <w:jc w:val="both"/>
        <w:rPr>
          <w:rFonts w:ascii="Times New Roman" w:hAnsi="Times New Roman" w:cs="Times New Roman"/>
          <w:sz w:val="30"/>
          <w:szCs w:val="30"/>
        </w:rPr>
      </w:pPr>
    </w:p>
    <w:p w14:paraId="529787F6" w14:textId="77777777" w:rsidR="000B1C3F" w:rsidRPr="004147BC" w:rsidRDefault="004147BC" w:rsidP="004147BC">
      <w:pPr>
        <w:widowControl w:val="0"/>
        <w:tabs>
          <w:tab w:val="left" w:pos="220"/>
          <w:tab w:val="left" w:pos="720"/>
        </w:tabs>
        <w:autoSpaceDE w:val="0"/>
        <w:autoSpaceDN w:val="0"/>
        <w:adjustRightInd w:val="0"/>
        <w:spacing w:after="0" w:line="254" w:lineRule="auto"/>
        <w:ind w:firstLine="709"/>
        <w:rPr>
          <w:rFonts w:ascii="Times New Roman" w:hAnsi="Times New Roman" w:cs="Times New Roman"/>
          <w:b/>
          <w:sz w:val="30"/>
          <w:szCs w:val="30"/>
          <w:u w:val="single"/>
        </w:rPr>
      </w:pPr>
      <w:r w:rsidRPr="004147BC">
        <w:rPr>
          <w:rFonts w:ascii="Times New Roman" w:hAnsi="Times New Roman" w:cs="Times New Roman"/>
          <w:b/>
          <w:sz w:val="30"/>
          <w:szCs w:val="30"/>
          <w:u w:val="single"/>
        </w:rPr>
        <w:t>Краткая теория</w:t>
      </w:r>
    </w:p>
    <w:p w14:paraId="1A47D7DD" w14:textId="77777777" w:rsidR="00665572" w:rsidRDefault="000B1C3F" w:rsidP="004147BC">
      <w:pPr>
        <w:autoSpaceDE w:val="0"/>
        <w:autoSpaceDN w:val="0"/>
        <w:adjustRightInd w:val="0"/>
        <w:spacing w:after="0" w:line="254" w:lineRule="auto"/>
        <w:ind w:firstLine="709"/>
        <w:jc w:val="both"/>
        <w:rPr>
          <w:rFonts w:ascii="Times New Roman" w:eastAsiaTheme="minorEastAsia" w:hAnsi="Times New Roman" w:cs="Times New Roman"/>
          <w:sz w:val="30"/>
          <w:szCs w:val="30"/>
        </w:rPr>
      </w:pPr>
      <w:r w:rsidRPr="004147BC">
        <w:rPr>
          <w:rFonts w:ascii="Times New Roman" w:hAnsi="Times New Roman" w:cs="Times New Roman"/>
          <w:sz w:val="30"/>
          <w:szCs w:val="30"/>
        </w:rPr>
        <w:t>В данной работе твердую фазу коллоидного раствора необходимо исследовать на анализаторе размеров частиц динамического рассеяния лазерного света Horiba LB-550. Динамическое рассеяние света (ДРС) — представляет собой совокупность таких явлений как изменение частоты (</w:t>
      </w:r>
      <w:hyperlink r:id="rId63" w:history="1">
        <w:r w:rsidRPr="004147BC">
          <w:rPr>
            <w:rFonts w:ascii="Times New Roman" w:hAnsi="Times New Roman" w:cs="Times New Roman"/>
            <w:sz w:val="30"/>
            <w:szCs w:val="30"/>
          </w:rPr>
          <w:t>Доплеровский сдвиг</w:t>
        </w:r>
      </w:hyperlink>
      <w:r w:rsidRPr="004147BC">
        <w:rPr>
          <w:rFonts w:ascii="Times New Roman" w:hAnsi="Times New Roman" w:cs="Times New Roman"/>
          <w:sz w:val="30"/>
          <w:szCs w:val="30"/>
        </w:rPr>
        <w:t>), интенсивности и направления движения света прошедшего через среду движущихся (Броуновских) частиц. Размеры измеряемых частиц должны быть такого же порядка, что и и длина волны рассеиваемого света. При прохождении пучка света через суспензию происходит его упругое (рэлеевское) рассея</w:t>
      </w:r>
      <w:r w:rsidRPr="004147BC">
        <w:rPr>
          <w:rFonts w:ascii="Times New Roman" w:hAnsi="Times New Roman" w:cs="Times New Roman"/>
          <w:sz w:val="30"/>
          <w:szCs w:val="30"/>
        </w:rPr>
        <w:lastRenderedPageBreak/>
        <w:t>ние. В случае ДРС используют лазерное излучение, которое когерентное и монохроматическое. Измеряемой величиной служит т.н. автокорреляционная функция (АКФ), определяемой по временному изменению интенсивности рассеиваемого излучения</w:t>
      </w:r>
      <w:r w:rsidRPr="004147BC">
        <w:rPr>
          <w:rFonts w:ascii="Times New Roman" w:eastAsiaTheme="minorEastAsia" w:hAnsi="Times New Roman" w:cs="Times New Roman"/>
          <w:sz w:val="30"/>
          <w:szCs w:val="30"/>
        </w:rPr>
        <w:t xml:space="preserve">: </w:t>
      </w:r>
    </w:p>
    <w:p w14:paraId="5130F78D" w14:textId="77777777" w:rsidR="000B1C3F" w:rsidRPr="004147BC" w:rsidRDefault="00665572" w:rsidP="00665572">
      <w:pPr>
        <w:autoSpaceDE w:val="0"/>
        <w:autoSpaceDN w:val="0"/>
        <w:adjustRightInd w:val="0"/>
        <w:spacing w:after="0" w:line="254" w:lineRule="auto"/>
        <w:ind w:firstLine="709"/>
        <w:jc w:val="center"/>
        <w:rPr>
          <w:rFonts w:ascii="Times New Roman" w:eastAsiaTheme="minorEastAsia" w:hAnsi="Times New Roman" w:cs="Times New Roman"/>
          <w:sz w:val="30"/>
          <w:szCs w:val="30"/>
        </w:rPr>
      </w:pPr>
      <m:oMath>
        <m:r>
          <w:rPr>
            <w:rFonts w:ascii="Cambria Math" w:eastAsiaTheme="minorEastAsia" w:hAnsi="Cambria Math" w:cs="Times New Roman"/>
            <w:sz w:val="30"/>
            <w:szCs w:val="30"/>
          </w:rPr>
          <m:t>G</m:t>
        </m:r>
        <m:d>
          <m:dPr>
            <m:ctrlPr>
              <w:rPr>
                <w:rFonts w:ascii="Cambria Math" w:eastAsiaTheme="minorEastAsia" w:hAnsi="Cambria Math" w:cs="Times New Roman"/>
                <w:i/>
                <w:sz w:val="30"/>
                <w:szCs w:val="30"/>
              </w:rPr>
            </m:ctrlPr>
          </m:dPr>
          <m:e>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d</m:t>
                </m:r>
              </m:sub>
            </m:sSub>
          </m:e>
        </m:d>
        <m:r>
          <w:rPr>
            <w:rFonts w:ascii="Cambria Math" w:eastAsiaTheme="minorEastAsia" w:hAnsi="Cambria Math" w:cs="Times New Roman"/>
            <w:sz w:val="30"/>
            <w:szCs w:val="30"/>
          </w:rPr>
          <m:t>=</m:t>
        </m:r>
        <m:f>
          <m:fPr>
            <m:ctrlPr>
              <w:rPr>
                <w:rFonts w:ascii="Cambria Math" w:eastAsiaTheme="minorEastAsia" w:hAnsi="Cambria Math" w:cs="Times New Roman"/>
                <w:i/>
                <w:sz w:val="30"/>
                <w:szCs w:val="30"/>
              </w:rPr>
            </m:ctrlPr>
          </m:fPr>
          <m:num>
            <m:r>
              <w:rPr>
                <w:rFonts w:ascii="Cambria Math" w:eastAsiaTheme="minorEastAsia" w:hAnsi="Cambria Math" w:cs="Times New Roman"/>
                <w:sz w:val="30"/>
                <w:szCs w:val="30"/>
              </w:rPr>
              <m:t>1</m:t>
            </m:r>
          </m:num>
          <m:den>
            <m:r>
              <w:rPr>
                <w:rFonts w:ascii="Cambria Math" w:eastAsiaTheme="minorEastAsia" w:hAnsi="Cambria Math" w:cs="Times New Roman"/>
                <w:sz w:val="30"/>
                <w:szCs w:val="30"/>
              </w:rPr>
              <m:t>N</m:t>
            </m:r>
          </m:den>
        </m:f>
        <m:nary>
          <m:naryPr>
            <m:chr m:val="∑"/>
            <m:limLoc m:val="undOvr"/>
            <m:supHide m:val="1"/>
            <m:ctrlPr>
              <w:rPr>
                <w:rFonts w:ascii="Cambria Math" w:eastAsiaTheme="minorEastAsia" w:hAnsi="Cambria Math" w:cs="Times New Roman"/>
                <w:i/>
                <w:sz w:val="30"/>
                <w:szCs w:val="30"/>
              </w:rPr>
            </m:ctrlPr>
          </m:naryPr>
          <m:sub>
            <m:r>
              <w:rPr>
                <w:rFonts w:ascii="Cambria Math" w:eastAsiaTheme="minorEastAsia" w:hAnsi="Cambria Math" w:cs="Times New Roman"/>
                <w:sz w:val="30"/>
                <w:szCs w:val="30"/>
              </w:rPr>
              <m:t>i</m:t>
            </m:r>
          </m:sub>
          <m:sup/>
          <m:e>
            <m:r>
              <w:rPr>
                <w:rFonts w:ascii="Cambria Math" w:eastAsiaTheme="minorEastAsia" w:hAnsi="Cambria Math" w:cs="Times New Roman"/>
                <w:sz w:val="30"/>
                <w:szCs w:val="30"/>
              </w:rPr>
              <m:t>I</m:t>
            </m:r>
            <m:d>
              <m:dPr>
                <m:ctrlPr>
                  <w:rPr>
                    <w:rFonts w:ascii="Cambria Math" w:eastAsiaTheme="minorEastAsia" w:hAnsi="Cambria Math" w:cs="Times New Roman"/>
                    <w:i/>
                    <w:sz w:val="30"/>
                    <w:szCs w:val="30"/>
                  </w:rPr>
                </m:ctrlPr>
              </m:dPr>
              <m:e>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i</m:t>
                    </m:r>
                  </m:sub>
                </m:sSub>
              </m:e>
            </m:d>
            <m:r>
              <w:rPr>
                <w:rFonts w:ascii="Cambria Math" w:eastAsiaTheme="minorEastAsia" w:hAnsi="Cambria Math" w:cs="Times New Roman"/>
                <w:sz w:val="30"/>
                <w:szCs w:val="30"/>
              </w:rPr>
              <m:t>I</m:t>
            </m:r>
            <m:d>
              <m:dPr>
                <m:ctrlPr>
                  <w:rPr>
                    <w:rFonts w:ascii="Cambria Math" w:eastAsiaTheme="minorEastAsia" w:hAnsi="Cambria Math" w:cs="Times New Roman"/>
                    <w:i/>
                    <w:sz w:val="30"/>
                    <w:szCs w:val="30"/>
                  </w:rPr>
                </m:ctrlPr>
              </m:dPr>
              <m:e>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i</m:t>
                    </m:r>
                  </m:sub>
                </m:sSub>
                <m:r>
                  <w:rPr>
                    <w:rFonts w:ascii="Cambria Math" w:eastAsiaTheme="minorEastAsia" w:hAnsi="Cambria Math" w:cs="Times New Roman"/>
                    <w:sz w:val="30"/>
                    <w:szCs w:val="30"/>
                  </w:rPr>
                  <m:t>-</m:t>
                </m:r>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d</m:t>
                    </m:r>
                  </m:sub>
                </m:sSub>
              </m:e>
            </m:d>
            <m:r>
              <w:rPr>
                <w:rFonts w:ascii="Cambria Math" w:eastAsiaTheme="minorEastAsia" w:hAnsi="Cambria Math" w:cs="Times New Roman"/>
                <w:sz w:val="30"/>
                <w:szCs w:val="30"/>
              </w:rPr>
              <m:t>=</m:t>
            </m:r>
            <m:d>
              <m:dPr>
                <m:begChr m:val="〈"/>
                <m:endChr m:val="〉"/>
                <m:ctrlPr>
                  <w:rPr>
                    <w:rFonts w:ascii="Cambria Math" w:eastAsiaTheme="minorEastAsia" w:hAnsi="Cambria Math" w:cs="Times New Roman"/>
                    <w:i/>
                    <w:sz w:val="30"/>
                    <w:szCs w:val="30"/>
                  </w:rPr>
                </m:ctrlPr>
              </m:dPr>
              <m:e>
                <m:r>
                  <w:rPr>
                    <w:rFonts w:ascii="Cambria Math" w:eastAsiaTheme="minorEastAsia" w:hAnsi="Cambria Math" w:cs="Times New Roman"/>
                    <w:sz w:val="30"/>
                    <w:szCs w:val="30"/>
                  </w:rPr>
                  <m:t>I</m:t>
                </m:r>
                <m:d>
                  <m:dPr>
                    <m:ctrlPr>
                      <w:rPr>
                        <w:rFonts w:ascii="Cambria Math" w:eastAsiaTheme="minorEastAsia" w:hAnsi="Cambria Math" w:cs="Times New Roman"/>
                        <w:i/>
                        <w:sz w:val="30"/>
                        <w:szCs w:val="30"/>
                      </w:rPr>
                    </m:ctrlPr>
                  </m:dPr>
                  <m:e>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i</m:t>
                        </m:r>
                      </m:sub>
                    </m:sSub>
                  </m:e>
                </m:d>
                <m:r>
                  <w:rPr>
                    <w:rFonts w:ascii="Cambria Math" w:eastAsiaTheme="minorEastAsia" w:hAnsi="Cambria Math" w:cs="Times New Roman"/>
                    <w:sz w:val="30"/>
                    <w:szCs w:val="30"/>
                  </w:rPr>
                  <m:t>I</m:t>
                </m:r>
                <m:d>
                  <m:dPr>
                    <m:ctrlPr>
                      <w:rPr>
                        <w:rFonts w:ascii="Cambria Math" w:eastAsiaTheme="minorEastAsia" w:hAnsi="Cambria Math" w:cs="Times New Roman"/>
                        <w:i/>
                        <w:sz w:val="30"/>
                        <w:szCs w:val="30"/>
                      </w:rPr>
                    </m:ctrlPr>
                  </m:dPr>
                  <m:e>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i</m:t>
                        </m:r>
                      </m:sub>
                    </m:sSub>
                    <m:r>
                      <w:rPr>
                        <w:rFonts w:ascii="Cambria Math" w:eastAsiaTheme="minorEastAsia" w:hAnsi="Cambria Math" w:cs="Times New Roman"/>
                        <w:sz w:val="30"/>
                        <w:szCs w:val="30"/>
                      </w:rPr>
                      <m:t>-</m:t>
                    </m:r>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d</m:t>
                        </m:r>
                      </m:sub>
                    </m:sSub>
                  </m:e>
                </m:d>
              </m:e>
            </m:d>
          </m:e>
        </m:nary>
      </m:oMath>
      <w:r w:rsidR="000B1C3F" w:rsidRPr="004147BC">
        <w:rPr>
          <w:rFonts w:ascii="Times New Roman" w:eastAsiaTheme="minorEastAsia" w:hAnsi="Times New Roman" w:cs="Times New Roman"/>
          <w:sz w:val="30"/>
          <w:szCs w:val="30"/>
        </w:rPr>
        <w:t>,</w:t>
      </w:r>
    </w:p>
    <w:p w14:paraId="5E95B3E3" w14:textId="77777777" w:rsidR="000B1C3F" w:rsidRPr="004147BC" w:rsidRDefault="000B1C3F" w:rsidP="00665572">
      <w:pPr>
        <w:autoSpaceDE w:val="0"/>
        <w:autoSpaceDN w:val="0"/>
        <w:adjustRightInd w:val="0"/>
        <w:spacing w:after="0" w:line="254" w:lineRule="auto"/>
        <w:jc w:val="both"/>
        <w:rPr>
          <w:rFonts w:ascii="Times New Roman" w:eastAsiaTheme="minorEastAsia" w:hAnsi="Times New Roman" w:cs="Times New Roman"/>
          <w:sz w:val="30"/>
          <w:szCs w:val="30"/>
        </w:rPr>
      </w:pPr>
      <w:r w:rsidRPr="004147BC">
        <w:rPr>
          <w:rFonts w:ascii="Times New Roman" w:eastAsiaTheme="minorEastAsia" w:hAnsi="Times New Roman" w:cs="Times New Roman"/>
          <w:sz w:val="30"/>
          <w:szCs w:val="30"/>
        </w:rPr>
        <w:t xml:space="preserve">где </w:t>
      </w:r>
      <m:oMath>
        <m:r>
          <w:rPr>
            <w:rFonts w:ascii="Cambria Math" w:eastAsiaTheme="minorEastAsia" w:hAnsi="Cambria Math" w:cs="Times New Roman"/>
            <w:sz w:val="30"/>
            <w:szCs w:val="30"/>
          </w:rPr>
          <m:t>G</m:t>
        </m:r>
        <m:d>
          <m:dPr>
            <m:ctrlPr>
              <w:rPr>
                <w:rFonts w:ascii="Cambria Math" w:eastAsiaTheme="minorEastAsia" w:hAnsi="Cambria Math" w:cs="Times New Roman"/>
                <w:i/>
                <w:sz w:val="30"/>
                <w:szCs w:val="30"/>
              </w:rPr>
            </m:ctrlPr>
          </m:dPr>
          <m:e>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d</m:t>
                </m:r>
              </m:sub>
            </m:sSub>
          </m:e>
        </m:d>
      </m:oMath>
      <w:r w:rsidRPr="004147BC">
        <w:rPr>
          <w:rFonts w:ascii="Times New Roman" w:eastAsiaTheme="minorEastAsia" w:hAnsi="Times New Roman" w:cs="Times New Roman"/>
          <w:sz w:val="30"/>
          <w:szCs w:val="30"/>
        </w:rPr>
        <w:t xml:space="preserve"> - автокорреляционная функция, </w:t>
      </w:r>
      <w:r w:rsidRPr="004147BC">
        <w:rPr>
          <w:rFonts w:ascii="Times New Roman" w:eastAsiaTheme="minorEastAsia" w:hAnsi="Times New Roman" w:cs="Times New Roman"/>
          <w:sz w:val="30"/>
          <w:szCs w:val="30"/>
          <w:lang w:val="en-US"/>
        </w:rPr>
        <w:t>N</w:t>
      </w:r>
      <w:r w:rsidRPr="004147BC">
        <w:rPr>
          <w:rFonts w:ascii="Times New Roman" w:eastAsiaTheme="minorEastAsia" w:hAnsi="Times New Roman" w:cs="Times New Roman"/>
          <w:sz w:val="30"/>
          <w:szCs w:val="30"/>
        </w:rPr>
        <w:t xml:space="preserve">- число измерений, выполняемых в момент времени </w:t>
      </w:r>
      <w:r w:rsidR="00665572" w:rsidRPr="00665572">
        <w:rPr>
          <w:rFonts w:ascii="Times New Roman" w:eastAsiaTheme="minorEastAsia" w:hAnsi="Times New Roman" w:cs="Times New Roman"/>
          <w:i/>
          <w:sz w:val="30"/>
          <w:szCs w:val="30"/>
          <w:lang w:val="en-US"/>
        </w:rPr>
        <w:t>t</w:t>
      </w:r>
      <w:r w:rsidR="00665572">
        <w:rPr>
          <w:rFonts w:ascii="Times New Roman" w:eastAsiaTheme="minorEastAsia" w:hAnsi="Times New Roman" w:cs="Times New Roman"/>
          <w:i/>
          <w:sz w:val="30"/>
          <w:szCs w:val="30"/>
          <w:vertAlign w:val="subscript"/>
          <w:lang w:val="en-US"/>
        </w:rPr>
        <w:t>i</w:t>
      </w:r>
      <w:r w:rsidRPr="004147BC">
        <w:rPr>
          <w:rFonts w:ascii="Times New Roman" w:eastAsiaTheme="minorEastAsia" w:hAnsi="Times New Roman" w:cs="Times New Roman"/>
          <w:sz w:val="30"/>
          <w:szCs w:val="30"/>
        </w:rPr>
        <w:t>,</w:t>
      </w:r>
    </w:p>
    <w:p w14:paraId="3022F93C" w14:textId="77777777" w:rsidR="000B1C3F" w:rsidRPr="00665572" w:rsidRDefault="00665572" w:rsidP="004147BC">
      <w:pPr>
        <w:autoSpaceDE w:val="0"/>
        <w:autoSpaceDN w:val="0"/>
        <w:adjustRightInd w:val="0"/>
        <w:spacing w:after="0" w:line="254" w:lineRule="auto"/>
        <w:ind w:firstLine="709"/>
        <w:jc w:val="both"/>
        <w:rPr>
          <w:rFonts w:ascii="Times New Roman" w:hAnsi="Times New Roman" w:cs="Times New Roman"/>
          <w:sz w:val="30"/>
          <w:szCs w:val="30"/>
        </w:rPr>
      </w:pPr>
      <m:oMath>
        <m:r>
          <w:rPr>
            <w:rFonts w:ascii="Cambria Math" w:eastAsiaTheme="minorEastAsia" w:hAnsi="Cambria Math" w:cs="Times New Roman"/>
            <w:sz w:val="30"/>
            <w:szCs w:val="30"/>
          </w:rPr>
          <m:t>I</m:t>
        </m:r>
        <m:d>
          <m:dPr>
            <m:ctrlPr>
              <w:rPr>
                <w:rFonts w:ascii="Cambria Math" w:eastAsiaTheme="minorEastAsia" w:hAnsi="Cambria Math" w:cs="Times New Roman"/>
                <w:i/>
                <w:sz w:val="30"/>
                <w:szCs w:val="30"/>
              </w:rPr>
            </m:ctrlPr>
          </m:dPr>
          <m:e>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i</m:t>
                </m:r>
              </m:sub>
            </m:sSub>
            <m:r>
              <w:rPr>
                <w:rFonts w:ascii="Cambria Math" w:eastAsiaTheme="minorEastAsia" w:hAnsi="Cambria Math" w:cs="Times New Roman"/>
                <w:sz w:val="30"/>
                <w:szCs w:val="30"/>
              </w:rPr>
              <m:t>-</m:t>
            </m:r>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t</m:t>
                </m:r>
              </m:e>
              <m:sub>
                <m:r>
                  <w:rPr>
                    <w:rFonts w:ascii="Cambria Math" w:eastAsiaTheme="minorEastAsia" w:hAnsi="Cambria Math" w:cs="Times New Roman"/>
                    <w:sz w:val="30"/>
                    <w:szCs w:val="30"/>
                  </w:rPr>
                  <m:t>d</m:t>
                </m:r>
              </m:sub>
            </m:sSub>
          </m:e>
        </m:d>
        <m:r>
          <w:rPr>
            <w:rFonts w:ascii="Cambria Math" w:eastAsiaTheme="minorEastAsia" w:hAnsi="Cambria Math" w:cs="Times New Roman"/>
            <w:sz w:val="30"/>
            <w:szCs w:val="30"/>
          </w:rPr>
          <m:t xml:space="preserve"> </m:t>
        </m:r>
      </m:oMath>
      <w:r w:rsidR="000B1C3F" w:rsidRPr="004147BC">
        <w:rPr>
          <w:rFonts w:ascii="Times New Roman" w:eastAsiaTheme="minorEastAsia" w:hAnsi="Times New Roman" w:cs="Times New Roman"/>
          <w:sz w:val="30"/>
          <w:szCs w:val="30"/>
        </w:rPr>
        <w:t>- интесивность рассеивания света после определ</w:t>
      </w:r>
      <w:r>
        <w:rPr>
          <w:rFonts w:ascii="Times New Roman" w:eastAsiaTheme="minorEastAsia" w:hAnsi="Times New Roman" w:cs="Times New Roman"/>
          <w:sz w:val="30"/>
          <w:szCs w:val="30"/>
        </w:rPr>
        <w:t>енного периода времени задержки</w:t>
      </w:r>
      <w:r w:rsidRPr="00665572">
        <w:rPr>
          <w:rFonts w:ascii="Times New Roman" w:eastAsiaTheme="minorEastAsia" w:hAnsi="Times New Roman" w:cs="Times New Roman"/>
          <w:sz w:val="30"/>
          <w:szCs w:val="30"/>
        </w:rPr>
        <w:t xml:space="preserve"> </w:t>
      </w:r>
      <w:r w:rsidRPr="00665572">
        <w:rPr>
          <w:rFonts w:ascii="Times New Roman" w:eastAsiaTheme="minorEastAsia" w:hAnsi="Times New Roman" w:cs="Times New Roman"/>
          <w:i/>
          <w:sz w:val="30"/>
          <w:szCs w:val="30"/>
          <w:lang w:val="en-US"/>
        </w:rPr>
        <w:t>t</w:t>
      </w:r>
      <w:r w:rsidRPr="00665572">
        <w:rPr>
          <w:rFonts w:ascii="Times New Roman" w:eastAsiaTheme="minorEastAsia" w:hAnsi="Times New Roman" w:cs="Times New Roman"/>
          <w:i/>
          <w:sz w:val="30"/>
          <w:szCs w:val="30"/>
          <w:vertAlign w:val="subscript"/>
          <w:lang w:val="en-US"/>
        </w:rPr>
        <w:t>d</w:t>
      </w:r>
      <w:r w:rsidRPr="00665572">
        <w:rPr>
          <w:rFonts w:ascii="Times New Roman" w:eastAsiaTheme="minorEastAsia" w:hAnsi="Times New Roman" w:cs="Times New Roman"/>
          <w:sz w:val="30"/>
          <w:szCs w:val="30"/>
        </w:rPr>
        <w:t>.</w:t>
      </w:r>
    </w:p>
    <w:p w14:paraId="48C0509B" w14:textId="77777777" w:rsidR="000B1C3F" w:rsidRPr="004147BC" w:rsidRDefault="000B1C3F" w:rsidP="004147BC">
      <w:pPr>
        <w:autoSpaceDE w:val="0"/>
        <w:autoSpaceDN w:val="0"/>
        <w:adjustRightInd w:val="0"/>
        <w:spacing w:after="0" w:line="254" w:lineRule="auto"/>
        <w:ind w:firstLine="709"/>
        <w:jc w:val="both"/>
        <w:rPr>
          <w:rFonts w:ascii="Times New Roman" w:hAnsi="Times New Roman" w:cs="Times New Roman"/>
          <w:sz w:val="30"/>
          <w:szCs w:val="30"/>
        </w:rPr>
      </w:pPr>
      <w:r w:rsidRPr="004147BC">
        <w:rPr>
          <w:rFonts w:ascii="Times New Roman" w:hAnsi="Times New Roman" w:cs="Times New Roman"/>
          <w:sz w:val="30"/>
          <w:szCs w:val="30"/>
        </w:rPr>
        <w:t xml:space="preserve"> Лазерный анализатор предназначен для измерения частиц в диапазоне от 3 нм до 6 микрон. Анализатор использует теорию динамического рассеивания света. На рисунке 1 представлена оптическая схема исследования раствора лазерным анализатором частиц. </w:t>
      </w:r>
    </w:p>
    <w:p w14:paraId="14E13409" w14:textId="77777777" w:rsidR="000B1C3F" w:rsidRDefault="000B1C3F" w:rsidP="004147BC">
      <w:pPr>
        <w:autoSpaceDE w:val="0"/>
        <w:autoSpaceDN w:val="0"/>
        <w:adjustRightInd w:val="0"/>
        <w:spacing w:after="0" w:line="254" w:lineRule="auto"/>
        <w:ind w:firstLine="709"/>
        <w:jc w:val="both"/>
        <w:rPr>
          <w:rFonts w:ascii="Times New Roman" w:hAnsi="Times New Roman" w:cs="Times New Roman"/>
          <w:sz w:val="30"/>
          <w:szCs w:val="30"/>
        </w:rPr>
      </w:pPr>
      <w:r w:rsidRPr="004147BC">
        <w:rPr>
          <w:rFonts w:ascii="Times New Roman" w:hAnsi="Times New Roman" w:cs="Times New Roman"/>
          <w:sz w:val="30"/>
          <w:szCs w:val="30"/>
        </w:rPr>
        <w:t>Принципом исследования является то что, фокусная точка луча лазера расположена как можно ближе к внутренней стенке ячейки. Это сдерживает эффект многократного рассеяния при больших концентрациях пробы и  обеспечивает достаточную силу сигнала для проб с большими концентрациями, т.к. рассеянный свет не затухает, проходя через большой объем диспергированной пробы.</w:t>
      </w:r>
    </w:p>
    <w:p w14:paraId="1E95FC10" w14:textId="77777777" w:rsidR="00665572" w:rsidRPr="004147BC" w:rsidRDefault="00665572" w:rsidP="004147BC">
      <w:pPr>
        <w:autoSpaceDE w:val="0"/>
        <w:autoSpaceDN w:val="0"/>
        <w:adjustRightInd w:val="0"/>
        <w:spacing w:after="0" w:line="254" w:lineRule="auto"/>
        <w:ind w:firstLine="709"/>
        <w:jc w:val="both"/>
        <w:rPr>
          <w:rFonts w:ascii="Times New Roman" w:hAnsi="Times New Roman" w:cs="Times New Roman"/>
          <w:sz w:val="30"/>
          <w:szCs w:val="30"/>
        </w:rPr>
      </w:pPr>
    </w:p>
    <w:p w14:paraId="7AF3AD87" w14:textId="77777777" w:rsidR="000B1C3F" w:rsidRPr="00980474" w:rsidRDefault="000B1C3F" w:rsidP="00980474">
      <w:pPr>
        <w:autoSpaceDE w:val="0"/>
        <w:autoSpaceDN w:val="0"/>
        <w:adjustRightInd w:val="0"/>
        <w:spacing w:after="0" w:line="360" w:lineRule="auto"/>
        <w:ind w:firstLine="709"/>
        <w:jc w:val="both"/>
        <w:rPr>
          <w:rFonts w:ascii="Times New Roman" w:hAnsi="Times New Roman" w:cs="Times New Roman"/>
          <w:sz w:val="28"/>
          <w:szCs w:val="28"/>
        </w:rPr>
      </w:pPr>
      <w:r w:rsidRPr="00980474">
        <w:rPr>
          <w:rFonts w:ascii="Times New Roman" w:hAnsi="Times New Roman" w:cs="Times New Roman"/>
          <w:noProof/>
          <w:sz w:val="28"/>
          <w:szCs w:val="28"/>
          <w:lang w:eastAsia="ru-RU"/>
        </w:rPr>
        <w:drawing>
          <wp:inline distT="0" distB="0" distL="0" distR="0" wp14:anchorId="0CB48001" wp14:editId="039F69F4">
            <wp:extent cx="5181600" cy="2480229"/>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181600" cy="2480229"/>
                    </a:xfrm>
                    <a:prstGeom prst="rect">
                      <a:avLst/>
                    </a:prstGeom>
                    <a:noFill/>
                    <a:ln>
                      <a:noFill/>
                    </a:ln>
                  </pic:spPr>
                </pic:pic>
              </a:graphicData>
            </a:graphic>
          </wp:inline>
        </w:drawing>
      </w:r>
    </w:p>
    <w:p w14:paraId="71550B53" w14:textId="77777777" w:rsidR="000B1C3F" w:rsidRPr="00665572" w:rsidRDefault="00B37C67" w:rsidP="00665572">
      <w:pPr>
        <w:autoSpaceDE w:val="0"/>
        <w:autoSpaceDN w:val="0"/>
        <w:adjustRightInd w:val="0"/>
        <w:spacing w:after="0" w:line="254" w:lineRule="auto"/>
        <w:ind w:firstLine="709"/>
        <w:jc w:val="center"/>
        <w:rPr>
          <w:rFonts w:ascii="Times New Roman" w:hAnsi="Times New Roman" w:cs="Times New Roman"/>
          <w:sz w:val="24"/>
          <w:szCs w:val="24"/>
        </w:rPr>
      </w:pPr>
      <w:r>
        <w:rPr>
          <w:rFonts w:ascii="Times New Roman" w:hAnsi="Times New Roman" w:cs="Times New Roman"/>
          <w:sz w:val="24"/>
          <w:szCs w:val="24"/>
        </w:rPr>
        <w:t>Рис.</w:t>
      </w:r>
      <w:r w:rsidR="000B1C3F" w:rsidRPr="00665572">
        <w:rPr>
          <w:rFonts w:ascii="Times New Roman" w:hAnsi="Times New Roman" w:cs="Times New Roman"/>
          <w:sz w:val="24"/>
          <w:szCs w:val="24"/>
        </w:rPr>
        <w:t xml:space="preserve"> 1</w:t>
      </w:r>
      <w:r w:rsidR="00270AC6" w:rsidRPr="00665572">
        <w:rPr>
          <w:rFonts w:ascii="Times New Roman" w:hAnsi="Times New Roman" w:cs="Times New Roman"/>
          <w:sz w:val="24"/>
          <w:szCs w:val="24"/>
        </w:rPr>
        <w:t>3</w:t>
      </w:r>
      <w:r w:rsidR="000B1C3F" w:rsidRPr="00665572">
        <w:rPr>
          <w:rFonts w:ascii="Times New Roman" w:hAnsi="Times New Roman" w:cs="Times New Roman"/>
          <w:sz w:val="24"/>
          <w:szCs w:val="24"/>
        </w:rPr>
        <w:t>. Оптическая схема работы лазерного а</w:t>
      </w:r>
      <w:r w:rsidR="00665572" w:rsidRPr="00665572">
        <w:rPr>
          <w:rFonts w:ascii="Times New Roman" w:hAnsi="Times New Roman" w:cs="Times New Roman"/>
          <w:sz w:val="24"/>
          <w:szCs w:val="24"/>
        </w:rPr>
        <w:t>нализатора частиц Horiba LB-550</w:t>
      </w:r>
    </w:p>
    <w:p w14:paraId="66A075F2" w14:textId="77777777" w:rsidR="000B1C3F" w:rsidRPr="00980474" w:rsidRDefault="000B1C3F" w:rsidP="00980474">
      <w:pPr>
        <w:spacing w:after="0" w:line="360" w:lineRule="auto"/>
        <w:ind w:firstLine="709"/>
        <w:jc w:val="both"/>
        <w:rPr>
          <w:rFonts w:ascii="Times New Roman" w:hAnsi="Times New Roman" w:cs="Times New Roman"/>
          <w:i/>
          <w:sz w:val="28"/>
          <w:szCs w:val="28"/>
        </w:rPr>
      </w:pPr>
    </w:p>
    <w:p w14:paraId="34D9BC6D" w14:textId="77777777" w:rsidR="000B1C3F" w:rsidRPr="00665572" w:rsidRDefault="000B1C3F" w:rsidP="00665572">
      <w:pPr>
        <w:autoSpaceDE w:val="0"/>
        <w:autoSpaceDN w:val="0"/>
        <w:adjustRightInd w:val="0"/>
        <w:spacing w:after="0" w:line="254" w:lineRule="auto"/>
        <w:ind w:firstLine="709"/>
        <w:jc w:val="both"/>
        <w:rPr>
          <w:rFonts w:ascii="Times New Roman" w:hAnsi="Times New Roman" w:cs="Times New Roman"/>
          <w:sz w:val="30"/>
          <w:szCs w:val="30"/>
        </w:rPr>
      </w:pPr>
      <w:r w:rsidRPr="00665572">
        <w:rPr>
          <w:rFonts w:ascii="Times New Roman" w:hAnsi="Times New Roman" w:cs="Times New Roman"/>
          <w:sz w:val="30"/>
          <w:szCs w:val="30"/>
        </w:rPr>
        <w:t>Угол испускания света в ячейку также контролируется, исключая эффекты рассеяния и отражения света. Это увеличивает соотношение сигнал/шум и позволяет измерять разбавленные пробы. Высо</w:t>
      </w:r>
      <w:r w:rsidRPr="00665572">
        <w:rPr>
          <w:rFonts w:ascii="Times New Roman" w:hAnsi="Times New Roman" w:cs="Times New Roman"/>
          <w:sz w:val="30"/>
          <w:szCs w:val="30"/>
        </w:rPr>
        <w:lastRenderedPageBreak/>
        <w:t>кочувствительный детектор ФЭУ определяет  мгновенные сигналы от пробы, которые поглощают свет или  пробы, которые имеют низкий сигнал рассеяния света. Такой подход  обеспечивает широкий диапазон динамической чувствительности, что позволяет измерять высококонцентрированные пробы на той же оптической системе и детектором.</w:t>
      </w:r>
    </w:p>
    <w:p w14:paraId="201E7093" w14:textId="77777777" w:rsidR="000B1C3F" w:rsidRPr="00665572" w:rsidRDefault="000B1C3F" w:rsidP="00665572">
      <w:pPr>
        <w:autoSpaceDE w:val="0"/>
        <w:autoSpaceDN w:val="0"/>
        <w:adjustRightInd w:val="0"/>
        <w:spacing w:after="0" w:line="254" w:lineRule="auto"/>
        <w:ind w:firstLine="709"/>
        <w:jc w:val="both"/>
        <w:rPr>
          <w:rFonts w:ascii="Times New Roman" w:hAnsi="Times New Roman" w:cs="Times New Roman"/>
          <w:sz w:val="30"/>
          <w:szCs w:val="30"/>
        </w:rPr>
      </w:pPr>
    </w:p>
    <w:p w14:paraId="4AD17C1C" w14:textId="77777777" w:rsidR="000B1C3F" w:rsidRPr="00665572" w:rsidRDefault="000B1C3F" w:rsidP="00665572">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665572">
        <w:rPr>
          <w:rFonts w:ascii="Times New Roman" w:hAnsi="Times New Roman" w:cs="Times New Roman"/>
          <w:b/>
          <w:sz w:val="30"/>
          <w:szCs w:val="30"/>
        </w:rPr>
        <w:t>Порядок выполнения работы</w:t>
      </w:r>
    </w:p>
    <w:p w14:paraId="61932DAA" w14:textId="77777777" w:rsidR="000B1C3F" w:rsidRPr="00665572" w:rsidRDefault="000B1C3F" w:rsidP="00665572">
      <w:pPr>
        <w:widowControl w:val="0"/>
        <w:tabs>
          <w:tab w:val="left" w:pos="220"/>
          <w:tab w:val="left" w:pos="720"/>
        </w:tabs>
        <w:autoSpaceDE w:val="0"/>
        <w:autoSpaceDN w:val="0"/>
        <w:adjustRightInd w:val="0"/>
        <w:spacing w:after="0" w:line="254" w:lineRule="auto"/>
        <w:ind w:firstLine="709"/>
        <w:rPr>
          <w:rFonts w:ascii="Times New Roman" w:hAnsi="Times New Roman" w:cs="Times New Roman"/>
          <w:sz w:val="30"/>
          <w:szCs w:val="30"/>
        </w:rPr>
      </w:pPr>
      <w:r w:rsidRPr="00665572">
        <w:rPr>
          <w:rFonts w:ascii="Times New Roman" w:hAnsi="Times New Roman" w:cs="Times New Roman"/>
          <w:sz w:val="30"/>
          <w:szCs w:val="30"/>
        </w:rPr>
        <w:t>1. Ознакомится с теоретическими основами статистической обработки экспериментальных данных.</w:t>
      </w:r>
    </w:p>
    <w:p w14:paraId="664BB762" w14:textId="77777777" w:rsidR="000B1C3F" w:rsidRPr="00665572" w:rsidRDefault="000B1C3F" w:rsidP="00665572">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665572">
        <w:rPr>
          <w:rFonts w:ascii="Times New Roman" w:hAnsi="Times New Roman" w:cs="Times New Roman"/>
          <w:sz w:val="30"/>
          <w:szCs w:val="30"/>
        </w:rPr>
        <w:t xml:space="preserve">2. </w:t>
      </w:r>
      <w:r w:rsidRPr="00665572">
        <w:rPr>
          <w:rFonts w:ascii="Times New Roman" w:eastAsia="MS Mincho" w:hAnsi="Times New Roman" w:cs="Times New Roman"/>
          <w:color w:val="000000"/>
          <w:sz w:val="30"/>
          <w:szCs w:val="30"/>
        </w:rPr>
        <w:t>Получив окончательный результат эксперимента, проведите анализ погрешностей и постройте диаграмму распределения частиц по размерам .</w:t>
      </w:r>
    </w:p>
    <w:p w14:paraId="01C728A3" w14:textId="77777777" w:rsidR="000B1C3F" w:rsidRPr="00665572" w:rsidRDefault="000B1C3F" w:rsidP="00665572">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665572">
        <w:rPr>
          <w:rFonts w:ascii="Times New Roman" w:hAnsi="Times New Roman" w:cs="Times New Roman"/>
          <w:sz w:val="30"/>
          <w:szCs w:val="30"/>
        </w:rPr>
        <w:t>3. Оформить отчет по лабораторной работе.</w:t>
      </w:r>
    </w:p>
    <w:p w14:paraId="506E9642" w14:textId="77777777" w:rsidR="000B1C3F" w:rsidRDefault="000B1C3F" w:rsidP="00665572">
      <w:pPr>
        <w:autoSpaceDE w:val="0"/>
        <w:autoSpaceDN w:val="0"/>
        <w:adjustRightInd w:val="0"/>
        <w:spacing w:after="0" w:line="254" w:lineRule="auto"/>
        <w:ind w:firstLine="709"/>
        <w:jc w:val="both"/>
        <w:rPr>
          <w:rFonts w:ascii="Times New Roman" w:eastAsia="MS Mincho" w:hAnsi="Times New Roman" w:cs="Times New Roman"/>
          <w:color w:val="000000"/>
          <w:sz w:val="30"/>
          <w:szCs w:val="30"/>
        </w:rPr>
      </w:pPr>
      <w:r w:rsidRPr="00665572">
        <w:rPr>
          <w:rFonts w:ascii="Times New Roman" w:hAnsi="Times New Roman" w:cs="Times New Roman"/>
          <w:sz w:val="30"/>
          <w:szCs w:val="30"/>
        </w:rPr>
        <w:t>4. Защитить лабораторную работу на последующем занятии. Быть готовым отвечать на контрольные вопросы</w:t>
      </w:r>
      <w:r w:rsidR="00665572">
        <w:rPr>
          <w:rFonts w:ascii="Times New Roman" w:eastAsia="MS Mincho" w:hAnsi="Times New Roman" w:cs="Times New Roman"/>
          <w:color w:val="000000"/>
          <w:sz w:val="30"/>
          <w:szCs w:val="30"/>
        </w:rPr>
        <w:t>.</w:t>
      </w:r>
    </w:p>
    <w:p w14:paraId="3D873FCA" w14:textId="77777777" w:rsidR="00665572" w:rsidRDefault="00665572" w:rsidP="00665572">
      <w:pPr>
        <w:autoSpaceDE w:val="0"/>
        <w:autoSpaceDN w:val="0"/>
        <w:adjustRightInd w:val="0"/>
        <w:spacing w:after="0" w:line="254" w:lineRule="auto"/>
        <w:ind w:firstLine="709"/>
        <w:jc w:val="both"/>
        <w:rPr>
          <w:rFonts w:ascii="Times New Roman" w:eastAsia="MS Mincho" w:hAnsi="Times New Roman" w:cs="Times New Roman"/>
          <w:color w:val="000000"/>
          <w:sz w:val="30"/>
          <w:szCs w:val="30"/>
        </w:rPr>
      </w:pPr>
    </w:p>
    <w:p w14:paraId="08A702C0" w14:textId="77777777" w:rsidR="00665572" w:rsidRPr="00665572" w:rsidRDefault="00665572" w:rsidP="00665572">
      <w:pPr>
        <w:autoSpaceDE w:val="0"/>
        <w:autoSpaceDN w:val="0"/>
        <w:adjustRightInd w:val="0"/>
        <w:spacing w:after="0" w:line="254" w:lineRule="auto"/>
        <w:ind w:firstLine="709"/>
        <w:jc w:val="both"/>
        <w:rPr>
          <w:rFonts w:ascii="Times New Roman" w:eastAsia="MS Mincho" w:hAnsi="Times New Roman" w:cs="Times New Roman"/>
          <w:b/>
          <w:color w:val="000000"/>
          <w:sz w:val="30"/>
          <w:szCs w:val="30"/>
        </w:rPr>
      </w:pPr>
      <w:r w:rsidRPr="00665572">
        <w:rPr>
          <w:rFonts w:ascii="Times New Roman" w:hAnsi="Times New Roman" w:cs="Times New Roman"/>
          <w:b/>
          <w:sz w:val="30"/>
          <w:szCs w:val="30"/>
        </w:rPr>
        <w:t>Контрольные вопросы</w:t>
      </w:r>
    </w:p>
    <w:p w14:paraId="0A21357A" w14:textId="77777777" w:rsidR="000B1C3F" w:rsidRPr="00665572" w:rsidRDefault="000B1C3F" w:rsidP="00665572">
      <w:pPr>
        <w:pStyle w:val="a9"/>
        <w:numPr>
          <w:ilvl w:val="0"/>
          <w:numId w:val="23"/>
        </w:numPr>
        <w:tabs>
          <w:tab w:val="clear" w:pos="2138"/>
          <w:tab w:val="num" w:pos="709"/>
        </w:tabs>
        <w:autoSpaceDE w:val="0"/>
        <w:autoSpaceDN w:val="0"/>
        <w:adjustRightInd w:val="0"/>
        <w:spacing w:after="0" w:line="254" w:lineRule="auto"/>
        <w:ind w:left="0" w:firstLine="709"/>
        <w:jc w:val="both"/>
        <w:rPr>
          <w:rFonts w:ascii="Times New Roman" w:eastAsia="MS Mincho" w:hAnsi="Times New Roman" w:cs="Times New Roman"/>
          <w:color w:val="000000"/>
          <w:sz w:val="30"/>
          <w:szCs w:val="30"/>
        </w:rPr>
      </w:pPr>
      <w:r w:rsidRPr="00665572">
        <w:rPr>
          <w:rFonts w:ascii="Times New Roman" w:eastAsia="MS Mincho" w:hAnsi="Times New Roman" w:cs="Times New Roman"/>
          <w:color w:val="000000"/>
          <w:sz w:val="30"/>
          <w:szCs w:val="30"/>
        </w:rPr>
        <w:t>Какое измерение дает наибольший вклад в погрешность результата?</w:t>
      </w:r>
    </w:p>
    <w:p w14:paraId="370D45DD" w14:textId="77777777" w:rsidR="000B1C3F" w:rsidRPr="00665572" w:rsidRDefault="000B1C3F" w:rsidP="00665572">
      <w:pPr>
        <w:pStyle w:val="a9"/>
        <w:numPr>
          <w:ilvl w:val="0"/>
          <w:numId w:val="23"/>
        </w:numPr>
        <w:tabs>
          <w:tab w:val="clear" w:pos="2138"/>
          <w:tab w:val="num" w:pos="709"/>
        </w:tabs>
        <w:autoSpaceDE w:val="0"/>
        <w:autoSpaceDN w:val="0"/>
        <w:adjustRightInd w:val="0"/>
        <w:spacing w:after="0" w:line="254" w:lineRule="auto"/>
        <w:ind w:left="0" w:firstLine="709"/>
        <w:jc w:val="both"/>
        <w:rPr>
          <w:rFonts w:ascii="Times New Roman" w:eastAsia="MS Mincho" w:hAnsi="Times New Roman" w:cs="Times New Roman"/>
          <w:color w:val="000000"/>
          <w:sz w:val="30"/>
          <w:szCs w:val="30"/>
        </w:rPr>
      </w:pPr>
      <w:r w:rsidRPr="00665572">
        <w:rPr>
          <w:rFonts w:ascii="Times New Roman" w:eastAsia="MS Mincho" w:hAnsi="Times New Roman" w:cs="Times New Roman"/>
          <w:color w:val="000000"/>
          <w:sz w:val="30"/>
          <w:szCs w:val="30"/>
        </w:rPr>
        <w:t>Какие погрешности (случайные или приборные) преобладают в эксперименте?</w:t>
      </w:r>
    </w:p>
    <w:p w14:paraId="133E0023" w14:textId="77777777" w:rsidR="000B1C3F" w:rsidRPr="00665572" w:rsidRDefault="000B1C3F" w:rsidP="00665572">
      <w:pPr>
        <w:pStyle w:val="a9"/>
        <w:numPr>
          <w:ilvl w:val="0"/>
          <w:numId w:val="23"/>
        </w:numPr>
        <w:tabs>
          <w:tab w:val="clear" w:pos="2138"/>
          <w:tab w:val="num" w:pos="709"/>
        </w:tabs>
        <w:autoSpaceDE w:val="0"/>
        <w:autoSpaceDN w:val="0"/>
        <w:adjustRightInd w:val="0"/>
        <w:spacing w:after="0" w:line="254" w:lineRule="auto"/>
        <w:ind w:left="0" w:firstLine="709"/>
        <w:jc w:val="both"/>
        <w:rPr>
          <w:rFonts w:ascii="Times New Roman" w:eastAsia="MS Mincho" w:hAnsi="Times New Roman" w:cs="Times New Roman"/>
          <w:color w:val="000000"/>
          <w:sz w:val="30"/>
          <w:szCs w:val="30"/>
        </w:rPr>
      </w:pPr>
      <w:r w:rsidRPr="00665572">
        <w:rPr>
          <w:rFonts w:ascii="Times New Roman" w:eastAsia="MS Mincho" w:hAnsi="Times New Roman" w:cs="Times New Roman"/>
          <w:color w:val="000000"/>
          <w:sz w:val="30"/>
          <w:szCs w:val="30"/>
        </w:rPr>
        <w:t>Согласуется ли результат опыта с теорией или с табличными данными? Если нет, то каковы причины расхождения? Расхождение будем считать незначительным, если доверительные интервалы сравнимых величин перекрываются.</w:t>
      </w:r>
    </w:p>
    <w:p w14:paraId="4C97F1D1" w14:textId="77777777" w:rsidR="000B1C3F" w:rsidRPr="00665572" w:rsidRDefault="000B1C3F" w:rsidP="00665572">
      <w:pPr>
        <w:pStyle w:val="a9"/>
        <w:numPr>
          <w:ilvl w:val="0"/>
          <w:numId w:val="23"/>
        </w:numPr>
        <w:tabs>
          <w:tab w:val="clear" w:pos="2138"/>
          <w:tab w:val="num" w:pos="709"/>
        </w:tabs>
        <w:autoSpaceDE w:val="0"/>
        <w:autoSpaceDN w:val="0"/>
        <w:adjustRightInd w:val="0"/>
        <w:spacing w:after="0" w:line="254" w:lineRule="auto"/>
        <w:ind w:left="0" w:firstLine="709"/>
        <w:jc w:val="both"/>
        <w:rPr>
          <w:rFonts w:ascii="Times New Roman" w:eastAsia="MS Mincho" w:hAnsi="Times New Roman" w:cs="Times New Roman"/>
          <w:color w:val="000000"/>
          <w:sz w:val="30"/>
          <w:szCs w:val="30"/>
        </w:rPr>
      </w:pPr>
      <w:r w:rsidRPr="00665572">
        <w:rPr>
          <w:rFonts w:ascii="Times New Roman" w:eastAsia="MS Mincho" w:hAnsi="Times New Roman" w:cs="Times New Roman"/>
          <w:color w:val="000000"/>
          <w:sz w:val="30"/>
          <w:szCs w:val="30"/>
        </w:rPr>
        <w:t>Попробуйте также указать возможные источники систематических ошибок и пути повышения точности эксперимента.</w:t>
      </w:r>
    </w:p>
    <w:p w14:paraId="7C24B41E" w14:textId="77777777" w:rsidR="00665572" w:rsidRDefault="00326D43" w:rsidP="00665572">
      <w:pPr>
        <w:pStyle w:val="1"/>
        <w:spacing w:line="254" w:lineRule="auto"/>
        <w:jc w:val="center"/>
        <w:rPr>
          <w:rFonts w:ascii="Times New Roman" w:hAnsi="Times New Roman" w:cs="Times New Roman"/>
          <w:color w:val="000000" w:themeColor="text1"/>
        </w:rPr>
      </w:pPr>
      <w:bookmarkStart w:id="29" w:name="_Toc398030197"/>
      <w:r w:rsidRPr="00D34345">
        <w:rPr>
          <w:rFonts w:ascii="Times New Roman" w:hAnsi="Times New Roman" w:cs="Times New Roman"/>
          <w:color w:val="000000" w:themeColor="text1"/>
        </w:rPr>
        <w:t>Л</w:t>
      </w:r>
      <w:r w:rsidR="00665572">
        <w:rPr>
          <w:rFonts w:ascii="Times New Roman" w:hAnsi="Times New Roman" w:cs="Times New Roman"/>
          <w:color w:val="000000" w:themeColor="text1"/>
        </w:rPr>
        <w:t>АБОРАТОРНАЯ РАБОТА №10</w:t>
      </w:r>
      <w:bookmarkEnd w:id="29"/>
    </w:p>
    <w:p w14:paraId="271ED0E5" w14:textId="77777777" w:rsidR="00326D43" w:rsidRDefault="00326D43" w:rsidP="00665572">
      <w:pPr>
        <w:pStyle w:val="1"/>
        <w:spacing w:line="254" w:lineRule="auto"/>
        <w:jc w:val="center"/>
        <w:rPr>
          <w:rFonts w:ascii="Times New Roman" w:hAnsi="Times New Roman" w:cs="Times New Roman"/>
          <w:color w:val="000000" w:themeColor="text1"/>
        </w:rPr>
      </w:pPr>
      <w:bookmarkStart w:id="30" w:name="_Toc398030198"/>
      <w:r w:rsidRPr="00D34345">
        <w:rPr>
          <w:rFonts w:ascii="Times New Roman" w:hAnsi="Times New Roman" w:cs="Times New Roman"/>
          <w:color w:val="000000" w:themeColor="text1"/>
        </w:rPr>
        <w:t>«МОДЕЛИРОВАНИЕ РОСТА НАНОКЛАСТЕРОВ  В КОЛЛОИДОМ</w:t>
      </w:r>
      <w:r w:rsidR="00D34345" w:rsidRPr="00D34345">
        <w:rPr>
          <w:rFonts w:ascii="Times New Roman" w:hAnsi="Times New Roman" w:cs="Times New Roman"/>
          <w:color w:val="000000" w:themeColor="text1"/>
        </w:rPr>
        <w:t xml:space="preserve"> </w:t>
      </w:r>
      <w:r w:rsidRPr="00D34345">
        <w:rPr>
          <w:rFonts w:ascii="Times New Roman" w:hAnsi="Times New Roman" w:cs="Times New Roman"/>
          <w:color w:val="000000" w:themeColor="text1"/>
        </w:rPr>
        <w:t xml:space="preserve"> РАСТВОЕ»</w:t>
      </w:r>
      <w:bookmarkEnd w:id="30"/>
    </w:p>
    <w:p w14:paraId="6440AD8B" w14:textId="77777777" w:rsidR="00D34345" w:rsidRPr="00D34345" w:rsidRDefault="00D34345" w:rsidP="00D34345"/>
    <w:p w14:paraId="204E8ADC" w14:textId="77777777" w:rsidR="00326D43" w:rsidRDefault="00326D43" w:rsidP="00B37C67">
      <w:pPr>
        <w:widowControl w:val="0"/>
        <w:autoSpaceDE w:val="0"/>
        <w:autoSpaceDN w:val="0"/>
        <w:adjustRightInd w:val="0"/>
        <w:spacing w:after="0" w:line="254" w:lineRule="auto"/>
        <w:ind w:firstLine="709"/>
        <w:jc w:val="both"/>
        <w:rPr>
          <w:rFonts w:ascii="Times New Roman" w:hAnsi="Times New Roman" w:cs="Times New Roman"/>
          <w:sz w:val="30"/>
          <w:szCs w:val="30"/>
        </w:rPr>
      </w:pPr>
      <w:r w:rsidRPr="00B37C67">
        <w:rPr>
          <w:rFonts w:ascii="Times New Roman" w:hAnsi="Times New Roman" w:cs="Times New Roman"/>
          <w:b/>
          <w:sz w:val="30"/>
          <w:szCs w:val="30"/>
          <w:u w:val="single"/>
        </w:rPr>
        <w:t>Це</w:t>
      </w:r>
      <w:r w:rsidR="00665572" w:rsidRPr="00B37C67">
        <w:rPr>
          <w:rFonts w:ascii="Times New Roman" w:hAnsi="Times New Roman" w:cs="Times New Roman"/>
          <w:b/>
          <w:sz w:val="30"/>
          <w:szCs w:val="30"/>
          <w:u w:val="single"/>
        </w:rPr>
        <w:t>ль работы</w:t>
      </w:r>
      <w:r w:rsidRPr="00B37C67">
        <w:rPr>
          <w:rFonts w:ascii="Times New Roman" w:hAnsi="Times New Roman" w:cs="Times New Roman"/>
          <w:sz w:val="30"/>
          <w:szCs w:val="30"/>
        </w:rPr>
        <w:t xml:space="preserve"> </w:t>
      </w:r>
      <w:r w:rsidR="00665572" w:rsidRPr="00B37C67">
        <w:rPr>
          <w:rFonts w:ascii="Times New Roman" w:hAnsi="Times New Roman" w:cs="Times New Roman"/>
          <w:sz w:val="30"/>
          <w:szCs w:val="30"/>
        </w:rPr>
        <w:t>М</w:t>
      </w:r>
      <w:r w:rsidR="00625C81" w:rsidRPr="00B37C67">
        <w:rPr>
          <w:rFonts w:ascii="Times New Roman" w:hAnsi="Times New Roman" w:cs="Times New Roman"/>
          <w:sz w:val="30"/>
          <w:szCs w:val="30"/>
        </w:rPr>
        <w:t>оделирование процесса роста нанокластеров в коллоидном растворе в приближении Смолуховского</w:t>
      </w:r>
      <w:r w:rsidRPr="00B37C67">
        <w:rPr>
          <w:rFonts w:ascii="Times New Roman" w:hAnsi="Times New Roman" w:cs="Times New Roman"/>
          <w:sz w:val="30"/>
          <w:szCs w:val="30"/>
        </w:rPr>
        <w:t>, ознакомление с</w:t>
      </w:r>
      <w:r w:rsidR="00625C81" w:rsidRPr="00B37C67">
        <w:rPr>
          <w:rFonts w:ascii="Times New Roman" w:hAnsi="Times New Roman" w:cs="Times New Roman"/>
          <w:sz w:val="30"/>
          <w:szCs w:val="30"/>
        </w:rPr>
        <w:t xml:space="preserve"> </w:t>
      </w:r>
      <w:r w:rsidR="00625C81" w:rsidRPr="00B37C67">
        <w:rPr>
          <w:rFonts w:ascii="Times New Roman" w:hAnsi="Times New Roman" w:cs="Times New Roman"/>
          <w:sz w:val="30"/>
          <w:szCs w:val="30"/>
        </w:rPr>
        <w:lastRenderedPageBreak/>
        <w:t>методами решения систем обыкновенных дифференциальных уравнений</w:t>
      </w:r>
      <w:r w:rsidRPr="00B37C67">
        <w:rPr>
          <w:rFonts w:ascii="Times New Roman" w:hAnsi="Times New Roman" w:cs="Times New Roman"/>
          <w:sz w:val="30"/>
          <w:szCs w:val="30"/>
        </w:rPr>
        <w:t>.</w:t>
      </w:r>
    </w:p>
    <w:p w14:paraId="0031D9D7" w14:textId="77777777" w:rsidR="00B37C67" w:rsidRPr="00B37C67" w:rsidRDefault="00B37C67" w:rsidP="00B37C67">
      <w:pPr>
        <w:widowControl w:val="0"/>
        <w:autoSpaceDE w:val="0"/>
        <w:autoSpaceDN w:val="0"/>
        <w:adjustRightInd w:val="0"/>
        <w:spacing w:after="0" w:line="254" w:lineRule="auto"/>
        <w:ind w:firstLine="709"/>
        <w:jc w:val="both"/>
        <w:rPr>
          <w:rFonts w:ascii="Times New Roman" w:hAnsi="Times New Roman" w:cs="Times New Roman"/>
          <w:sz w:val="30"/>
          <w:szCs w:val="30"/>
        </w:rPr>
      </w:pPr>
    </w:p>
    <w:p w14:paraId="137EBE43" w14:textId="77777777" w:rsidR="005D58C0" w:rsidRPr="00B37C67" w:rsidRDefault="00665572" w:rsidP="00B37C67">
      <w:pPr>
        <w:widowControl w:val="0"/>
        <w:tabs>
          <w:tab w:val="left" w:pos="220"/>
          <w:tab w:val="left" w:pos="720"/>
        </w:tabs>
        <w:autoSpaceDE w:val="0"/>
        <w:autoSpaceDN w:val="0"/>
        <w:adjustRightInd w:val="0"/>
        <w:spacing w:after="0" w:line="254" w:lineRule="auto"/>
        <w:ind w:firstLine="709"/>
        <w:rPr>
          <w:rFonts w:ascii="Times New Roman" w:hAnsi="Times New Roman" w:cs="Times New Roman"/>
          <w:b/>
          <w:sz w:val="30"/>
          <w:szCs w:val="30"/>
          <w:u w:val="single"/>
        </w:rPr>
      </w:pPr>
      <w:r w:rsidRPr="00B37C67">
        <w:rPr>
          <w:rFonts w:ascii="Times New Roman" w:hAnsi="Times New Roman" w:cs="Times New Roman"/>
          <w:b/>
          <w:sz w:val="30"/>
          <w:szCs w:val="30"/>
          <w:u w:val="single"/>
        </w:rPr>
        <w:t>Краткая теория</w:t>
      </w:r>
    </w:p>
    <w:p w14:paraId="0055C9D1" w14:textId="77777777" w:rsidR="00625C81" w:rsidRPr="00B37C67" w:rsidRDefault="00625C81" w:rsidP="00B37C67">
      <w:pPr>
        <w:pStyle w:val="Default"/>
        <w:spacing w:line="254" w:lineRule="auto"/>
        <w:ind w:firstLine="993"/>
        <w:jc w:val="both"/>
        <w:rPr>
          <w:sz w:val="30"/>
          <w:szCs w:val="30"/>
        </w:rPr>
      </w:pPr>
      <w:r w:rsidRPr="00B37C67">
        <w:rPr>
          <w:sz w:val="30"/>
          <w:szCs w:val="30"/>
        </w:rPr>
        <w:t xml:space="preserve">Математические модели, использующиеся при описании процессов агрегации, основанные на дискретном уравнении Смолуховского, его непрерывном аналоге и их многочисленных модификациях, достаточно хорошо описывают процессы, протекающие при процессах образования нанокластеров. </w:t>
      </w:r>
    </w:p>
    <w:p w14:paraId="762BFE9E" w14:textId="77777777" w:rsidR="00625C81" w:rsidRPr="00B37C67" w:rsidRDefault="00625C81" w:rsidP="00B37C67">
      <w:pPr>
        <w:pStyle w:val="Default"/>
        <w:spacing w:line="254" w:lineRule="auto"/>
        <w:ind w:firstLine="709"/>
        <w:jc w:val="both"/>
        <w:rPr>
          <w:sz w:val="30"/>
          <w:szCs w:val="30"/>
        </w:rPr>
      </w:pPr>
      <w:r w:rsidRPr="00B37C67">
        <w:rPr>
          <w:sz w:val="30"/>
          <w:szCs w:val="30"/>
        </w:rPr>
        <w:t xml:space="preserve">Дискретный вариант кинетического уравнения коагуляции впервые сформулировал М. Смолуховский, рассматривая броуновскую коагуляцию в коллоидах. Предполагалось, что дисперсная система пространственно однородна. В начальный момент времени имеются агрегаты различной массы, кратной массе одной частицы </w:t>
      </w:r>
      <w:r w:rsidRPr="00B37C67">
        <w:rPr>
          <w:sz w:val="30"/>
          <w:szCs w:val="30"/>
          <w:lang w:val="en-US"/>
        </w:rPr>
        <w:t>m</w:t>
      </w:r>
      <w:r w:rsidRPr="00B37C67">
        <w:rPr>
          <w:sz w:val="30"/>
          <w:szCs w:val="30"/>
        </w:rPr>
        <w:t xml:space="preserve">. Если агрегат состоит из </w:t>
      </w:r>
      <w:r w:rsidRPr="00B37C67">
        <w:rPr>
          <w:sz w:val="30"/>
          <w:szCs w:val="30"/>
          <w:lang w:val="en-US"/>
        </w:rPr>
        <w:t>k</w:t>
      </w:r>
      <w:r w:rsidRPr="00B37C67">
        <w:rPr>
          <w:sz w:val="30"/>
          <w:szCs w:val="30"/>
        </w:rPr>
        <w:t xml:space="preserve"> частиц, то его масса </w:t>
      </w:r>
      <w:r w:rsidRPr="00B37C67">
        <w:rPr>
          <w:sz w:val="30"/>
          <w:szCs w:val="30"/>
          <w:lang w:val="en-US"/>
        </w:rPr>
        <w:t>m</w:t>
      </w:r>
      <w:r w:rsidRPr="00B37C67">
        <w:rPr>
          <w:sz w:val="30"/>
          <w:szCs w:val="30"/>
          <w:vertAlign w:val="subscript"/>
          <w:lang w:val="en-US"/>
        </w:rPr>
        <w:t>k</w:t>
      </w:r>
      <w:r w:rsidRPr="00B37C67">
        <w:rPr>
          <w:sz w:val="30"/>
          <w:szCs w:val="30"/>
        </w:rPr>
        <w:t>. Под действием броуновских флуктуаций агрегаты сближаются, сталкиваются и с некоторой вероятностью слипаются, образуя новые частицы с массой, равной сумме масс столкнувшихся частиц. Дисперсная система предполагается настолько слабоконцентрированной, чтобы можно было рассматривать лишь парные столкновения, а тройным и и более высокого порядка - пренебречь. Также предполагалось, что на вероятность сближения, столкновения и слипания двух агрегатов пренебрежимо мало влияет наличие других агрегатов. Парные столкновения могут приводить к образованию агрегата из k частиц, если сталкиваются и слипаются агрегаты из k-p и p частиц, но могут способствовать и уходу агрегата из класса k-частичных, если он слипается с агрегатом из p частиц. Таким образом, в кинетическом уравнении Смолуховского вводятся положительные и отрицательные источники:</w:t>
      </w:r>
    </w:p>
    <w:p w14:paraId="10D3DF6E" w14:textId="77777777" w:rsidR="00625C81" w:rsidRPr="00B37C67" w:rsidRDefault="00CC37C8" w:rsidP="00B37C67">
      <w:pPr>
        <w:pStyle w:val="Default"/>
        <w:spacing w:line="254" w:lineRule="auto"/>
        <w:jc w:val="center"/>
        <w:rPr>
          <w:sz w:val="30"/>
          <w:szCs w:val="30"/>
        </w:rPr>
      </w:pPr>
      <m:oMath>
        <m:f>
          <m:fPr>
            <m:ctrlPr>
              <w:rPr>
                <w:rFonts w:ascii="Cambria Math" w:hAnsi="Cambria Math"/>
                <w:i/>
                <w:sz w:val="30"/>
                <w:szCs w:val="30"/>
              </w:rPr>
            </m:ctrlPr>
          </m:fPr>
          <m:num>
            <m:r>
              <w:rPr>
                <w:rFonts w:ascii="Cambria Math" w:hAnsi="Cambria Math"/>
                <w:sz w:val="30"/>
                <w:szCs w:val="30"/>
                <w:lang w:val="en-US"/>
              </w:rPr>
              <m:t>d</m:t>
            </m:r>
            <m:sSub>
              <m:sSubPr>
                <m:ctrlPr>
                  <w:rPr>
                    <w:rFonts w:ascii="Cambria Math" w:hAnsi="Cambria Math"/>
                    <w:i/>
                    <w:sz w:val="30"/>
                    <w:szCs w:val="30"/>
                    <w:lang w:val="en-US"/>
                  </w:rPr>
                </m:ctrlPr>
              </m:sSubPr>
              <m:e>
                <m:r>
                  <w:rPr>
                    <w:rFonts w:ascii="Cambria Math" w:hAnsi="Cambria Math"/>
                    <w:sz w:val="30"/>
                    <w:szCs w:val="30"/>
                    <w:lang w:val="en-US"/>
                  </w:rPr>
                  <m:t>n</m:t>
                </m:r>
              </m:e>
              <m:sub>
                <m:r>
                  <w:rPr>
                    <w:rFonts w:ascii="Cambria Math" w:hAnsi="Cambria Math"/>
                    <w:sz w:val="30"/>
                    <w:szCs w:val="30"/>
                    <w:lang w:val="en-US"/>
                  </w:rPr>
                  <m:t>k</m:t>
                </m:r>
              </m:sub>
            </m:sSub>
          </m:num>
          <m:den>
            <m:r>
              <w:rPr>
                <w:rFonts w:ascii="Cambria Math" w:hAnsi="Cambria Math"/>
                <w:sz w:val="30"/>
                <w:szCs w:val="30"/>
              </w:rPr>
              <m:t>dt</m:t>
            </m:r>
          </m:den>
        </m:f>
        <m:r>
          <w:rPr>
            <w:rFonts w:ascii="Cambria Math"/>
            <w:sz w:val="30"/>
            <w:szCs w:val="30"/>
          </w:rPr>
          <m:t>=</m:t>
        </m:r>
        <m:f>
          <m:fPr>
            <m:ctrlPr>
              <w:rPr>
                <w:rFonts w:ascii="Cambria Math" w:hAnsi="Cambria Math"/>
                <w:i/>
                <w:sz w:val="30"/>
                <w:szCs w:val="30"/>
              </w:rPr>
            </m:ctrlPr>
          </m:fPr>
          <m:num>
            <m:r>
              <w:rPr>
                <w:rFonts w:ascii="Cambria Math"/>
                <w:sz w:val="30"/>
                <w:szCs w:val="30"/>
              </w:rPr>
              <m:t>1</m:t>
            </m:r>
          </m:num>
          <m:den>
            <m:r>
              <w:rPr>
                <w:rFonts w:ascii="Cambria Math"/>
                <w:sz w:val="30"/>
                <w:szCs w:val="30"/>
              </w:rPr>
              <m:t>2</m:t>
            </m:r>
          </m:den>
        </m:f>
        <m:nary>
          <m:naryPr>
            <m:chr m:val="∑"/>
            <m:limLoc m:val="undOvr"/>
            <m:ctrlPr>
              <w:rPr>
                <w:rFonts w:ascii="Cambria Math" w:hAnsi="Cambria Math"/>
                <w:i/>
                <w:sz w:val="30"/>
                <w:szCs w:val="30"/>
              </w:rPr>
            </m:ctrlPr>
          </m:naryPr>
          <m:sub>
            <m:r>
              <w:rPr>
                <w:rFonts w:ascii="Cambria Math" w:hAnsi="Cambria Math"/>
                <w:sz w:val="30"/>
                <w:szCs w:val="30"/>
              </w:rPr>
              <m:t>p</m:t>
            </m:r>
            <m:r>
              <w:rPr>
                <w:rFonts w:ascii="Cambria Math"/>
                <w:sz w:val="30"/>
                <w:szCs w:val="30"/>
              </w:rPr>
              <m:t>=1</m:t>
            </m:r>
          </m:sub>
          <m:sup>
            <m:r>
              <w:rPr>
                <w:rFonts w:ascii="Cambria Math" w:hAnsi="Cambria Math"/>
                <w:sz w:val="30"/>
                <w:szCs w:val="30"/>
              </w:rPr>
              <m:t>k</m:t>
            </m:r>
            <m:r>
              <w:rPr>
                <w:rFonts w:ascii="Cambria Math"/>
                <w:sz w:val="30"/>
                <w:szCs w:val="30"/>
              </w:rPr>
              <m:t>-</m:t>
            </m:r>
            <m:r>
              <w:rPr>
                <w:rFonts w:ascii="Cambria Math"/>
                <w:sz w:val="30"/>
                <w:szCs w:val="30"/>
              </w:rPr>
              <m:t>1</m:t>
            </m:r>
          </m:sup>
          <m:e>
            <m:r>
              <w:rPr>
                <w:rFonts w:ascii="Cambria Math" w:hAnsi="Cambria Math"/>
                <w:sz w:val="30"/>
                <w:szCs w:val="30"/>
              </w:rPr>
              <m:t>K</m:t>
            </m:r>
            <m:r>
              <w:rPr>
                <w:rFonts w:ascii="Cambria Math"/>
                <w:sz w:val="30"/>
                <w:szCs w:val="30"/>
              </w:rPr>
              <m:t>(</m:t>
            </m:r>
            <m:r>
              <w:rPr>
                <w:rFonts w:ascii="Cambria Math" w:hAnsi="Cambria Math"/>
                <w:sz w:val="30"/>
                <w:szCs w:val="30"/>
              </w:rPr>
              <m:t>k-p</m:t>
            </m:r>
            <m:r>
              <w:rPr>
                <w:rFonts w:ascii="Cambria Math"/>
                <w:sz w:val="30"/>
                <w:szCs w:val="30"/>
              </w:rPr>
              <m:t>,</m:t>
            </m:r>
            <m:r>
              <w:rPr>
                <w:rFonts w:ascii="Cambria Math" w:hAnsi="Cambria Math"/>
                <w:sz w:val="30"/>
                <w:szCs w:val="30"/>
              </w:rPr>
              <m:t>p</m:t>
            </m:r>
            <m:r>
              <w:rPr>
                <w:rFonts w:ascii="Cambria Math"/>
                <w:sz w:val="30"/>
                <w:szCs w:val="30"/>
              </w:rPr>
              <m:t>)</m:t>
            </m:r>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k-p</m:t>
                </m:r>
              </m:sub>
            </m:sSub>
          </m:e>
        </m:nary>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p</m:t>
            </m:r>
          </m:sub>
        </m:sSub>
        <m:r>
          <w:rPr>
            <w:rFonts w:ascii="Cambria Math"/>
            <w:sz w:val="30"/>
            <w:szCs w:val="30"/>
          </w:rPr>
          <m:t>-</m:t>
        </m:r>
        <m:nary>
          <m:naryPr>
            <m:chr m:val="∑"/>
            <m:limLoc m:val="undOvr"/>
            <m:ctrlPr>
              <w:rPr>
                <w:rFonts w:ascii="Cambria Math" w:hAnsi="Cambria Math"/>
                <w:i/>
                <w:sz w:val="30"/>
                <w:szCs w:val="30"/>
              </w:rPr>
            </m:ctrlPr>
          </m:naryPr>
          <m:sub>
            <m:r>
              <w:rPr>
                <w:rFonts w:ascii="Cambria Math" w:hAnsi="Cambria Math"/>
                <w:sz w:val="30"/>
                <w:szCs w:val="30"/>
              </w:rPr>
              <m:t>p</m:t>
            </m:r>
            <m:r>
              <w:rPr>
                <w:rFonts w:ascii="Cambria Math"/>
                <w:sz w:val="30"/>
                <w:szCs w:val="30"/>
              </w:rPr>
              <m:t>=1</m:t>
            </m:r>
          </m:sub>
          <m:sup>
            <m:r>
              <w:rPr>
                <w:rFonts w:ascii="Cambria Math" w:hAnsi="Cambria Math"/>
                <w:sz w:val="30"/>
                <w:szCs w:val="30"/>
              </w:rPr>
              <m:t>k</m:t>
            </m:r>
            <m:r>
              <w:rPr>
                <w:rFonts w:ascii="Cambria Math"/>
                <w:sz w:val="30"/>
                <w:szCs w:val="30"/>
              </w:rPr>
              <m:t>-</m:t>
            </m:r>
            <m:r>
              <w:rPr>
                <w:rFonts w:ascii="Cambria Math"/>
                <w:sz w:val="30"/>
                <w:szCs w:val="30"/>
              </w:rPr>
              <m:t>1</m:t>
            </m:r>
          </m:sup>
          <m:e>
            <m:r>
              <w:rPr>
                <w:rFonts w:ascii="Cambria Math" w:hAnsi="Cambria Math"/>
                <w:sz w:val="30"/>
                <w:szCs w:val="30"/>
              </w:rPr>
              <m:t>K</m:t>
            </m:r>
            <m:r>
              <w:rPr>
                <w:rFonts w:ascii="Cambria Math"/>
                <w:sz w:val="30"/>
                <w:szCs w:val="30"/>
              </w:rPr>
              <m:t>(</m:t>
            </m:r>
            <m:r>
              <w:rPr>
                <w:rFonts w:ascii="Cambria Math" w:hAnsi="Cambria Math"/>
                <w:sz w:val="30"/>
                <w:szCs w:val="30"/>
              </w:rPr>
              <m:t>k</m:t>
            </m:r>
            <m:r>
              <w:rPr>
                <w:rFonts w:ascii="Cambria Math"/>
                <w:sz w:val="30"/>
                <w:szCs w:val="30"/>
              </w:rPr>
              <m:t>,</m:t>
            </m:r>
            <m:r>
              <w:rPr>
                <w:rFonts w:ascii="Cambria Math" w:hAnsi="Cambria Math"/>
                <w:sz w:val="30"/>
                <w:szCs w:val="30"/>
              </w:rPr>
              <m:t>p</m:t>
            </m:r>
            <m:r>
              <w:rPr>
                <w:rFonts w:ascii="Cambria Math"/>
                <w:sz w:val="30"/>
                <w:szCs w:val="30"/>
              </w:rPr>
              <m:t>)</m:t>
            </m:r>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k</m:t>
                </m:r>
              </m:sub>
            </m:sSub>
          </m:e>
        </m:nary>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p</m:t>
            </m:r>
          </m:sub>
        </m:sSub>
      </m:oMath>
      <w:r w:rsidR="00AB316D">
        <w:rPr>
          <w:sz w:val="30"/>
          <w:szCs w:val="30"/>
        </w:rPr>
        <w:t>,</w:t>
      </w:r>
    </w:p>
    <w:p w14:paraId="2B2F45EB" w14:textId="77777777" w:rsidR="00625C81" w:rsidRPr="00B37C67" w:rsidRDefault="00625C81" w:rsidP="00B37C67">
      <w:pPr>
        <w:autoSpaceDE w:val="0"/>
        <w:autoSpaceDN w:val="0"/>
        <w:adjustRightInd w:val="0"/>
        <w:spacing w:line="254" w:lineRule="auto"/>
        <w:jc w:val="both"/>
        <w:rPr>
          <w:rFonts w:ascii="Times New Roman" w:hAnsi="Times New Roman" w:cs="Times New Roman"/>
          <w:color w:val="000000"/>
          <w:sz w:val="30"/>
          <w:szCs w:val="30"/>
        </w:rPr>
      </w:pPr>
      <w:r w:rsidRPr="00B37C67">
        <w:rPr>
          <w:rFonts w:ascii="Times New Roman" w:hAnsi="Times New Roman" w:cs="Times New Roman"/>
          <w:color w:val="000000"/>
          <w:sz w:val="30"/>
          <w:szCs w:val="30"/>
        </w:rPr>
        <w:t xml:space="preserve">где </w:t>
      </w:r>
      <m:oMath>
        <m:r>
          <w:rPr>
            <w:rFonts w:ascii="Cambria Math" w:hAnsi="Cambria Math" w:cs="Times New Roman"/>
            <w:sz w:val="30"/>
            <w:szCs w:val="30"/>
          </w:rPr>
          <m:t>K</m:t>
        </m:r>
        <m:d>
          <m:dPr>
            <m:ctrlPr>
              <w:rPr>
                <w:rFonts w:ascii="Cambria Math" w:hAnsi="Times New Roman" w:cs="Times New Roman"/>
                <w:i/>
                <w:sz w:val="30"/>
                <w:szCs w:val="30"/>
              </w:rPr>
            </m:ctrlPr>
          </m:dPr>
          <m:e>
            <m:r>
              <w:rPr>
                <w:rFonts w:ascii="Cambria Math" w:hAnsi="Cambria Math" w:cs="Times New Roman"/>
                <w:sz w:val="30"/>
                <w:szCs w:val="30"/>
              </w:rPr>
              <m:t>k-p</m:t>
            </m:r>
            <m:r>
              <w:rPr>
                <w:rFonts w:ascii="Cambria Math" w:hAnsi="Times New Roman" w:cs="Times New Roman"/>
                <w:sz w:val="30"/>
                <w:szCs w:val="30"/>
              </w:rPr>
              <m:t>,</m:t>
            </m:r>
            <m:r>
              <w:rPr>
                <w:rFonts w:ascii="Cambria Math" w:hAnsi="Cambria Math" w:cs="Times New Roman"/>
                <w:sz w:val="30"/>
                <w:szCs w:val="30"/>
              </w:rPr>
              <m:t>p</m:t>
            </m:r>
          </m:e>
        </m:d>
        <m:r>
          <w:rPr>
            <w:rFonts w:ascii="Cambria Math" w:hAnsi="Times New Roman" w:cs="Times New Roman"/>
            <w:color w:val="000000"/>
            <w:sz w:val="30"/>
            <w:szCs w:val="30"/>
          </w:rPr>
          <m:t>=</m:t>
        </m:r>
        <m:r>
          <w:rPr>
            <w:rFonts w:ascii="Cambria Math" w:hAnsi="Cambria Math" w:cs="Times New Roman"/>
            <w:sz w:val="30"/>
            <w:szCs w:val="30"/>
          </w:rPr>
          <m:t>K</m:t>
        </m:r>
        <m:d>
          <m:dPr>
            <m:ctrlPr>
              <w:rPr>
                <w:rFonts w:ascii="Cambria Math" w:hAnsi="Times New Roman" w:cs="Times New Roman"/>
                <w:i/>
                <w:sz w:val="30"/>
                <w:szCs w:val="30"/>
              </w:rPr>
            </m:ctrlPr>
          </m:dPr>
          <m:e>
            <m:r>
              <w:rPr>
                <w:rFonts w:ascii="Cambria Math" w:hAnsi="Cambria Math" w:cs="Times New Roman"/>
                <w:sz w:val="30"/>
                <w:szCs w:val="30"/>
              </w:rPr>
              <m:t>p</m:t>
            </m:r>
            <m:r>
              <w:rPr>
                <w:rFonts w:ascii="Cambria Math" w:hAnsi="Times New Roman" w:cs="Times New Roman"/>
                <w:sz w:val="30"/>
                <w:szCs w:val="30"/>
              </w:rPr>
              <m:t>,</m:t>
            </m:r>
            <m:r>
              <w:rPr>
                <w:rFonts w:ascii="Cambria Math" w:hAnsi="Cambria Math" w:cs="Times New Roman"/>
                <w:sz w:val="30"/>
                <w:szCs w:val="30"/>
                <w:lang w:val="en-US"/>
              </w:rPr>
              <m:t>k</m:t>
            </m:r>
            <m:r>
              <w:rPr>
                <w:rFonts w:ascii="Cambria Math" w:hAnsi="Cambria Math" w:cs="Times New Roman"/>
                <w:sz w:val="30"/>
                <w:szCs w:val="30"/>
              </w:rPr>
              <m:t>-p</m:t>
            </m:r>
          </m:e>
        </m:d>
        <m:r>
          <w:rPr>
            <w:rFonts w:ascii="Cambria Math" w:hAnsi="Times New Roman" w:cs="Times New Roman"/>
            <w:sz w:val="30"/>
            <w:szCs w:val="30"/>
          </w:rPr>
          <m:t xml:space="preserve"> </m:t>
        </m:r>
      </m:oMath>
      <w:r w:rsidRPr="00B37C67">
        <w:rPr>
          <w:rFonts w:ascii="Times New Roman" w:hAnsi="Times New Roman" w:cs="Times New Roman"/>
          <w:color w:val="000000"/>
          <w:sz w:val="30"/>
          <w:szCs w:val="30"/>
        </w:rPr>
        <w:t>- ядро кинетического уравнения коагуляции, соответствующее вероятности столкновения и слипания агрегатов из k-p и p частиц, что определяется микрофизикой движения и взаимодействия аг</w:t>
      </w:r>
      <w:r w:rsidR="00362C50">
        <w:rPr>
          <w:rFonts w:ascii="Times New Roman" w:hAnsi="Times New Roman" w:cs="Times New Roman"/>
          <w:color w:val="000000"/>
          <w:sz w:val="30"/>
          <w:szCs w:val="30"/>
        </w:rPr>
        <w:t>регатов в дисперсионной фазе.[</w:t>
      </w:r>
      <w:r w:rsidR="008D0A2F" w:rsidRPr="007E1278">
        <w:rPr>
          <w:rFonts w:ascii="Times New Roman" w:hAnsi="Times New Roman" w:cs="Times New Roman"/>
          <w:color w:val="000000"/>
          <w:sz w:val="30"/>
          <w:szCs w:val="30"/>
        </w:rPr>
        <w:t>22</w:t>
      </w:r>
      <w:r w:rsidRPr="00B37C67">
        <w:rPr>
          <w:rFonts w:ascii="Times New Roman" w:hAnsi="Times New Roman" w:cs="Times New Roman"/>
          <w:color w:val="000000"/>
          <w:sz w:val="30"/>
          <w:szCs w:val="30"/>
        </w:rPr>
        <w:t xml:space="preserve">] </w:t>
      </w:r>
    </w:p>
    <w:p w14:paraId="4F9A22BC" w14:textId="77777777" w:rsidR="00625C81" w:rsidRPr="00B37C67" w:rsidRDefault="00625C81" w:rsidP="00B37C67">
      <w:pPr>
        <w:spacing w:line="254" w:lineRule="auto"/>
        <w:ind w:firstLine="709"/>
        <w:jc w:val="both"/>
        <w:rPr>
          <w:rFonts w:ascii="Times New Roman" w:hAnsi="Times New Roman" w:cs="Times New Roman"/>
          <w:sz w:val="30"/>
          <w:szCs w:val="30"/>
        </w:rPr>
      </w:pPr>
      <w:r w:rsidRPr="00B37C67">
        <w:rPr>
          <w:rFonts w:ascii="Times New Roman" w:hAnsi="Times New Roman" w:cs="Times New Roman"/>
          <w:sz w:val="30"/>
          <w:szCs w:val="30"/>
        </w:rPr>
        <w:t>Система уравнений Смолуховского представляет собой систему обыкновенных дифференциальных уравнений относительно концен</w:t>
      </w:r>
      <w:r w:rsidRPr="00B37C67">
        <w:rPr>
          <w:rFonts w:ascii="Times New Roman" w:hAnsi="Times New Roman" w:cs="Times New Roman"/>
          <w:sz w:val="30"/>
          <w:szCs w:val="30"/>
        </w:rPr>
        <w:lastRenderedPageBreak/>
        <w:t>траций частиц данного вида с начальными условиями – начальными концентрациями.</w:t>
      </w:r>
    </w:p>
    <w:p w14:paraId="67336262" w14:textId="77777777" w:rsidR="00625C81" w:rsidRPr="00B37C67" w:rsidRDefault="00625C81" w:rsidP="00B37C67">
      <w:pPr>
        <w:spacing w:line="254" w:lineRule="auto"/>
        <w:ind w:firstLine="709"/>
        <w:jc w:val="both"/>
        <w:rPr>
          <w:rFonts w:ascii="Times New Roman" w:hAnsi="Times New Roman" w:cs="Times New Roman"/>
          <w:sz w:val="30"/>
          <w:szCs w:val="30"/>
        </w:rPr>
      </w:pPr>
      <w:r w:rsidRPr="00B37C67">
        <w:rPr>
          <w:rFonts w:ascii="Times New Roman" w:hAnsi="Times New Roman" w:cs="Times New Roman"/>
          <w:sz w:val="30"/>
          <w:szCs w:val="30"/>
        </w:rPr>
        <w:t>Математически данная задача представляет собой задачу Коши. Существует множество методов решения задачи Коши, например классический метод Рунге-Кутты (метод Рунге-Кутты 4 порядка)</w:t>
      </w:r>
      <w:r w:rsidR="00362C50">
        <w:rPr>
          <w:rFonts w:ascii="Times New Roman" w:hAnsi="Times New Roman" w:cs="Times New Roman"/>
          <w:sz w:val="30"/>
          <w:szCs w:val="30"/>
        </w:rPr>
        <w:t xml:space="preserve"> [</w:t>
      </w:r>
      <w:r w:rsidR="008D0A2F" w:rsidRPr="007E1278">
        <w:rPr>
          <w:rFonts w:ascii="Times New Roman" w:hAnsi="Times New Roman" w:cs="Times New Roman"/>
          <w:sz w:val="30"/>
          <w:szCs w:val="30"/>
        </w:rPr>
        <w:t>23</w:t>
      </w:r>
      <w:r w:rsidR="00AB316D">
        <w:rPr>
          <w:rFonts w:ascii="Times New Roman" w:hAnsi="Times New Roman" w:cs="Times New Roman"/>
          <w:sz w:val="30"/>
          <w:szCs w:val="30"/>
        </w:rPr>
        <w:t xml:space="preserve">]. Рассмотрим данный метод. </w:t>
      </w:r>
      <w:r w:rsidRPr="00B37C67">
        <w:rPr>
          <w:rFonts w:ascii="Times New Roman" w:hAnsi="Times New Roman" w:cs="Times New Roman"/>
          <w:sz w:val="30"/>
          <w:szCs w:val="30"/>
        </w:rPr>
        <w:t>Пусть дана система дифференциальных уравнений в матричном виде</w:t>
      </w:r>
    </w:p>
    <w:p w14:paraId="39522C82" w14:textId="77777777" w:rsidR="00625C81" w:rsidRPr="00B37C67" w:rsidRDefault="00CC37C8" w:rsidP="008D0A2F">
      <w:pPr>
        <w:spacing w:line="254" w:lineRule="auto"/>
        <w:jc w:val="center"/>
        <w:rPr>
          <w:rFonts w:ascii="Times New Roman" w:hAnsi="Times New Roman" w:cs="Times New Roman"/>
          <w:sz w:val="30"/>
          <w:szCs w:val="30"/>
        </w:rPr>
      </w:pPr>
      <m:oMath>
        <m:f>
          <m:fPr>
            <m:ctrlPr>
              <w:rPr>
                <w:rFonts w:ascii="Cambria Math" w:hAnsi="Times New Roman" w:cs="Times New Roman"/>
                <w:i/>
                <w:sz w:val="30"/>
                <w:szCs w:val="30"/>
              </w:rPr>
            </m:ctrlPr>
          </m:fPr>
          <m:num>
            <m:r>
              <w:rPr>
                <w:rFonts w:ascii="Cambria Math" w:hAnsi="Cambria Math" w:cs="Times New Roman"/>
                <w:sz w:val="30"/>
                <w:szCs w:val="30"/>
                <w:lang w:val="en-US"/>
              </w:rPr>
              <m:t>dn</m:t>
            </m:r>
          </m:num>
          <m:den>
            <m:r>
              <w:rPr>
                <w:rFonts w:ascii="Cambria Math" w:hAnsi="Cambria Math" w:cs="Times New Roman"/>
                <w:sz w:val="30"/>
                <w:szCs w:val="30"/>
              </w:rPr>
              <m:t>dt</m:t>
            </m:r>
          </m:den>
        </m:f>
        <m:r>
          <w:rPr>
            <w:rFonts w:ascii="Cambria Math" w:hAnsi="Times New Roman" w:cs="Times New Roman"/>
            <w:sz w:val="30"/>
            <w:szCs w:val="30"/>
          </w:rPr>
          <m:t>=</m:t>
        </m:r>
        <m:r>
          <w:rPr>
            <w:rFonts w:ascii="Cambria Math" w:hAnsi="Cambria Math" w:cs="Times New Roman"/>
            <w:sz w:val="30"/>
            <w:szCs w:val="30"/>
          </w:rPr>
          <m:t>f</m:t>
        </m:r>
        <m:r>
          <w:rPr>
            <w:rFonts w:ascii="Cambria Math" w:hAnsi="Times New Roman" w:cs="Times New Roman"/>
            <w:sz w:val="30"/>
            <w:szCs w:val="30"/>
          </w:rPr>
          <m:t>(</m:t>
        </m:r>
        <m:r>
          <w:rPr>
            <w:rFonts w:ascii="Cambria Math" w:hAnsi="Cambria Math" w:cs="Times New Roman"/>
            <w:sz w:val="30"/>
            <w:szCs w:val="30"/>
          </w:rPr>
          <m:t>n</m:t>
        </m:r>
        <m:r>
          <w:rPr>
            <w:rFonts w:ascii="Cambria Math" w:hAnsi="Times New Roman" w:cs="Times New Roman"/>
            <w:sz w:val="30"/>
            <w:szCs w:val="30"/>
          </w:rPr>
          <m:t>,</m:t>
        </m:r>
        <m:r>
          <w:rPr>
            <w:rFonts w:ascii="Cambria Math" w:hAnsi="Cambria Math" w:cs="Times New Roman"/>
            <w:sz w:val="30"/>
            <w:szCs w:val="30"/>
          </w:rPr>
          <m:t>t</m:t>
        </m:r>
        <m:r>
          <w:rPr>
            <w:rFonts w:ascii="Cambria Math" w:hAnsi="Times New Roman" w:cs="Times New Roman"/>
            <w:sz w:val="30"/>
            <w:szCs w:val="30"/>
          </w:rPr>
          <m:t>)</m:t>
        </m:r>
      </m:oMath>
      <w:r w:rsidR="00625C81" w:rsidRPr="00B37C67">
        <w:rPr>
          <w:rFonts w:ascii="Times New Roman" w:hAnsi="Times New Roman" w:cs="Times New Roman"/>
          <w:sz w:val="30"/>
          <w:szCs w:val="30"/>
        </w:rPr>
        <w:t>,</w:t>
      </w:r>
    </w:p>
    <w:p w14:paraId="20824814" w14:textId="77777777" w:rsidR="00625C81" w:rsidRPr="00B37C67" w:rsidRDefault="00625C81" w:rsidP="00B37C67">
      <w:pPr>
        <w:spacing w:line="254" w:lineRule="auto"/>
        <w:jc w:val="both"/>
        <w:rPr>
          <w:rFonts w:ascii="Times New Roman" w:hAnsi="Times New Roman" w:cs="Times New Roman"/>
          <w:sz w:val="30"/>
          <w:szCs w:val="30"/>
        </w:rPr>
      </w:pPr>
      <w:r w:rsidRPr="00B37C67">
        <w:rPr>
          <w:rFonts w:ascii="Times New Roman" w:hAnsi="Times New Roman" w:cs="Times New Roman"/>
          <w:sz w:val="30"/>
          <w:szCs w:val="30"/>
        </w:rPr>
        <w:t xml:space="preserve">с начальным условием </w:t>
      </w:r>
      <w:r w:rsidRPr="00B37C67">
        <w:rPr>
          <w:rFonts w:ascii="Times New Roman" w:hAnsi="Times New Roman" w:cs="Times New Roman"/>
          <w:i/>
          <w:sz w:val="30"/>
          <w:szCs w:val="30"/>
          <w:lang w:val="en-US"/>
        </w:rPr>
        <w:t>n</w:t>
      </w:r>
      <w:r w:rsidRPr="00B37C67">
        <w:rPr>
          <w:rFonts w:ascii="Times New Roman" w:hAnsi="Times New Roman" w:cs="Times New Roman"/>
          <w:i/>
          <w:sz w:val="30"/>
          <w:szCs w:val="30"/>
        </w:rPr>
        <w:t>(</w:t>
      </w:r>
      <w:r w:rsidRPr="00B37C67">
        <w:rPr>
          <w:rFonts w:ascii="Times New Roman" w:hAnsi="Times New Roman" w:cs="Times New Roman"/>
          <w:i/>
          <w:sz w:val="30"/>
          <w:szCs w:val="30"/>
          <w:lang w:val="en-US"/>
        </w:rPr>
        <w:t>t</w:t>
      </w:r>
      <w:r w:rsidRPr="00B37C67">
        <w:rPr>
          <w:rFonts w:ascii="Times New Roman" w:hAnsi="Times New Roman" w:cs="Times New Roman"/>
          <w:i/>
          <w:sz w:val="30"/>
          <w:szCs w:val="30"/>
          <w:vertAlign w:val="subscript"/>
        </w:rPr>
        <w:t>0</w:t>
      </w:r>
      <w:r w:rsidRPr="00B37C67">
        <w:rPr>
          <w:rFonts w:ascii="Times New Roman" w:hAnsi="Times New Roman" w:cs="Times New Roman"/>
          <w:i/>
          <w:sz w:val="30"/>
          <w:szCs w:val="30"/>
        </w:rPr>
        <w:t>)=</w:t>
      </w:r>
      <w:r w:rsidRPr="00B37C67">
        <w:rPr>
          <w:rFonts w:ascii="Times New Roman" w:hAnsi="Times New Roman" w:cs="Times New Roman"/>
          <w:i/>
          <w:sz w:val="30"/>
          <w:szCs w:val="30"/>
          <w:lang w:val="en-US"/>
        </w:rPr>
        <w:t>n</w:t>
      </w:r>
      <w:r w:rsidRPr="00B37C67">
        <w:rPr>
          <w:rFonts w:ascii="Times New Roman" w:hAnsi="Times New Roman" w:cs="Times New Roman"/>
          <w:i/>
          <w:sz w:val="30"/>
          <w:szCs w:val="30"/>
          <w:vertAlign w:val="subscript"/>
        </w:rPr>
        <w:t>0</w:t>
      </w:r>
      <w:r w:rsidRPr="00B37C67">
        <w:rPr>
          <w:rFonts w:ascii="Times New Roman" w:hAnsi="Times New Roman" w:cs="Times New Roman"/>
          <w:sz w:val="30"/>
          <w:szCs w:val="30"/>
        </w:rPr>
        <w:t>, где</w:t>
      </w:r>
    </w:p>
    <w:p w14:paraId="4113DA5E" w14:textId="77777777" w:rsidR="00625C81" w:rsidRPr="00B37C67" w:rsidRDefault="00625C81" w:rsidP="00B37C67">
      <w:pPr>
        <w:spacing w:line="254" w:lineRule="auto"/>
        <w:jc w:val="both"/>
        <w:rPr>
          <w:rFonts w:ascii="Times New Roman" w:eastAsiaTheme="minorEastAsia" w:hAnsi="Times New Roman" w:cs="Times New Roman"/>
          <w:sz w:val="30"/>
          <w:szCs w:val="30"/>
        </w:rPr>
      </w:pPr>
      <m:oMath>
        <m:r>
          <w:rPr>
            <w:rFonts w:ascii="Cambria Math" w:hAnsi="Cambria Math" w:cs="Times New Roman"/>
            <w:sz w:val="30"/>
            <w:szCs w:val="30"/>
          </w:rPr>
          <m:t>n</m:t>
        </m:r>
        <m:r>
          <w:rPr>
            <w:rFonts w:ascii="Cambria Math" w:hAnsi="Times New Roman" w:cs="Times New Roman"/>
            <w:sz w:val="30"/>
            <w:szCs w:val="30"/>
          </w:rPr>
          <m:t>=</m:t>
        </m:r>
        <m:d>
          <m:dPr>
            <m:ctrlPr>
              <w:rPr>
                <w:rFonts w:ascii="Cambria Math" w:hAnsi="Times New Roman" w:cs="Times New Roman"/>
                <w:i/>
                <w:sz w:val="30"/>
                <w:szCs w:val="30"/>
              </w:rPr>
            </m:ctrlPr>
          </m:dPr>
          <m:e>
            <m:m>
              <m:mPr>
                <m:mcs>
                  <m:mc>
                    <m:mcPr>
                      <m:count m:val="1"/>
                      <m:mcJc m:val="center"/>
                    </m:mcPr>
                  </m:mc>
                </m:mcs>
                <m:ctrlPr>
                  <w:rPr>
                    <w:rFonts w:ascii="Cambria Math" w:hAnsi="Times New Roman" w:cs="Times New Roman"/>
                    <w:i/>
                    <w:sz w:val="30"/>
                    <w:szCs w:val="30"/>
                  </w:rPr>
                </m:ctrlPr>
              </m:mPr>
              <m:mr>
                <m:e>
                  <m:m>
                    <m:mPr>
                      <m:mcs>
                        <m:mc>
                          <m:mcPr>
                            <m:count m:val="1"/>
                            <m:mcJc m:val="center"/>
                          </m:mcPr>
                        </m:mc>
                      </m:mcs>
                      <m:ctrlPr>
                        <w:rPr>
                          <w:rFonts w:ascii="Cambria Math" w:hAnsi="Times New Roman" w:cs="Times New Roman"/>
                          <w:i/>
                          <w:sz w:val="30"/>
                          <w:szCs w:val="30"/>
                        </w:rPr>
                      </m:ctrlPr>
                    </m:mPr>
                    <m:mr>
                      <m:e>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r>
                          <w:rPr>
                            <w:rFonts w:ascii="Cambria Math" w:hAnsi="Times New Roman" w:cs="Times New Roman"/>
                            <w:sz w:val="30"/>
                            <w:szCs w:val="30"/>
                          </w:rPr>
                          <m:t>(</m:t>
                        </m:r>
                        <m:r>
                          <w:rPr>
                            <w:rFonts w:ascii="Cambria Math" w:hAnsi="Cambria Math" w:cs="Times New Roman"/>
                            <w:sz w:val="30"/>
                            <w:szCs w:val="30"/>
                          </w:rPr>
                          <m:t>t</m:t>
                        </m:r>
                        <m:r>
                          <w:rPr>
                            <w:rFonts w:ascii="Cambria Math" w:hAnsi="Times New Roman" w:cs="Times New Roman"/>
                            <w:sz w:val="30"/>
                            <w:szCs w:val="30"/>
                          </w:rPr>
                          <m:t>)</m:t>
                        </m:r>
                      </m:e>
                    </m:mr>
                    <m:mr>
                      <m:e>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Times New Roman" w:cs="Times New Roman"/>
                            <w:sz w:val="30"/>
                            <w:szCs w:val="30"/>
                          </w:rPr>
                          <m:t>(</m:t>
                        </m:r>
                        <m:r>
                          <w:rPr>
                            <w:rFonts w:ascii="Cambria Math" w:hAnsi="Cambria Math" w:cs="Times New Roman"/>
                            <w:sz w:val="30"/>
                            <w:szCs w:val="30"/>
                          </w:rPr>
                          <m:t>t</m:t>
                        </m:r>
                        <m:r>
                          <w:rPr>
                            <w:rFonts w:ascii="Cambria Math" w:hAnsi="Times New Roman" w:cs="Times New Roman"/>
                            <w:sz w:val="30"/>
                            <w:szCs w:val="30"/>
                          </w:rPr>
                          <m:t>)</m:t>
                        </m:r>
                      </m:e>
                    </m:mr>
                  </m:m>
                </m:e>
              </m:mr>
              <m:mr>
                <m:e>
                  <m:r>
                    <w:rPr>
                      <w:rFonts w:ascii="Cambria Math" w:hAnsi="Cambria Math" w:cs="Times New Roman"/>
                      <w:sz w:val="30"/>
                      <w:szCs w:val="30"/>
                    </w:rPr>
                    <m:t>⋯</m:t>
                  </m:r>
                </m:e>
              </m:mr>
              <m:mr>
                <m:e>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N</m:t>
                      </m:r>
                    </m:sub>
                  </m:sSub>
                  <m:r>
                    <w:rPr>
                      <w:rFonts w:ascii="Cambria Math" w:hAnsi="Times New Roman" w:cs="Times New Roman"/>
                      <w:sz w:val="30"/>
                      <w:szCs w:val="30"/>
                    </w:rPr>
                    <m:t>(</m:t>
                  </m:r>
                  <m:r>
                    <w:rPr>
                      <w:rFonts w:ascii="Cambria Math" w:hAnsi="Cambria Math" w:cs="Times New Roman"/>
                      <w:sz w:val="30"/>
                      <w:szCs w:val="30"/>
                    </w:rPr>
                    <m:t>t</m:t>
                  </m:r>
                  <m:r>
                    <w:rPr>
                      <w:rFonts w:ascii="Cambria Math" w:hAnsi="Times New Roman" w:cs="Times New Roman"/>
                      <w:sz w:val="30"/>
                      <w:szCs w:val="30"/>
                    </w:rPr>
                    <m:t>)</m:t>
                  </m:r>
                </m:e>
              </m:mr>
            </m:m>
          </m:e>
        </m:d>
        <m:r>
          <w:rPr>
            <w:rFonts w:ascii="Cambria Math" w:hAnsi="Times New Roman" w:cs="Times New Roman"/>
            <w:sz w:val="30"/>
            <w:szCs w:val="30"/>
          </w:rPr>
          <m:t xml:space="preserve">,    </m:t>
        </m:r>
        <m:r>
          <w:rPr>
            <w:rFonts w:ascii="Cambria Math" w:hAnsi="Cambria Math" w:cs="Times New Roman"/>
            <w:sz w:val="30"/>
            <w:szCs w:val="30"/>
          </w:rPr>
          <m:t>f</m:t>
        </m:r>
        <m:d>
          <m:dPr>
            <m:ctrlPr>
              <w:rPr>
                <w:rFonts w:ascii="Cambria Math" w:hAnsi="Times New Roman" w:cs="Times New Roman"/>
                <w:i/>
                <w:sz w:val="30"/>
                <w:szCs w:val="30"/>
              </w:rPr>
            </m:ctrlPr>
          </m:dPr>
          <m:e>
            <m:r>
              <w:rPr>
                <w:rFonts w:ascii="Cambria Math" w:hAnsi="Cambria Math" w:cs="Times New Roman"/>
                <w:sz w:val="30"/>
                <w:szCs w:val="30"/>
              </w:rPr>
              <m:t>n</m:t>
            </m:r>
            <m:r>
              <w:rPr>
                <w:rFonts w:ascii="Cambria Math" w:hAnsi="Times New Roman" w:cs="Times New Roman"/>
                <w:sz w:val="30"/>
                <w:szCs w:val="30"/>
              </w:rPr>
              <m:t>,</m:t>
            </m:r>
            <m:r>
              <w:rPr>
                <w:rFonts w:ascii="Cambria Math" w:hAnsi="Cambria Math" w:cs="Times New Roman"/>
                <w:sz w:val="30"/>
                <w:szCs w:val="30"/>
              </w:rPr>
              <m:t>t</m:t>
            </m:r>
          </m:e>
        </m:d>
        <m:r>
          <w:rPr>
            <w:rFonts w:ascii="Cambria Math" w:hAnsi="Times New Roman" w:cs="Times New Roman"/>
            <w:sz w:val="30"/>
            <w:szCs w:val="30"/>
          </w:rPr>
          <m:t>=</m:t>
        </m:r>
        <m:d>
          <m:dPr>
            <m:ctrlPr>
              <w:rPr>
                <w:rFonts w:ascii="Cambria Math" w:hAnsi="Times New Roman" w:cs="Times New Roman"/>
                <w:i/>
                <w:sz w:val="30"/>
                <w:szCs w:val="30"/>
              </w:rPr>
            </m:ctrlPr>
          </m:dPr>
          <m:e>
            <m:m>
              <m:mPr>
                <m:mcs>
                  <m:mc>
                    <m:mcPr>
                      <m:count m:val="1"/>
                      <m:mcJc m:val="center"/>
                    </m:mcPr>
                  </m:mc>
                </m:mcs>
                <m:ctrlPr>
                  <w:rPr>
                    <w:rFonts w:ascii="Cambria Math" w:hAnsi="Times New Roman" w:cs="Times New Roman"/>
                    <w:i/>
                    <w:sz w:val="30"/>
                    <w:szCs w:val="30"/>
                  </w:rPr>
                </m:ctrlPr>
              </m:mPr>
              <m:mr>
                <m:e>
                  <m:m>
                    <m:mPr>
                      <m:mcs>
                        <m:mc>
                          <m:mcPr>
                            <m:count m:val="1"/>
                            <m:mcJc m:val="center"/>
                          </m:mcPr>
                        </m:mc>
                      </m:mcs>
                      <m:ctrlPr>
                        <w:rPr>
                          <w:rFonts w:ascii="Cambria Math" w:hAnsi="Times New Roman" w:cs="Times New Roman"/>
                          <w:i/>
                          <w:sz w:val="30"/>
                          <w:szCs w:val="30"/>
                        </w:rPr>
                      </m:ctrlPr>
                    </m:mPr>
                    <m:mr>
                      <m:e>
                        <m:sSub>
                          <m:sSubPr>
                            <m:ctrlPr>
                              <w:rPr>
                                <w:rFonts w:ascii="Cambria Math" w:hAnsi="Times New Roman" w:cs="Times New Roman"/>
                                <w:i/>
                                <w:sz w:val="30"/>
                                <w:szCs w:val="30"/>
                              </w:rPr>
                            </m:ctrlPr>
                          </m:sSubPr>
                          <m:e>
                            <m:r>
                              <w:rPr>
                                <w:rFonts w:ascii="Cambria Math" w:hAnsi="Cambria Math" w:cs="Times New Roman"/>
                                <w:sz w:val="30"/>
                                <w:szCs w:val="30"/>
                              </w:rPr>
                              <m:t>f</m:t>
                            </m:r>
                          </m:e>
                          <m:sub>
                            <m:r>
                              <w:rPr>
                                <w:rFonts w:ascii="Cambria Math" w:hAnsi="Times New Roman" w:cs="Times New Roman"/>
                                <w:sz w:val="30"/>
                                <w:szCs w:val="30"/>
                              </w:rPr>
                              <m:t>1</m:t>
                            </m:r>
                          </m:sub>
                        </m:sSub>
                        <m:d>
                          <m:dPr>
                            <m:ctrlPr>
                              <w:rPr>
                                <w:rFonts w:ascii="Cambria Math" w:hAnsi="Times New Roman" w:cs="Times New Roman"/>
                                <w:i/>
                                <w:sz w:val="30"/>
                                <w:szCs w:val="30"/>
                              </w:rPr>
                            </m:ctrlPr>
                          </m:dPr>
                          <m:e>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Times New Roman" w:cs="Times New Roman"/>
                                <w:sz w:val="30"/>
                                <w:szCs w:val="30"/>
                              </w:rPr>
                              <m:t>,</m:t>
                            </m:r>
                            <m:r>
                              <w:rPr>
                                <w:rFonts w:ascii="Cambria Math" w:hAnsi="Cambria Math" w:cs="Times New Roman"/>
                                <w:sz w:val="30"/>
                                <w:szCs w:val="30"/>
                              </w:rPr>
                              <m:t>⋯</m:t>
                            </m:r>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N</m:t>
                                </m:r>
                              </m:sub>
                            </m:sSub>
                            <m:r>
                              <w:rPr>
                                <w:rFonts w:ascii="Cambria Math" w:hAnsi="Times New Roman" w:cs="Times New Roman"/>
                                <w:sz w:val="30"/>
                                <w:szCs w:val="30"/>
                              </w:rPr>
                              <m:t>,</m:t>
                            </m:r>
                            <m:r>
                              <w:rPr>
                                <w:rFonts w:ascii="Cambria Math" w:hAnsi="Cambria Math" w:cs="Times New Roman"/>
                                <w:sz w:val="30"/>
                                <w:szCs w:val="30"/>
                              </w:rPr>
                              <m:t>t</m:t>
                            </m:r>
                          </m:e>
                        </m:d>
                      </m:e>
                    </m:mr>
                    <m:mr>
                      <m:e>
                        <m:sSub>
                          <m:sSubPr>
                            <m:ctrlPr>
                              <w:rPr>
                                <w:rFonts w:ascii="Cambria Math" w:hAnsi="Times New Roman" w:cs="Times New Roman"/>
                                <w:i/>
                                <w:sz w:val="30"/>
                                <w:szCs w:val="30"/>
                              </w:rPr>
                            </m:ctrlPr>
                          </m:sSubPr>
                          <m:e>
                            <m:r>
                              <w:rPr>
                                <w:rFonts w:ascii="Cambria Math" w:hAnsi="Cambria Math" w:cs="Times New Roman"/>
                                <w:sz w:val="30"/>
                                <w:szCs w:val="30"/>
                              </w:rPr>
                              <m:t>f</m:t>
                            </m:r>
                          </m:e>
                          <m:sub>
                            <m:r>
                              <w:rPr>
                                <w:rFonts w:ascii="Cambria Math" w:hAnsi="Times New Roman" w:cs="Times New Roman"/>
                                <w:sz w:val="30"/>
                                <w:szCs w:val="30"/>
                              </w:rPr>
                              <m:t>2</m:t>
                            </m:r>
                          </m:sub>
                        </m:sSub>
                        <m:d>
                          <m:dPr>
                            <m:ctrlPr>
                              <w:rPr>
                                <w:rFonts w:ascii="Cambria Math" w:hAnsi="Times New Roman" w:cs="Times New Roman"/>
                                <w:i/>
                                <w:sz w:val="30"/>
                                <w:szCs w:val="30"/>
                              </w:rPr>
                            </m:ctrlPr>
                          </m:dPr>
                          <m:e>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Times New Roman" w:cs="Times New Roman"/>
                                <w:sz w:val="30"/>
                                <w:szCs w:val="30"/>
                              </w:rPr>
                              <m:t>,</m:t>
                            </m:r>
                            <m:r>
                              <w:rPr>
                                <w:rFonts w:ascii="Cambria Math" w:hAnsi="Cambria Math" w:cs="Times New Roman"/>
                                <w:sz w:val="30"/>
                                <w:szCs w:val="30"/>
                              </w:rPr>
                              <m:t>⋯</m:t>
                            </m:r>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N</m:t>
                                </m:r>
                              </m:sub>
                            </m:sSub>
                            <m:r>
                              <w:rPr>
                                <w:rFonts w:ascii="Cambria Math" w:hAnsi="Times New Roman" w:cs="Times New Roman"/>
                                <w:sz w:val="30"/>
                                <w:szCs w:val="30"/>
                              </w:rPr>
                              <m:t>,</m:t>
                            </m:r>
                            <m:r>
                              <w:rPr>
                                <w:rFonts w:ascii="Cambria Math" w:hAnsi="Cambria Math" w:cs="Times New Roman"/>
                                <w:sz w:val="30"/>
                                <w:szCs w:val="30"/>
                              </w:rPr>
                              <m:t>t</m:t>
                            </m:r>
                          </m:e>
                        </m:d>
                      </m:e>
                    </m:mr>
                  </m:m>
                </m:e>
              </m:mr>
              <m:mr>
                <m:e>
                  <m:r>
                    <w:rPr>
                      <w:rFonts w:ascii="Cambria Math" w:hAnsi="Cambria Math" w:cs="Times New Roman"/>
                      <w:sz w:val="30"/>
                      <w:szCs w:val="30"/>
                    </w:rPr>
                    <m:t>⋯</m:t>
                  </m:r>
                </m:e>
              </m:mr>
              <m:mr>
                <m:e>
                  <m:sSub>
                    <m:sSubPr>
                      <m:ctrlPr>
                        <w:rPr>
                          <w:rFonts w:ascii="Cambria Math" w:hAnsi="Times New Roman" w:cs="Times New Roman"/>
                          <w:i/>
                          <w:sz w:val="30"/>
                          <w:szCs w:val="30"/>
                        </w:rPr>
                      </m:ctrlPr>
                    </m:sSubPr>
                    <m:e>
                      <m:r>
                        <w:rPr>
                          <w:rFonts w:ascii="Cambria Math" w:hAnsi="Cambria Math" w:cs="Times New Roman"/>
                          <w:sz w:val="30"/>
                          <w:szCs w:val="30"/>
                        </w:rPr>
                        <m:t>f</m:t>
                      </m:r>
                    </m:e>
                    <m:sub>
                      <m:r>
                        <w:rPr>
                          <w:rFonts w:ascii="Cambria Math" w:hAnsi="Cambria Math" w:cs="Times New Roman"/>
                          <w:sz w:val="30"/>
                          <w:szCs w:val="30"/>
                        </w:rPr>
                        <m:t>N</m:t>
                      </m:r>
                    </m:sub>
                  </m:sSub>
                  <m:d>
                    <m:dPr>
                      <m:ctrlPr>
                        <w:rPr>
                          <w:rFonts w:ascii="Cambria Math" w:hAnsi="Times New Roman" w:cs="Times New Roman"/>
                          <w:i/>
                          <w:sz w:val="30"/>
                          <w:szCs w:val="30"/>
                        </w:rPr>
                      </m:ctrlPr>
                    </m:dPr>
                    <m:e>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Times New Roman" w:cs="Times New Roman"/>
                          <w:sz w:val="30"/>
                          <w:szCs w:val="30"/>
                        </w:rPr>
                        <m:t>,</m:t>
                      </m:r>
                      <m:r>
                        <w:rPr>
                          <w:rFonts w:ascii="Cambria Math" w:hAnsi="Cambria Math" w:cs="Times New Roman"/>
                          <w:sz w:val="30"/>
                          <w:szCs w:val="30"/>
                        </w:rPr>
                        <m:t>⋯</m:t>
                      </m:r>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N</m:t>
                          </m:r>
                        </m:sub>
                      </m:sSub>
                      <m:r>
                        <w:rPr>
                          <w:rFonts w:ascii="Cambria Math" w:hAnsi="Times New Roman" w:cs="Times New Roman"/>
                          <w:sz w:val="30"/>
                          <w:szCs w:val="30"/>
                        </w:rPr>
                        <m:t>,</m:t>
                      </m:r>
                      <m:r>
                        <w:rPr>
                          <w:rFonts w:ascii="Cambria Math" w:hAnsi="Cambria Math" w:cs="Times New Roman"/>
                          <w:sz w:val="30"/>
                          <w:szCs w:val="30"/>
                        </w:rPr>
                        <m:t>t</m:t>
                      </m:r>
                    </m:e>
                  </m:d>
                </m:e>
              </m:mr>
            </m:m>
          </m:e>
        </m:d>
        <m:r>
          <w:rPr>
            <w:rFonts w:ascii="Cambria Math" w:hAnsi="Times New Roman" w:cs="Times New Roman"/>
            <w:sz w:val="30"/>
            <w:szCs w:val="30"/>
          </w:rPr>
          <m:t xml:space="preserve">,   </m:t>
        </m:r>
        <m:sSup>
          <m:sSupPr>
            <m:ctrlPr>
              <w:rPr>
                <w:rFonts w:ascii="Cambria Math" w:hAnsi="Times New Roman" w:cs="Times New Roman"/>
                <w:i/>
                <w:sz w:val="30"/>
                <w:szCs w:val="30"/>
              </w:rPr>
            </m:ctrlPr>
          </m:sSupPr>
          <m:e>
            <m:r>
              <w:rPr>
                <w:rFonts w:ascii="Cambria Math" w:hAnsi="Cambria Math" w:cs="Times New Roman"/>
                <w:sz w:val="30"/>
                <w:szCs w:val="30"/>
              </w:rPr>
              <m:t>n</m:t>
            </m:r>
          </m:e>
          <m:sup>
            <m:r>
              <w:rPr>
                <w:rFonts w:ascii="Cambria Math" w:hAnsi="Times New Roman" w:cs="Times New Roman"/>
                <w:sz w:val="30"/>
                <w:szCs w:val="30"/>
              </w:rPr>
              <m:t>0</m:t>
            </m:r>
          </m:sup>
        </m:sSup>
        <m:r>
          <w:rPr>
            <w:rFonts w:ascii="Cambria Math" w:hAnsi="Times New Roman" w:cs="Times New Roman"/>
            <w:sz w:val="30"/>
            <w:szCs w:val="30"/>
          </w:rPr>
          <m:t>=</m:t>
        </m:r>
        <m:d>
          <m:dPr>
            <m:ctrlPr>
              <w:rPr>
                <w:rFonts w:ascii="Cambria Math" w:hAnsi="Times New Roman" w:cs="Times New Roman"/>
                <w:i/>
                <w:sz w:val="30"/>
                <w:szCs w:val="30"/>
              </w:rPr>
            </m:ctrlPr>
          </m:dPr>
          <m:e>
            <m:m>
              <m:mPr>
                <m:mcs>
                  <m:mc>
                    <m:mcPr>
                      <m:count m:val="1"/>
                      <m:mcJc m:val="center"/>
                    </m:mcPr>
                  </m:mc>
                </m:mcs>
                <m:ctrlPr>
                  <w:rPr>
                    <w:rFonts w:ascii="Cambria Math" w:hAnsi="Times New Roman" w:cs="Times New Roman"/>
                    <w:i/>
                    <w:sz w:val="30"/>
                    <w:szCs w:val="30"/>
                  </w:rPr>
                </m:ctrlPr>
              </m:mPr>
              <m:mr>
                <m:e>
                  <m:m>
                    <m:mPr>
                      <m:mcs>
                        <m:mc>
                          <m:mcPr>
                            <m:count m:val="1"/>
                            <m:mcJc m:val="center"/>
                          </m:mcPr>
                        </m:mc>
                      </m:mcs>
                      <m:ctrlPr>
                        <w:rPr>
                          <w:rFonts w:ascii="Cambria Math" w:hAnsi="Times New Roman" w:cs="Times New Roman"/>
                          <w:i/>
                          <w:sz w:val="30"/>
                          <w:szCs w:val="30"/>
                        </w:rPr>
                      </m:ctrlPr>
                    </m:mPr>
                    <m:mr>
                      <m:e>
                        <m:sSubSup>
                          <m:sSubSupPr>
                            <m:ctrlPr>
                              <w:rPr>
                                <w:rFonts w:ascii="Cambria Math" w:hAnsi="Times New Roman" w:cs="Times New Roman"/>
                                <w:i/>
                                <w:sz w:val="30"/>
                                <w:szCs w:val="30"/>
                              </w:rPr>
                            </m:ctrlPr>
                          </m:sSubSupPr>
                          <m:e>
                            <m:r>
                              <w:rPr>
                                <w:rFonts w:ascii="Cambria Math" w:hAnsi="Cambria Math" w:cs="Times New Roman"/>
                                <w:sz w:val="30"/>
                                <w:szCs w:val="30"/>
                              </w:rPr>
                              <m:t>n</m:t>
                            </m:r>
                          </m:e>
                          <m:sub>
                            <m:r>
                              <w:rPr>
                                <w:rFonts w:ascii="Cambria Math" w:hAnsi="Times New Roman" w:cs="Times New Roman"/>
                                <w:sz w:val="30"/>
                                <w:szCs w:val="30"/>
                              </w:rPr>
                              <m:t>1</m:t>
                            </m:r>
                          </m:sub>
                          <m:sup>
                            <m:r>
                              <w:rPr>
                                <w:rFonts w:ascii="Cambria Math" w:hAnsi="Times New Roman" w:cs="Times New Roman"/>
                                <w:sz w:val="30"/>
                                <w:szCs w:val="30"/>
                              </w:rPr>
                              <m:t>0</m:t>
                            </m:r>
                          </m:sup>
                        </m:sSubSup>
                      </m:e>
                    </m:mr>
                    <m:mr>
                      <m:e>
                        <m:sSubSup>
                          <m:sSubSupPr>
                            <m:ctrlPr>
                              <w:rPr>
                                <w:rFonts w:ascii="Cambria Math" w:hAnsi="Times New Roman" w:cs="Times New Roman"/>
                                <w:i/>
                                <w:sz w:val="30"/>
                                <w:szCs w:val="30"/>
                              </w:rPr>
                            </m:ctrlPr>
                          </m:sSubSupPr>
                          <m:e>
                            <m:r>
                              <w:rPr>
                                <w:rFonts w:ascii="Cambria Math" w:hAnsi="Cambria Math" w:cs="Times New Roman"/>
                                <w:sz w:val="30"/>
                                <w:szCs w:val="30"/>
                              </w:rPr>
                              <m:t>n</m:t>
                            </m:r>
                          </m:e>
                          <m:sub>
                            <m:r>
                              <w:rPr>
                                <w:rFonts w:ascii="Cambria Math" w:hAnsi="Times New Roman" w:cs="Times New Roman"/>
                                <w:sz w:val="30"/>
                                <w:szCs w:val="30"/>
                              </w:rPr>
                              <m:t>2</m:t>
                            </m:r>
                          </m:sub>
                          <m:sup>
                            <m:r>
                              <w:rPr>
                                <w:rFonts w:ascii="Cambria Math" w:hAnsi="Times New Roman" w:cs="Times New Roman"/>
                                <w:sz w:val="30"/>
                                <w:szCs w:val="30"/>
                              </w:rPr>
                              <m:t>0</m:t>
                            </m:r>
                          </m:sup>
                        </m:sSubSup>
                      </m:e>
                    </m:mr>
                  </m:m>
                </m:e>
              </m:mr>
              <m:mr>
                <m:e>
                  <m:r>
                    <w:rPr>
                      <w:rFonts w:ascii="Cambria Math" w:hAnsi="Times New Roman" w:cs="Times New Roman"/>
                      <w:sz w:val="30"/>
                      <w:szCs w:val="30"/>
                    </w:rPr>
                    <m:t>…</m:t>
                  </m:r>
                </m:e>
              </m:mr>
              <m:mr>
                <m:e>
                  <m:sSubSup>
                    <m:sSubSupPr>
                      <m:ctrlPr>
                        <w:rPr>
                          <w:rFonts w:ascii="Cambria Math" w:hAnsi="Times New Roman" w:cs="Times New Roman"/>
                          <w:i/>
                          <w:sz w:val="30"/>
                          <w:szCs w:val="30"/>
                        </w:rPr>
                      </m:ctrlPr>
                    </m:sSubSupPr>
                    <m:e>
                      <m:r>
                        <w:rPr>
                          <w:rFonts w:ascii="Cambria Math" w:hAnsi="Cambria Math" w:cs="Times New Roman"/>
                          <w:sz w:val="30"/>
                          <w:szCs w:val="30"/>
                        </w:rPr>
                        <m:t>x</m:t>
                      </m:r>
                    </m:e>
                    <m:sub>
                      <m:r>
                        <w:rPr>
                          <w:rFonts w:ascii="Cambria Math" w:hAnsi="Cambria Math" w:cs="Times New Roman"/>
                          <w:sz w:val="30"/>
                          <w:szCs w:val="30"/>
                        </w:rPr>
                        <m:t>N</m:t>
                      </m:r>
                    </m:sub>
                    <m:sup>
                      <m:r>
                        <w:rPr>
                          <w:rFonts w:ascii="Cambria Math" w:hAnsi="Times New Roman" w:cs="Times New Roman"/>
                          <w:sz w:val="30"/>
                          <w:szCs w:val="30"/>
                        </w:rPr>
                        <m:t>0</m:t>
                      </m:r>
                    </m:sup>
                  </m:sSubSup>
                </m:e>
              </m:mr>
            </m:m>
          </m:e>
        </m:d>
      </m:oMath>
      <w:r w:rsidRPr="00B37C67">
        <w:rPr>
          <w:rFonts w:ascii="Times New Roman" w:eastAsiaTheme="minorEastAsia" w:hAnsi="Times New Roman" w:cs="Times New Roman"/>
          <w:sz w:val="30"/>
          <w:szCs w:val="30"/>
        </w:rPr>
        <w:t>.</w:t>
      </w:r>
    </w:p>
    <w:p w14:paraId="31AD1D58" w14:textId="77777777" w:rsidR="00625C81" w:rsidRPr="00B37C67" w:rsidRDefault="00625C81" w:rsidP="00B37C67">
      <w:pPr>
        <w:spacing w:line="254" w:lineRule="auto"/>
        <w:jc w:val="both"/>
        <w:rPr>
          <w:rFonts w:ascii="Times New Roman" w:hAnsi="Times New Roman" w:cs="Times New Roman"/>
          <w:sz w:val="30"/>
          <w:szCs w:val="30"/>
        </w:rPr>
      </w:pPr>
      <w:r w:rsidRPr="00B37C67">
        <w:rPr>
          <w:rFonts w:ascii="Times New Roman" w:eastAsiaTheme="minorEastAsia" w:hAnsi="Times New Roman" w:cs="Times New Roman"/>
          <w:sz w:val="30"/>
          <w:szCs w:val="30"/>
        </w:rPr>
        <w:t xml:space="preserve">Зададим шаг </w:t>
      </w:r>
      <w:r w:rsidRPr="00B37C67">
        <w:rPr>
          <w:rFonts w:ascii="Times New Roman" w:eastAsiaTheme="minorEastAsia" w:hAnsi="Times New Roman" w:cs="Times New Roman"/>
          <w:sz w:val="30"/>
          <w:szCs w:val="30"/>
          <w:lang w:val="en-US"/>
        </w:rPr>
        <w:t>h</w:t>
      </w:r>
      <w:r w:rsidRPr="00B37C67">
        <w:rPr>
          <w:rFonts w:ascii="Times New Roman" w:eastAsiaTheme="minorEastAsia" w:hAnsi="Times New Roman" w:cs="Times New Roman"/>
          <w:sz w:val="30"/>
          <w:szCs w:val="30"/>
        </w:rPr>
        <w:t xml:space="preserve"> и введем обозначения </w:t>
      </w:r>
      <w:r w:rsidRPr="00B37C67">
        <w:rPr>
          <w:rFonts w:ascii="Times New Roman" w:eastAsiaTheme="minorEastAsia" w:hAnsi="Times New Roman" w:cs="Times New Roman"/>
          <w:sz w:val="30"/>
          <w:szCs w:val="30"/>
          <w:lang w:val="en-US"/>
        </w:rPr>
        <w:t>t</w:t>
      </w:r>
      <w:r w:rsidRPr="00B37C67">
        <w:rPr>
          <w:rFonts w:ascii="Times New Roman" w:eastAsiaTheme="minorEastAsia" w:hAnsi="Times New Roman" w:cs="Times New Roman"/>
          <w:sz w:val="30"/>
          <w:szCs w:val="30"/>
          <w:vertAlign w:val="subscript"/>
          <w:lang w:val="en-US"/>
        </w:rPr>
        <w:t>i</w:t>
      </w:r>
      <w:r w:rsidRPr="00B37C67">
        <w:rPr>
          <w:rFonts w:ascii="Times New Roman" w:eastAsiaTheme="minorEastAsia" w:hAnsi="Times New Roman" w:cs="Times New Roman"/>
          <w:sz w:val="30"/>
          <w:szCs w:val="30"/>
        </w:rPr>
        <w:t>=</w:t>
      </w:r>
      <w:r w:rsidRPr="00B37C67">
        <w:rPr>
          <w:rFonts w:ascii="Times New Roman" w:eastAsiaTheme="minorEastAsia" w:hAnsi="Times New Roman" w:cs="Times New Roman"/>
          <w:sz w:val="30"/>
          <w:szCs w:val="30"/>
          <w:lang w:val="en-US"/>
        </w:rPr>
        <w:t>t</w:t>
      </w:r>
      <w:r w:rsidRPr="00B37C67">
        <w:rPr>
          <w:rFonts w:ascii="Times New Roman" w:eastAsiaTheme="minorEastAsia" w:hAnsi="Times New Roman" w:cs="Times New Roman"/>
          <w:sz w:val="30"/>
          <w:szCs w:val="30"/>
          <w:vertAlign w:val="subscript"/>
        </w:rPr>
        <w:t>0</w:t>
      </w:r>
      <w:r w:rsidRPr="00B37C67">
        <w:rPr>
          <w:rFonts w:ascii="Times New Roman" w:eastAsiaTheme="minorEastAsia" w:hAnsi="Times New Roman" w:cs="Times New Roman"/>
          <w:sz w:val="30"/>
          <w:szCs w:val="30"/>
        </w:rPr>
        <w:t>+</w:t>
      </w:r>
      <w:r w:rsidRPr="00B37C67">
        <w:rPr>
          <w:rFonts w:ascii="Times New Roman" w:eastAsiaTheme="minorEastAsia" w:hAnsi="Times New Roman" w:cs="Times New Roman"/>
          <w:sz w:val="30"/>
          <w:szCs w:val="30"/>
          <w:lang w:val="en-US"/>
        </w:rPr>
        <w:t>i</w:t>
      </w:r>
      <w:r w:rsidRPr="00B37C67">
        <w:rPr>
          <w:rFonts w:ascii="Times New Roman" w:eastAsiaTheme="minorEastAsia" w:hAnsi="Times New Roman" w:cs="Times New Roman"/>
          <w:sz w:val="30"/>
          <w:szCs w:val="30"/>
        </w:rPr>
        <w:t>*</w:t>
      </w:r>
      <w:r w:rsidRPr="00B37C67">
        <w:rPr>
          <w:rFonts w:ascii="Times New Roman" w:eastAsiaTheme="minorEastAsia" w:hAnsi="Times New Roman" w:cs="Times New Roman"/>
          <w:sz w:val="30"/>
          <w:szCs w:val="30"/>
          <w:lang w:val="en-US"/>
        </w:rPr>
        <w:t>h</w:t>
      </w:r>
      <w:r w:rsidRPr="00B37C67">
        <w:rPr>
          <w:rFonts w:ascii="Times New Roman" w:eastAsiaTheme="minorEastAsia" w:hAnsi="Times New Roman" w:cs="Times New Roman"/>
          <w:sz w:val="30"/>
          <w:szCs w:val="30"/>
        </w:rPr>
        <w:t xml:space="preserve">, </w:t>
      </w:r>
      <w:r w:rsidRPr="00B37C67">
        <w:rPr>
          <w:rFonts w:ascii="Times New Roman" w:eastAsiaTheme="minorEastAsia" w:hAnsi="Times New Roman" w:cs="Times New Roman"/>
          <w:sz w:val="30"/>
          <w:szCs w:val="30"/>
          <w:lang w:val="en-US"/>
        </w:rPr>
        <w:t>n</w:t>
      </w:r>
      <w:r w:rsidRPr="00B37C67">
        <w:rPr>
          <w:rFonts w:ascii="Times New Roman" w:eastAsiaTheme="minorEastAsia" w:hAnsi="Times New Roman" w:cs="Times New Roman"/>
          <w:sz w:val="30"/>
          <w:szCs w:val="30"/>
          <w:vertAlign w:val="subscript"/>
          <w:lang w:val="en-US"/>
        </w:rPr>
        <w:t>i</w:t>
      </w:r>
      <w:r w:rsidRPr="00B37C67">
        <w:rPr>
          <w:rFonts w:ascii="Times New Roman" w:eastAsiaTheme="minorEastAsia" w:hAnsi="Times New Roman" w:cs="Times New Roman"/>
          <w:sz w:val="30"/>
          <w:szCs w:val="30"/>
        </w:rPr>
        <w:t>=</w:t>
      </w:r>
      <w:r w:rsidRPr="00B37C67">
        <w:rPr>
          <w:rFonts w:ascii="Times New Roman" w:eastAsiaTheme="minorEastAsia" w:hAnsi="Times New Roman" w:cs="Times New Roman"/>
          <w:sz w:val="30"/>
          <w:szCs w:val="30"/>
          <w:lang w:val="en-US"/>
        </w:rPr>
        <w:t>n</w:t>
      </w:r>
      <w:r w:rsidRPr="00B37C67">
        <w:rPr>
          <w:rFonts w:ascii="Times New Roman" w:eastAsiaTheme="minorEastAsia" w:hAnsi="Times New Roman" w:cs="Times New Roman"/>
          <w:sz w:val="30"/>
          <w:szCs w:val="30"/>
        </w:rPr>
        <w:t>(</w:t>
      </w:r>
      <w:r w:rsidRPr="00B37C67">
        <w:rPr>
          <w:rFonts w:ascii="Times New Roman" w:eastAsiaTheme="minorEastAsia" w:hAnsi="Times New Roman" w:cs="Times New Roman"/>
          <w:sz w:val="30"/>
          <w:szCs w:val="30"/>
          <w:lang w:val="en-US"/>
        </w:rPr>
        <w:t>t</w:t>
      </w:r>
      <w:r w:rsidRPr="00B37C67">
        <w:rPr>
          <w:rFonts w:ascii="Times New Roman" w:eastAsiaTheme="minorEastAsia" w:hAnsi="Times New Roman" w:cs="Times New Roman"/>
          <w:sz w:val="30"/>
          <w:szCs w:val="30"/>
          <w:vertAlign w:val="subscript"/>
          <w:lang w:val="en-US"/>
        </w:rPr>
        <w:t>i</w:t>
      </w:r>
      <w:r w:rsidRPr="00B37C67">
        <w:rPr>
          <w:rFonts w:ascii="Times New Roman" w:eastAsiaTheme="minorEastAsia" w:hAnsi="Times New Roman" w:cs="Times New Roman"/>
          <w:sz w:val="30"/>
          <w:szCs w:val="30"/>
        </w:rPr>
        <w:t xml:space="preserve">), запишем </w:t>
      </w:r>
      <w:r w:rsidRPr="00B37C67">
        <w:rPr>
          <w:rFonts w:ascii="Times New Roman" w:hAnsi="Times New Roman" w:cs="Times New Roman"/>
          <w:sz w:val="30"/>
          <w:szCs w:val="30"/>
        </w:rPr>
        <w:t>метод Рунге-Кутты 4 порядка для системы уравнений:</w:t>
      </w:r>
    </w:p>
    <w:p w14:paraId="594B8099" w14:textId="77777777" w:rsidR="00625C81" w:rsidRPr="00B37C67" w:rsidRDefault="00CC37C8" w:rsidP="00B37C67">
      <w:pPr>
        <w:spacing w:line="254" w:lineRule="auto"/>
        <w:jc w:val="both"/>
        <w:rPr>
          <w:rFonts w:ascii="Times New Roman" w:eastAsiaTheme="minorEastAsia" w:hAnsi="Times New Roman" w:cs="Times New Roman"/>
          <w:sz w:val="30"/>
          <w:szCs w:val="30"/>
        </w:rPr>
      </w:pPr>
      <m:oMathPara>
        <m:oMath>
          <m:d>
            <m:dPr>
              <m:begChr m:val="{"/>
              <m:endChr m:val=""/>
              <m:ctrlPr>
                <w:rPr>
                  <w:rFonts w:ascii="Cambria Math" w:hAnsi="Times New Roman" w:cs="Times New Roman"/>
                  <w:i/>
                  <w:sz w:val="30"/>
                  <w:szCs w:val="30"/>
                </w:rPr>
              </m:ctrlPr>
            </m:dPr>
            <m:e>
              <m:eqArr>
                <m:eqArrPr>
                  <m:ctrlPr>
                    <w:rPr>
                      <w:rFonts w:ascii="Cambria Math" w:hAnsi="Times New Roman" w:cs="Times New Roman"/>
                      <w:i/>
                      <w:sz w:val="30"/>
                      <w:szCs w:val="30"/>
                    </w:rPr>
                  </m:ctrlPr>
                </m:eqArrPr>
                <m:e>
                  <m:sSub>
                    <m:sSubPr>
                      <m:ctrlPr>
                        <w:rPr>
                          <w:rFonts w:ascii="Cambria Math" w:hAnsi="Times New Roman" w:cs="Times New Roman"/>
                          <w:i/>
                          <w:sz w:val="30"/>
                          <w:szCs w:val="30"/>
                        </w:rPr>
                      </m:ctrlPr>
                    </m:sSubPr>
                    <m:e>
                      <m:r>
                        <w:rPr>
                          <w:rFonts w:ascii="Cambria Math" w:hAnsi="Cambria Math" w:cs="Times New Roman"/>
                          <w:sz w:val="30"/>
                          <w:szCs w:val="30"/>
                          <w:lang w:val="en-US"/>
                        </w:rPr>
                        <m:t>n</m:t>
                      </m:r>
                    </m:e>
                    <m:sub>
                      <m:r>
                        <w:rPr>
                          <w:rFonts w:ascii="Cambria Math" w:hAnsi="Cambria Math" w:cs="Times New Roman"/>
                          <w:sz w:val="30"/>
                          <w:szCs w:val="30"/>
                        </w:rPr>
                        <m:t>i</m:t>
                      </m:r>
                      <m:r>
                        <w:rPr>
                          <w:rFonts w:ascii="Cambria Math" w:hAnsi="Times New Roman" w:cs="Times New Roman"/>
                          <w:sz w:val="30"/>
                          <w:szCs w:val="30"/>
                        </w:rPr>
                        <m:t>+1</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i</m:t>
                      </m:r>
                    </m:sub>
                  </m:sSub>
                  <m:r>
                    <w:rPr>
                      <w:rFonts w:ascii="Cambria Math" w:hAnsi="Times New Roman" w:cs="Times New Roman"/>
                      <w:sz w:val="30"/>
                      <w:szCs w:val="30"/>
                    </w:rPr>
                    <m:t>+</m:t>
                  </m:r>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i</m:t>
                      </m:r>
                    </m:sub>
                  </m:sSub>
                  <m:r>
                    <w:rPr>
                      <w:rFonts w:ascii="Cambria Math" w:hAnsi="Times New Roman" w:cs="Times New Roman"/>
                      <w:sz w:val="30"/>
                      <w:szCs w:val="30"/>
                    </w:rPr>
                    <m:t>,</m:t>
                  </m:r>
                </m:e>
                <m:e>
                  <m:r>
                    <w:rPr>
                      <w:rFonts w:ascii="Cambria Math" w:hAnsi="Cambria Math"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i</m:t>
                      </m:r>
                    </m:sub>
                  </m:sSub>
                  <m:r>
                    <w:rPr>
                      <w:rFonts w:ascii="Cambria Math" w:hAnsi="Times New Roman" w:cs="Times New Roman"/>
                      <w:sz w:val="30"/>
                      <w:szCs w:val="30"/>
                    </w:rPr>
                    <m:t>=</m:t>
                  </m:r>
                  <m:f>
                    <m:fPr>
                      <m:ctrlPr>
                        <w:rPr>
                          <w:rFonts w:ascii="Cambria Math" w:hAnsi="Times New Roman" w:cs="Times New Roman"/>
                          <w:i/>
                          <w:sz w:val="30"/>
                          <w:szCs w:val="30"/>
                        </w:rPr>
                      </m:ctrlPr>
                    </m:fPr>
                    <m:num>
                      <m:r>
                        <w:rPr>
                          <w:rFonts w:ascii="Cambria Math" w:hAnsi="Cambria Math" w:cs="Times New Roman"/>
                          <w:sz w:val="30"/>
                          <w:szCs w:val="30"/>
                        </w:rPr>
                        <m:t>h</m:t>
                      </m:r>
                    </m:num>
                    <m:den>
                      <m:r>
                        <w:rPr>
                          <w:rFonts w:ascii="Cambria Math" w:hAnsi="Times New Roman" w:cs="Times New Roman"/>
                          <w:sz w:val="30"/>
                          <w:szCs w:val="30"/>
                        </w:rPr>
                        <m:t>6</m:t>
                      </m:r>
                    </m:den>
                  </m:f>
                  <m:r>
                    <w:rPr>
                      <w:rFonts w:ascii="Cambria Math" w:hAnsi="Times New Roman" w:cs="Times New Roman"/>
                      <w:sz w:val="30"/>
                      <w:szCs w:val="30"/>
                    </w:rPr>
                    <m:t>(</m:t>
                  </m:r>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1</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+2</m:t>
                  </m:r>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2</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+2</m:t>
                  </m:r>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3</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m:t>
                  </m:r>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4</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m:t>
                  </m:r>
                </m:e>
                <m:e>
                  <m:m>
                    <m:mPr>
                      <m:mcs>
                        <m:mc>
                          <m:mcPr>
                            <m:count m:val="1"/>
                            <m:mcJc m:val="center"/>
                          </m:mcPr>
                        </m:mc>
                      </m:mcs>
                      <m:ctrlPr>
                        <w:rPr>
                          <w:rFonts w:ascii="Cambria Math" w:hAnsi="Times New Roman" w:cs="Times New Roman"/>
                          <w:i/>
                          <w:sz w:val="30"/>
                          <w:szCs w:val="30"/>
                        </w:rPr>
                      </m:ctrlPr>
                    </m:mPr>
                    <m:mr>
                      <m:e>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1</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m:t>
                        </m:r>
                        <m:r>
                          <w:rPr>
                            <w:rFonts w:ascii="Cambria Math" w:hAnsi="Cambria Math" w:cs="Times New Roman"/>
                            <w:sz w:val="30"/>
                            <w:szCs w:val="30"/>
                          </w:rPr>
                          <m:t>f</m:t>
                        </m:r>
                        <m:d>
                          <m:dPr>
                            <m:ctrlPr>
                              <w:rPr>
                                <w:rFonts w:ascii="Cambria Math" w:hAnsi="Times New Roman" w:cs="Times New Roman"/>
                                <w:i/>
                                <w:sz w:val="30"/>
                                <w:szCs w:val="30"/>
                              </w:rPr>
                            </m:ctrlPr>
                          </m:dPr>
                          <m:e>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i</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i</m:t>
                                </m:r>
                              </m:sub>
                            </m:sSub>
                          </m:e>
                        </m:d>
                        <m:r>
                          <w:rPr>
                            <w:rFonts w:ascii="Cambria Math" w:hAnsi="Times New Roman" w:cs="Times New Roman"/>
                            <w:sz w:val="30"/>
                            <w:szCs w:val="30"/>
                          </w:rPr>
                          <m:t>,</m:t>
                        </m:r>
                      </m:e>
                    </m:mr>
                    <m:mr>
                      <m:e>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2</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m:t>
                        </m:r>
                        <m:r>
                          <w:rPr>
                            <w:rFonts w:ascii="Cambria Math" w:hAnsi="Cambria Math" w:cs="Times New Roman"/>
                            <w:sz w:val="30"/>
                            <w:szCs w:val="30"/>
                          </w:rPr>
                          <m:t>f</m:t>
                        </m:r>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i</m:t>
                            </m:r>
                          </m:sub>
                        </m:sSub>
                        <m:r>
                          <w:rPr>
                            <w:rFonts w:ascii="Cambria Math" w:hAnsi="Times New Roman" w:cs="Times New Roman"/>
                            <w:sz w:val="30"/>
                            <w:szCs w:val="30"/>
                          </w:rPr>
                          <m:t>+</m:t>
                        </m:r>
                        <m:f>
                          <m:fPr>
                            <m:ctrlPr>
                              <w:rPr>
                                <w:rFonts w:ascii="Cambria Math" w:hAnsi="Times New Roman" w:cs="Times New Roman"/>
                                <w:i/>
                                <w:sz w:val="30"/>
                                <w:szCs w:val="30"/>
                              </w:rPr>
                            </m:ctrlPr>
                          </m:fPr>
                          <m:num>
                            <m:r>
                              <w:rPr>
                                <w:rFonts w:ascii="Cambria Math" w:hAnsi="Cambria Math" w:cs="Times New Roman"/>
                                <w:sz w:val="30"/>
                                <w:szCs w:val="30"/>
                              </w:rPr>
                              <m:t>h</m:t>
                            </m:r>
                          </m:num>
                          <m:den>
                            <m:r>
                              <w:rPr>
                                <w:rFonts w:ascii="Cambria Math" w:hAnsi="Times New Roman" w:cs="Times New Roman"/>
                                <w:sz w:val="30"/>
                                <w:szCs w:val="30"/>
                              </w:rPr>
                              <m:t>2</m:t>
                            </m:r>
                          </m:den>
                        </m:f>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1</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 xml:space="preserve"> ,</m:t>
                        </m:r>
                        <m:sSub>
                          <m:sSubPr>
                            <m:ctrlPr>
                              <w:rPr>
                                <w:rFonts w:ascii="Cambria Math" w:hAnsi="Times New Roman"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i</m:t>
                            </m:r>
                          </m:sub>
                        </m:sSub>
                        <m:r>
                          <w:rPr>
                            <w:rFonts w:ascii="Cambria Math" w:hAnsi="Times New Roman" w:cs="Times New Roman"/>
                            <w:sz w:val="30"/>
                            <w:szCs w:val="30"/>
                          </w:rPr>
                          <m:t>+</m:t>
                        </m:r>
                        <m:f>
                          <m:fPr>
                            <m:ctrlPr>
                              <w:rPr>
                                <w:rFonts w:ascii="Cambria Math" w:hAnsi="Times New Roman" w:cs="Times New Roman"/>
                                <w:i/>
                                <w:sz w:val="30"/>
                                <w:szCs w:val="30"/>
                              </w:rPr>
                            </m:ctrlPr>
                          </m:fPr>
                          <m:num>
                            <m:r>
                              <w:rPr>
                                <w:rFonts w:ascii="Cambria Math" w:hAnsi="Cambria Math" w:cs="Times New Roman"/>
                                <w:sz w:val="30"/>
                                <w:szCs w:val="30"/>
                              </w:rPr>
                              <m:t>h</m:t>
                            </m:r>
                          </m:num>
                          <m:den>
                            <m:r>
                              <w:rPr>
                                <w:rFonts w:ascii="Cambria Math" w:hAnsi="Times New Roman" w:cs="Times New Roman"/>
                                <w:sz w:val="30"/>
                                <w:szCs w:val="30"/>
                              </w:rPr>
                              <m:t>2</m:t>
                            </m:r>
                          </m:den>
                        </m:f>
                        <m:r>
                          <w:rPr>
                            <w:rFonts w:ascii="Cambria Math" w:hAnsi="Times New Roman" w:cs="Times New Roman"/>
                            <w:sz w:val="30"/>
                            <w:szCs w:val="30"/>
                          </w:rPr>
                          <m:t>)</m:t>
                        </m:r>
                      </m:e>
                    </m:mr>
                    <m:mr>
                      <m:e>
                        <m:m>
                          <m:mPr>
                            <m:mcs>
                              <m:mc>
                                <m:mcPr>
                                  <m:count m:val="1"/>
                                  <m:mcJc m:val="center"/>
                                </m:mcPr>
                              </m:mc>
                            </m:mcs>
                            <m:ctrlPr>
                              <w:rPr>
                                <w:rFonts w:ascii="Cambria Math" w:hAnsi="Times New Roman" w:cs="Times New Roman"/>
                                <w:i/>
                                <w:sz w:val="30"/>
                                <w:szCs w:val="30"/>
                              </w:rPr>
                            </m:ctrlPr>
                          </m:mPr>
                          <m:mr>
                            <m:e>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3</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m:t>
                              </m:r>
                              <m:r>
                                <w:rPr>
                                  <w:rFonts w:ascii="Cambria Math" w:hAnsi="Cambria Math" w:cs="Times New Roman"/>
                                  <w:sz w:val="30"/>
                                  <w:szCs w:val="30"/>
                                </w:rPr>
                                <m:t>f</m:t>
                              </m:r>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i</m:t>
                                  </m:r>
                                </m:sub>
                              </m:sSub>
                              <m:r>
                                <w:rPr>
                                  <w:rFonts w:ascii="Cambria Math" w:hAnsi="Times New Roman" w:cs="Times New Roman"/>
                                  <w:sz w:val="30"/>
                                  <w:szCs w:val="30"/>
                                </w:rPr>
                                <m:t>+</m:t>
                              </m:r>
                              <m:f>
                                <m:fPr>
                                  <m:ctrlPr>
                                    <w:rPr>
                                      <w:rFonts w:ascii="Cambria Math" w:hAnsi="Times New Roman" w:cs="Times New Roman"/>
                                      <w:i/>
                                      <w:sz w:val="30"/>
                                      <w:szCs w:val="30"/>
                                    </w:rPr>
                                  </m:ctrlPr>
                                </m:fPr>
                                <m:num>
                                  <m:r>
                                    <w:rPr>
                                      <w:rFonts w:ascii="Cambria Math" w:hAnsi="Cambria Math" w:cs="Times New Roman"/>
                                      <w:sz w:val="30"/>
                                      <w:szCs w:val="30"/>
                                    </w:rPr>
                                    <m:t>h</m:t>
                                  </m:r>
                                </m:num>
                                <m:den>
                                  <m:r>
                                    <w:rPr>
                                      <w:rFonts w:ascii="Cambria Math" w:hAnsi="Times New Roman" w:cs="Times New Roman"/>
                                      <w:sz w:val="30"/>
                                      <w:szCs w:val="30"/>
                                    </w:rPr>
                                    <m:t>2</m:t>
                                  </m:r>
                                </m:den>
                              </m:f>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2</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 xml:space="preserve"> ,</m:t>
                              </m:r>
                              <m:sSub>
                                <m:sSubPr>
                                  <m:ctrlPr>
                                    <w:rPr>
                                      <w:rFonts w:ascii="Cambria Math" w:hAnsi="Times New Roman" w:cs="Times New Roman"/>
                                      <w:i/>
                                      <w:sz w:val="30"/>
                                      <w:szCs w:val="30"/>
                                    </w:rPr>
                                  </m:ctrlPr>
                                </m:sSubPr>
                                <m:e>
                                  <m:r>
                                    <w:rPr>
                                      <w:rFonts w:ascii="Cambria Math" w:hAnsi="Cambria Math" w:cs="Times New Roman"/>
                                      <w:sz w:val="30"/>
                                      <w:szCs w:val="30"/>
                                    </w:rPr>
                                    <m:t>t</m:t>
                                  </m:r>
                                </m:e>
                                <m:sub>
                                  <m:r>
                                    <w:rPr>
                                      <w:rFonts w:ascii="Cambria Math" w:hAnsi="Cambria Math" w:cs="Times New Roman"/>
                                      <w:sz w:val="30"/>
                                      <w:szCs w:val="30"/>
                                    </w:rPr>
                                    <m:t>i</m:t>
                                  </m:r>
                                </m:sub>
                              </m:sSub>
                              <m:r>
                                <w:rPr>
                                  <w:rFonts w:ascii="Cambria Math" w:hAnsi="Times New Roman" w:cs="Times New Roman"/>
                                  <w:sz w:val="30"/>
                                  <w:szCs w:val="30"/>
                                </w:rPr>
                                <m:t>+</m:t>
                              </m:r>
                              <m:f>
                                <m:fPr>
                                  <m:ctrlPr>
                                    <w:rPr>
                                      <w:rFonts w:ascii="Cambria Math" w:hAnsi="Times New Roman" w:cs="Times New Roman"/>
                                      <w:i/>
                                      <w:sz w:val="30"/>
                                      <w:szCs w:val="30"/>
                                    </w:rPr>
                                  </m:ctrlPr>
                                </m:fPr>
                                <m:num>
                                  <m:r>
                                    <w:rPr>
                                      <w:rFonts w:ascii="Cambria Math" w:hAnsi="Cambria Math" w:cs="Times New Roman"/>
                                      <w:sz w:val="30"/>
                                      <w:szCs w:val="30"/>
                                    </w:rPr>
                                    <m:t>h</m:t>
                                  </m:r>
                                </m:num>
                                <m:den>
                                  <m:r>
                                    <w:rPr>
                                      <w:rFonts w:ascii="Cambria Math" w:hAnsi="Times New Roman" w:cs="Times New Roman"/>
                                      <w:sz w:val="30"/>
                                      <w:szCs w:val="30"/>
                                    </w:rPr>
                                    <m:t>2</m:t>
                                  </m:r>
                                </m:den>
                              </m:f>
                              <m:r>
                                <w:rPr>
                                  <w:rFonts w:ascii="Cambria Math" w:hAnsi="Times New Roman" w:cs="Times New Roman"/>
                                  <w:sz w:val="30"/>
                                  <w:szCs w:val="30"/>
                                </w:rPr>
                                <m:t>)</m:t>
                              </m:r>
                            </m:e>
                          </m:mr>
                          <m:mr>
                            <m:e>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4</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r>
                                <w:rPr>
                                  <w:rFonts w:ascii="Cambria Math" w:hAnsi="Times New Roman" w:cs="Times New Roman"/>
                                  <w:sz w:val="30"/>
                                  <w:szCs w:val="30"/>
                                </w:rPr>
                                <m:t>=</m:t>
                              </m:r>
                              <m:r>
                                <w:rPr>
                                  <w:rFonts w:ascii="Cambria Math" w:hAnsi="Cambria Math" w:cs="Times New Roman"/>
                                  <w:sz w:val="30"/>
                                  <w:szCs w:val="30"/>
                                </w:rPr>
                                <m:t>f</m:t>
                              </m:r>
                              <m:d>
                                <m:dPr>
                                  <m:ctrlPr>
                                    <w:rPr>
                                      <w:rFonts w:ascii="Cambria Math" w:hAnsi="Times New Roman" w:cs="Times New Roman"/>
                                      <w:i/>
                                      <w:sz w:val="30"/>
                                      <w:szCs w:val="30"/>
                                    </w:rPr>
                                  </m:ctrlPr>
                                </m:dPr>
                                <m:e>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i</m:t>
                                      </m:r>
                                    </m:sub>
                                  </m:sSub>
                                  <m:r>
                                    <w:rPr>
                                      <w:rFonts w:ascii="Cambria Math" w:hAnsi="Times New Roman" w:cs="Times New Roman"/>
                                      <w:sz w:val="30"/>
                                      <w:szCs w:val="30"/>
                                    </w:rPr>
                                    <m:t>+</m:t>
                                  </m:r>
                                  <m:r>
                                    <w:rPr>
                                      <w:rFonts w:ascii="Cambria Math" w:hAnsi="Cambria Math" w:cs="Times New Roman"/>
                                      <w:sz w:val="30"/>
                                      <w:szCs w:val="30"/>
                                    </w:rPr>
                                    <m:t>h</m:t>
                                  </m:r>
                                  <m:sSubSup>
                                    <m:sSubSupPr>
                                      <m:ctrlPr>
                                        <w:rPr>
                                          <w:rFonts w:ascii="Cambria Math" w:hAnsi="Times New Roman" w:cs="Times New Roman"/>
                                          <w:i/>
                                          <w:sz w:val="30"/>
                                          <w:szCs w:val="30"/>
                                        </w:rPr>
                                      </m:ctrlPr>
                                    </m:sSubSupPr>
                                    <m:e>
                                      <m:r>
                                        <w:rPr>
                                          <w:rFonts w:ascii="Cambria Math" w:hAnsi="Cambria Math" w:cs="Times New Roman"/>
                                          <w:sz w:val="30"/>
                                          <w:szCs w:val="30"/>
                                        </w:rPr>
                                        <m:t>K</m:t>
                                      </m:r>
                                    </m:e>
                                    <m:sub>
                                      <m:r>
                                        <w:rPr>
                                          <w:rFonts w:ascii="Cambria Math" w:hAnsi="Times New Roman" w:cs="Times New Roman"/>
                                          <w:sz w:val="30"/>
                                          <w:szCs w:val="30"/>
                                        </w:rPr>
                                        <m:t>3</m:t>
                                      </m:r>
                                    </m:sub>
                                    <m:sup>
                                      <m:d>
                                        <m:dPr>
                                          <m:ctrlPr>
                                            <w:rPr>
                                              <w:rFonts w:ascii="Cambria Math" w:hAnsi="Times New Roman" w:cs="Times New Roman"/>
                                              <w:i/>
                                              <w:sz w:val="30"/>
                                              <w:szCs w:val="30"/>
                                            </w:rPr>
                                          </m:ctrlPr>
                                        </m:dPr>
                                        <m:e>
                                          <m:r>
                                            <w:rPr>
                                              <w:rFonts w:ascii="Cambria Math" w:hAnsi="Cambria Math" w:cs="Times New Roman"/>
                                              <w:sz w:val="30"/>
                                              <w:szCs w:val="30"/>
                                            </w:rPr>
                                            <m:t>i</m:t>
                                          </m:r>
                                        </m:e>
                                      </m:d>
                                    </m:sup>
                                  </m:sSubSup>
                                </m:e>
                              </m:d>
                              <m:r>
                                <w:rPr>
                                  <w:rFonts w:ascii="Cambria Math" w:hAnsi="Times New Roman" w:cs="Times New Roman"/>
                                  <w:sz w:val="30"/>
                                  <w:szCs w:val="30"/>
                                </w:rPr>
                                <m:t>.</m:t>
                              </m:r>
                            </m:e>
                          </m:mr>
                        </m:m>
                      </m:e>
                    </m:mr>
                  </m:m>
                </m:e>
              </m:eqArr>
            </m:e>
          </m:d>
        </m:oMath>
      </m:oMathPara>
    </w:p>
    <w:p w14:paraId="4091604C" w14:textId="77777777" w:rsidR="00625C81" w:rsidRPr="00B37C67" w:rsidRDefault="00625C81" w:rsidP="00B37C67">
      <w:pPr>
        <w:autoSpaceDE w:val="0"/>
        <w:autoSpaceDN w:val="0"/>
        <w:adjustRightInd w:val="0"/>
        <w:spacing w:after="0" w:line="254" w:lineRule="auto"/>
        <w:jc w:val="both"/>
        <w:rPr>
          <w:rFonts w:ascii="Times New Roman" w:hAnsi="Times New Roman" w:cs="Times New Roman"/>
          <w:color w:val="000000"/>
          <w:sz w:val="30"/>
          <w:szCs w:val="30"/>
        </w:rPr>
      </w:pPr>
    </w:p>
    <w:p w14:paraId="242820F9" w14:textId="77777777" w:rsidR="00625C81" w:rsidRPr="00B37C67" w:rsidRDefault="00625C81" w:rsidP="00B37C67">
      <w:pPr>
        <w:autoSpaceDE w:val="0"/>
        <w:autoSpaceDN w:val="0"/>
        <w:adjustRightInd w:val="0"/>
        <w:spacing w:after="0" w:line="254" w:lineRule="auto"/>
        <w:ind w:firstLine="709"/>
        <w:jc w:val="both"/>
        <w:rPr>
          <w:rFonts w:ascii="Times New Roman" w:hAnsi="Times New Roman" w:cs="Times New Roman"/>
          <w:color w:val="000000"/>
          <w:sz w:val="30"/>
          <w:szCs w:val="30"/>
        </w:rPr>
      </w:pPr>
      <w:r w:rsidRPr="00B37C67">
        <w:rPr>
          <w:rFonts w:ascii="Times New Roman" w:hAnsi="Times New Roman" w:cs="Times New Roman"/>
          <w:color w:val="000000"/>
          <w:sz w:val="30"/>
          <w:szCs w:val="30"/>
        </w:rPr>
        <w:t xml:space="preserve">Модификация модели Смолуховского для нанорастворов учитывает образование трех групп агрегатов: маленьких, средних и больших, которые назовем мономерами {1}, димерами {2} и тримерами {3} соответственно. Образование и разрушение агрегатов в нанорастворе описываются следующими процессами: </w:t>
      </w:r>
    </w:p>
    <w:p w14:paraId="3285B05F" w14:textId="77777777" w:rsidR="00625C81" w:rsidRPr="00B37C67" w:rsidRDefault="00625C81" w:rsidP="00B37C67">
      <w:pPr>
        <w:autoSpaceDE w:val="0"/>
        <w:autoSpaceDN w:val="0"/>
        <w:adjustRightInd w:val="0"/>
        <w:spacing w:after="0" w:line="254" w:lineRule="auto"/>
        <w:jc w:val="both"/>
        <w:rPr>
          <w:rFonts w:ascii="Times New Roman" w:hAnsi="Times New Roman" w:cs="Times New Roman"/>
          <w:color w:val="000000"/>
          <w:sz w:val="30"/>
          <w:szCs w:val="30"/>
        </w:rPr>
      </w:pPr>
      <w:r w:rsidRPr="00B37C67">
        <w:rPr>
          <w:rFonts w:ascii="Times New Roman" w:hAnsi="Times New Roman" w:cs="Times New Roman"/>
          <w:color w:val="000000"/>
          <w:sz w:val="30"/>
          <w:szCs w:val="30"/>
        </w:rPr>
        <w:t xml:space="preserve">1. Слипание мономера с димером с образованием тримера или распад тримера на мономер и димер   </w:t>
      </w:r>
      <m:oMath>
        <m:d>
          <m:dPr>
            <m:begChr m:val="{"/>
            <m:endChr m:val="}"/>
            <m:ctrlPr>
              <w:rPr>
                <w:rFonts w:ascii="Cambria Math" w:hAnsi="Times New Roman" w:cs="Times New Roman"/>
                <w:i/>
                <w:color w:val="000000"/>
                <w:sz w:val="30"/>
                <w:szCs w:val="30"/>
              </w:rPr>
            </m:ctrlPr>
          </m:dPr>
          <m:e>
            <m:r>
              <w:rPr>
                <w:rFonts w:ascii="Cambria Math" w:hAnsi="Times New Roman" w:cs="Times New Roman"/>
                <w:color w:val="000000"/>
                <w:sz w:val="30"/>
                <w:szCs w:val="30"/>
              </w:rPr>
              <m:t>1</m:t>
            </m:r>
          </m:e>
        </m:d>
        <m:r>
          <w:rPr>
            <w:rFonts w:ascii="Cambria Math" w:hAnsi="Times New Roman" w:cs="Times New Roman"/>
            <w:color w:val="000000"/>
            <w:sz w:val="30"/>
            <w:szCs w:val="30"/>
          </w:rPr>
          <m:t>+</m:t>
        </m:r>
        <m:d>
          <m:dPr>
            <m:begChr m:val="{"/>
            <m:endChr m:val="}"/>
            <m:ctrlPr>
              <w:rPr>
                <w:rFonts w:ascii="Cambria Math" w:hAnsi="Times New Roman" w:cs="Times New Roman"/>
                <w:i/>
                <w:color w:val="000000"/>
                <w:sz w:val="30"/>
                <w:szCs w:val="30"/>
              </w:rPr>
            </m:ctrlPr>
          </m:dPr>
          <m:e>
            <m:r>
              <w:rPr>
                <w:rFonts w:ascii="Cambria Math" w:hAnsi="Times New Roman" w:cs="Times New Roman"/>
                <w:color w:val="000000"/>
                <w:sz w:val="30"/>
                <w:szCs w:val="30"/>
              </w:rPr>
              <m:t>2</m:t>
            </m:r>
          </m:e>
        </m:d>
        <m:acc>
          <m:accPr>
            <m:chr m:val="⃡"/>
            <m:ctrlPr>
              <w:rPr>
                <w:rFonts w:ascii="Cambria Math" w:hAnsi="Times New Roman" w:cs="Times New Roman"/>
                <w:i/>
                <w:color w:val="000000"/>
                <w:sz w:val="30"/>
                <w:szCs w:val="30"/>
              </w:rPr>
            </m:ctrlPr>
          </m:accPr>
          <m:e>
            <m:sSub>
              <m:sSubPr>
                <m:ctrlPr>
                  <w:rPr>
                    <w:rFonts w:ascii="Cambria Math" w:hAnsi="Times New Roman" w:cs="Times New Roman"/>
                    <w:i/>
                    <w:color w:val="000000"/>
                    <w:sz w:val="30"/>
                    <w:szCs w:val="30"/>
                  </w:rPr>
                </m:ctrlPr>
              </m:sSubPr>
              <m:e>
                <m:r>
                  <w:rPr>
                    <w:rFonts w:ascii="Cambria Math" w:hAnsi="Cambria Math" w:cs="Times New Roman"/>
                    <w:color w:val="000000"/>
                    <w:sz w:val="30"/>
                    <w:szCs w:val="30"/>
                  </w:rPr>
                  <m:t>p</m:t>
                </m:r>
              </m:e>
              <m:sub>
                <m:r>
                  <w:rPr>
                    <w:rFonts w:ascii="Cambria Math" w:hAnsi="Times New Roman" w:cs="Times New Roman"/>
                    <w:color w:val="000000"/>
                    <w:sz w:val="30"/>
                    <w:szCs w:val="30"/>
                  </w:rPr>
                  <m:t>12</m:t>
                </m:r>
              </m:sub>
            </m:sSub>
            <m:r>
              <w:rPr>
                <w:rFonts w:ascii="Cambria Math" w:hAnsi="Times New Roman" w:cs="Times New Roman"/>
                <w:color w:val="000000"/>
                <w:sz w:val="30"/>
                <w:szCs w:val="30"/>
              </w:rPr>
              <m:t>,</m:t>
            </m:r>
            <m:sSub>
              <m:sSubPr>
                <m:ctrlPr>
                  <w:rPr>
                    <w:rFonts w:ascii="Cambria Math" w:hAnsi="Times New Roman" w:cs="Times New Roman"/>
                    <w:i/>
                    <w:color w:val="000000"/>
                    <w:sz w:val="30"/>
                    <w:szCs w:val="30"/>
                  </w:rPr>
                </m:ctrlPr>
              </m:sSubPr>
              <m:e>
                <m:r>
                  <w:rPr>
                    <w:rFonts w:ascii="Cambria Math" w:hAnsi="Cambria Math" w:cs="Times New Roman"/>
                    <w:color w:val="000000"/>
                    <w:sz w:val="30"/>
                    <w:szCs w:val="30"/>
                  </w:rPr>
                  <m:t>q</m:t>
                </m:r>
              </m:e>
              <m:sub>
                <m:r>
                  <w:rPr>
                    <w:rFonts w:ascii="Cambria Math" w:hAnsi="Times New Roman" w:cs="Times New Roman"/>
                    <w:color w:val="000000"/>
                    <w:sz w:val="30"/>
                    <w:szCs w:val="30"/>
                  </w:rPr>
                  <m:t>3</m:t>
                </m:r>
              </m:sub>
            </m:sSub>
          </m:e>
        </m:acc>
        <m:r>
          <w:rPr>
            <w:rFonts w:ascii="Cambria Math" w:eastAsiaTheme="minorEastAsia" w:hAnsi="Times New Roman" w:cs="Times New Roman"/>
            <w:color w:val="000000"/>
            <w:sz w:val="30"/>
            <w:szCs w:val="30"/>
          </w:rPr>
          <m:t>{3}</m:t>
        </m:r>
      </m:oMath>
      <w:r w:rsidRPr="00B37C67">
        <w:rPr>
          <w:rFonts w:ascii="Times New Roman" w:eastAsiaTheme="minorEastAsia" w:hAnsi="Times New Roman" w:cs="Times New Roman"/>
          <w:color w:val="000000"/>
          <w:sz w:val="30"/>
          <w:szCs w:val="30"/>
        </w:rPr>
        <w:t>.</w:t>
      </w:r>
    </w:p>
    <w:p w14:paraId="4DCC0407" w14:textId="77777777" w:rsidR="00625C81" w:rsidRPr="00B37C67" w:rsidRDefault="00625C81" w:rsidP="00B37C67">
      <w:pPr>
        <w:autoSpaceDE w:val="0"/>
        <w:autoSpaceDN w:val="0"/>
        <w:adjustRightInd w:val="0"/>
        <w:spacing w:after="0" w:line="254" w:lineRule="auto"/>
        <w:jc w:val="both"/>
        <w:rPr>
          <w:rFonts w:ascii="Times New Roman" w:hAnsi="Times New Roman" w:cs="Times New Roman"/>
          <w:color w:val="000000"/>
          <w:sz w:val="30"/>
          <w:szCs w:val="30"/>
        </w:rPr>
      </w:pPr>
      <w:r w:rsidRPr="00B37C67">
        <w:rPr>
          <w:rFonts w:ascii="Times New Roman" w:hAnsi="Times New Roman" w:cs="Times New Roman"/>
          <w:color w:val="000000"/>
          <w:sz w:val="30"/>
          <w:szCs w:val="30"/>
        </w:rPr>
        <w:lastRenderedPageBreak/>
        <w:t xml:space="preserve">2. Слипание мономера и тримера с последующим образованием двух димеров или слипание двух димеров с образованием мономера и тримера </w:t>
      </w:r>
      <m:oMath>
        <m:d>
          <m:dPr>
            <m:begChr m:val="{"/>
            <m:endChr m:val="}"/>
            <m:ctrlPr>
              <w:rPr>
                <w:rFonts w:ascii="Cambria Math" w:hAnsi="Times New Roman" w:cs="Times New Roman"/>
                <w:i/>
                <w:color w:val="000000"/>
                <w:sz w:val="30"/>
                <w:szCs w:val="30"/>
              </w:rPr>
            </m:ctrlPr>
          </m:dPr>
          <m:e>
            <m:r>
              <w:rPr>
                <w:rFonts w:ascii="Cambria Math" w:hAnsi="Times New Roman" w:cs="Times New Roman"/>
                <w:color w:val="000000"/>
                <w:sz w:val="30"/>
                <w:szCs w:val="30"/>
              </w:rPr>
              <m:t>2</m:t>
            </m:r>
          </m:e>
        </m:d>
        <m:r>
          <w:rPr>
            <w:rFonts w:ascii="Cambria Math" w:hAnsi="Times New Roman" w:cs="Times New Roman"/>
            <w:color w:val="000000"/>
            <w:sz w:val="30"/>
            <w:szCs w:val="30"/>
          </w:rPr>
          <m:t>+</m:t>
        </m:r>
        <m:d>
          <m:dPr>
            <m:begChr m:val="{"/>
            <m:endChr m:val="}"/>
            <m:ctrlPr>
              <w:rPr>
                <w:rFonts w:ascii="Cambria Math" w:hAnsi="Times New Roman" w:cs="Times New Roman"/>
                <w:i/>
                <w:color w:val="000000"/>
                <w:sz w:val="30"/>
                <w:szCs w:val="30"/>
              </w:rPr>
            </m:ctrlPr>
          </m:dPr>
          <m:e>
            <m:r>
              <w:rPr>
                <w:rFonts w:ascii="Cambria Math" w:hAnsi="Times New Roman" w:cs="Times New Roman"/>
                <w:color w:val="000000"/>
                <w:sz w:val="30"/>
                <w:szCs w:val="30"/>
              </w:rPr>
              <m:t>2</m:t>
            </m:r>
          </m:e>
        </m:d>
        <m:acc>
          <m:accPr>
            <m:chr m:val="⃡"/>
            <m:ctrlPr>
              <w:rPr>
                <w:rFonts w:ascii="Cambria Math" w:hAnsi="Times New Roman" w:cs="Times New Roman"/>
                <w:i/>
                <w:color w:val="000000"/>
                <w:sz w:val="30"/>
                <w:szCs w:val="30"/>
              </w:rPr>
            </m:ctrlPr>
          </m:accPr>
          <m:e>
            <m:sSub>
              <m:sSubPr>
                <m:ctrlPr>
                  <w:rPr>
                    <w:rFonts w:ascii="Cambria Math" w:hAnsi="Times New Roman" w:cs="Times New Roman"/>
                    <w:i/>
                    <w:color w:val="000000"/>
                    <w:sz w:val="30"/>
                    <w:szCs w:val="30"/>
                  </w:rPr>
                </m:ctrlPr>
              </m:sSubPr>
              <m:e>
                <m:r>
                  <w:rPr>
                    <w:rFonts w:ascii="Cambria Math" w:hAnsi="Cambria Math" w:cs="Times New Roman"/>
                    <w:color w:val="000000"/>
                    <w:sz w:val="30"/>
                    <w:szCs w:val="30"/>
                  </w:rPr>
                  <m:t>p</m:t>
                </m:r>
              </m:e>
              <m:sub>
                <m:r>
                  <w:rPr>
                    <w:rFonts w:ascii="Cambria Math" w:hAnsi="Times New Roman" w:cs="Times New Roman"/>
                    <w:color w:val="000000"/>
                    <w:sz w:val="30"/>
                    <w:szCs w:val="30"/>
                  </w:rPr>
                  <m:t>22</m:t>
                </m:r>
              </m:sub>
            </m:sSub>
            <m:r>
              <w:rPr>
                <w:rFonts w:ascii="Cambria Math" w:hAnsi="Times New Roman" w:cs="Times New Roman"/>
                <w:color w:val="000000"/>
                <w:sz w:val="30"/>
                <w:szCs w:val="30"/>
              </w:rPr>
              <m:t>,</m:t>
            </m:r>
            <m:sSub>
              <m:sSubPr>
                <m:ctrlPr>
                  <w:rPr>
                    <w:rFonts w:ascii="Cambria Math" w:hAnsi="Times New Roman" w:cs="Times New Roman"/>
                    <w:i/>
                    <w:color w:val="000000"/>
                    <w:sz w:val="30"/>
                    <w:szCs w:val="30"/>
                  </w:rPr>
                </m:ctrlPr>
              </m:sSubPr>
              <m:e>
                <m:r>
                  <w:rPr>
                    <w:rFonts w:ascii="Cambria Math" w:hAnsi="Cambria Math" w:cs="Times New Roman"/>
                    <w:color w:val="000000"/>
                    <w:sz w:val="30"/>
                    <w:szCs w:val="30"/>
                  </w:rPr>
                  <m:t>q</m:t>
                </m:r>
              </m:e>
              <m:sub>
                <m:r>
                  <w:rPr>
                    <w:rFonts w:ascii="Cambria Math" w:hAnsi="Times New Roman" w:cs="Times New Roman"/>
                    <w:color w:val="000000"/>
                    <w:sz w:val="30"/>
                    <w:szCs w:val="30"/>
                  </w:rPr>
                  <m:t>13</m:t>
                </m:r>
              </m:sub>
            </m:sSub>
          </m:e>
        </m:acc>
        <m:d>
          <m:dPr>
            <m:begChr m:val="{"/>
            <m:endChr m:val="}"/>
            <m:ctrlPr>
              <w:rPr>
                <w:rFonts w:ascii="Cambria Math" w:eastAsiaTheme="minorEastAsia" w:hAnsi="Times New Roman" w:cs="Times New Roman"/>
                <w:i/>
                <w:color w:val="000000"/>
                <w:sz w:val="30"/>
                <w:szCs w:val="30"/>
              </w:rPr>
            </m:ctrlPr>
          </m:dPr>
          <m:e>
            <m:r>
              <w:rPr>
                <w:rFonts w:ascii="Cambria Math" w:eastAsiaTheme="minorEastAsia" w:hAnsi="Times New Roman" w:cs="Times New Roman"/>
                <w:color w:val="000000"/>
                <w:sz w:val="30"/>
                <w:szCs w:val="30"/>
              </w:rPr>
              <m:t>1</m:t>
            </m:r>
          </m:e>
        </m:d>
        <m:r>
          <w:rPr>
            <w:rFonts w:ascii="Cambria Math" w:eastAsiaTheme="minorEastAsia" w:hAnsi="Times New Roman" w:cs="Times New Roman"/>
            <w:color w:val="000000"/>
            <w:sz w:val="30"/>
            <w:szCs w:val="30"/>
          </w:rPr>
          <m:t>+{3}</m:t>
        </m:r>
      </m:oMath>
      <w:r w:rsidRPr="00B37C67">
        <w:rPr>
          <w:rFonts w:ascii="Times New Roman" w:eastAsiaTheme="minorEastAsia" w:hAnsi="Times New Roman" w:cs="Times New Roman"/>
          <w:color w:val="000000"/>
          <w:sz w:val="30"/>
          <w:szCs w:val="30"/>
        </w:rPr>
        <w:t>.</w:t>
      </w:r>
    </w:p>
    <w:p w14:paraId="26C36061" w14:textId="77777777" w:rsidR="00625C81" w:rsidRPr="00B37C67" w:rsidRDefault="00625C81" w:rsidP="00B37C67">
      <w:pPr>
        <w:spacing w:line="254" w:lineRule="auto"/>
        <w:jc w:val="both"/>
        <w:rPr>
          <w:rFonts w:ascii="Times New Roman" w:eastAsiaTheme="minorEastAsia" w:hAnsi="Times New Roman" w:cs="Times New Roman"/>
          <w:color w:val="000000"/>
          <w:sz w:val="30"/>
          <w:szCs w:val="30"/>
        </w:rPr>
      </w:pPr>
      <w:r w:rsidRPr="00B37C67">
        <w:rPr>
          <w:rFonts w:ascii="Times New Roman" w:hAnsi="Times New Roman" w:cs="Times New Roman"/>
          <w:color w:val="000000"/>
          <w:sz w:val="30"/>
          <w:szCs w:val="30"/>
        </w:rPr>
        <w:t xml:space="preserve">3. Слипание двух мономеров c образованием димера или распад димера на два мономера  </w:t>
      </w:r>
      <m:oMath>
        <m:d>
          <m:dPr>
            <m:begChr m:val="{"/>
            <m:endChr m:val="}"/>
            <m:ctrlPr>
              <w:rPr>
                <w:rFonts w:ascii="Cambria Math" w:hAnsi="Times New Roman" w:cs="Times New Roman"/>
                <w:i/>
                <w:color w:val="000000"/>
                <w:sz w:val="30"/>
                <w:szCs w:val="30"/>
              </w:rPr>
            </m:ctrlPr>
          </m:dPr>
          <m:e>
            <m:r>
              <w:rPr>
                <w:rFonts w:ascii="Cambria Math" w:hAnsi="Times New Roman" w:cs="Times New Roman"/>
                <w:color w:val="000000"/>
                <w:sz w:val="30"/>
                <w:szCs w:val="30"/>
              </w:rPr>
              <m:t>1</m:t>
            </m:r>
          </m:e>
        </m:d>
        <m:r>
          <w:rPr>
            <w:rFonts w:ascii="Cambria Math" w:hAnsi="Times New Roman" w:cs="Times New Roman"/>
            <w:color w:val="000000"/>
            <w:sz w:val="30"/>
            <w:szCs w:val="30"/>
          </w:rPr>
          <m:t>+</m:t>
        </m:r>
        <m:d>
          <m:dPr>
            <m:begChr m:val="{"/>
            <m:endChr m:val="}"/>
            <m:ctrlPr>
              <w:rPr>
                <w:rFonts w:ascii="Cambria Math" w:hAnsi="Times New Roman" w:cs="Times New Roman"/>
                <w:i/>
                <w:color w:val="000000"/>
                <w:sz w:val="30"/>
                <w:szCs w:val="30"/>
              </w:rPr>
            </m:ctrlPr>
          </m:dPr>
          <m:e>
            <m:r>
              <w:rPr>
                <w:rFonts w:ascii="Cambria Math" w:hAnsi="Times New Roman" w:cs="Times New Roman"/>
                <w:color w:val="000000"/>
                <w:sz w:val="30"/>
                <w:szCs w:val="30"/>
              </w:rPr>
              <m:t>1</m:t>
            </m:r>
          </m:e>
        </m:d>
        <m:acc>
          <m:accPr>
            <m:chr m:val="⃡"/>
            <m:ctrlPr>
              <w:rPr>
                <w:rFonts w:ascii="Cambria Math" w:hAnsi="Times New Roman" w:cs="Times New Roman"/>
                <w:i/>
                <w:color w:val="000000"/>
                <w:sz w:val="30"/>
                <w:szCs w:val="30"/>
              </w:rPr>
            </m:ctrlPr>
          </m:accPr>
          <m:e>
            <m:sSub>
              <m:sSubPr>
                <m:ctrlPr>
                  <w:rPr>
                    <w:rFonts w:ascii="Cambria Math" w:hAnsi="Times New Roman" w:cs="Times New Roman"/>
                    <w:i/>
                    <w:color w:val="000000"/>
                    <w:sz w:val="30"/>
                    <w:szCs w:val="30"/>
                  </w:rPr>
                </m:ctrlPr>
              </m:sSubPr>
              <m:e>
                <m:r>
                  <w:rPr>
                    <w:rFonts w:ascii="Cambria Math" w:hAnsi="Cambria Math" w:cs="Times New Roman"/>
                    <w:color w:val="000000"/>
                    <w:sz w:val="30"/>
                    <w:szCs w:val="30"/>
                  </w:rPr>
                  <m:t>p</m:t>
                </m:r>
              </m:e>
              <m:sub>
                <m:r>
                  <w:rPr>
                    <w:rFonts w:ascii="Cambria Math" w:hAnsi="Times New Roman" w:cs="Times New Roman"/>
                    <w:color w:val="000000"/>
                    <w:sz w:val="30"/>
                    <w:szCs w:val="30"/>
                  </w:rPr>
                  <m:t>11</m:t>
                </m:r>
              </m:sub>
            </m:sSub>
            <m:r>
              <w:rPr>
                <w:rFonts w:ascii="Cambria Math" w:hAnsi="Times New Roman" w:cs="Times New Roman"/>
                <w:color w:val="000000"/>
                <w:sz w:val="30"/>
                <w:szCs w:val="30"/>
              </w:rPr>
              <m:t>,</m:t>
            </m:r>
            <m:sSub>
              <m:sSubPr>
                <m:ctrlPr>
                  <w:rPr>
                    <w:rFonts w:ascii="Cambria Math" w:hAnsi="Times New Roman" w:cs="Times New Roman"/>
                    <w:i/>
                    <w:color w:val="000000"/>
                    <w:sz w:val="30"/>
                    <w:szCs w:val="30"/>
                  </w:rPr>
                </m:ctrlPr>
              </m:sSubPr>
              <m:e>
                <m:r>
                  <w:rPr>
                    <w:rFonts w:ascii="Cambria Math" w:hAnsi="Cambria Math" w:cs="Times New Roman"/>
                    <w:color w:val="000000"/>
                    <w:sz w:val="30"/>
                    <w:szCs w:val="30"/>
                  </w:rPr>
                  <m:t>q</m:t>
                </m:r>
              </m:e>
              <m:sub>
                <m:r>
                  <w:rPr>
                    <w:rFonts w:ascii="Cambria Math" w:hAnsi="Times New Roman" w:cs="Times New Roman"/>
                    <w:color w:val="000000"/>
                    <w:sz w:val="30"/>
                    <w:szCs w:val="30"/>
                  </w:rPr>
                  <m:t>2</m:t>
                </m:r>
              </m:sub>
            </m:sSub>
          </m:e>
        </m:acc>
        <m:r>
          <w:rPr>
            <w:rFonts w:ascii="Cambria Math" w:eastAsiaTheme="minorEastAsia" w:hAnsi="Times New Roman" w:cs="Times New Roman"/>
            <w:color w:val="000000"/>
            <w:sz w:val="30"/>
            <w:szCs w:val="30"/>
          </w:rPr>
          <m:t>{2}</m:t>
        </m:r>
      </m:oMath>
      <w:r w:rsidRPr="00B37C67">
        <w:rPr>
          <w:rFonts w:ascii="Times New Roman" w:eastAsiaTheme="minorEastAsia" w:hAnsi="Times New Roman" w:cs="Times New Roman"/>
          <w:color w:val="000000"/>
          <w:sz w:val="30"/>
          <w:szCs w:val="30"/>
        </w:rPr>
        <w:t>.</w:t>
      </w:r>
    </w:p>
    <w:p w14:paraId="305528EE" w14:textId="77777777" w:rsidR="00625C81" w:rsidRPr="00B37C67" w:rsidRDefault="00625C81" w:rsidP="00B37C67">
      <w:pPr>
        <w:spacing w:line="254" w:lineRule="auto"/>
        <w:ind w:firstLine="709"/>
        <w:jc w:val="both"/>
        <w:rPr>
          <w:rFonts w:ascii="Times New Roman" w:hAnsi="Times New Roman" w:cs="Times New Roman"/>
          <w:sz w:val="30"/>
          <w:szCs w:val="30"/>
        </w:rPr>
      </w:pPr>
      <w:r w:rsidRPr="00B37C67">
        <w:rPr>
          <w:rFonts w:ascii="Times New Roman" w:hAnsi="Times New Roman" w:cs="Times New Roman"/>
          <w:sz w:val="30"/>
          <w:szCs w:val="30"/>
        </w:rPr>
        <w:t xml:space="preserve">В приведенных кинетических схемах </w:t>
      </w:r>
      <w:r w:rsidRPr="00B37C67">
        <w:rPr>
          <w:rFonts w:ascii="Times New Roman" w:hAnsi="Times New Roman" w:cs="Times New Roman"/>
          <w:sz w:val="30"/>
          <w:szCs w:val="30"/>
          <w:lang w:val="en-US"/>
        </w:rPr>
        <w:t>p</w:t>
      </w:r>
      <w:r w:rsidRPr="00B37C67">
        <w:rPr>
          <w:rFonts w:ascii="Times New Roman" w:hAnsi="Times New Roman" w:cs="Times New Roman"/>
          <w:sz w:val="30"/>
          <w:szCs w:val="30"/>
          <w:vertAlign w:val="subscript"/>
          <w:lang w:val="en-US"/>
        </w:rPr>
        <w:t>ij</w:t>
      </w:r>
      <w:r w:rsidRPr="00B37C67">
        <w:rPr>
          <w:rFonts w:ascii="Times New Roman" w:hAnsi="Times New Roman" w:cs="Times New Roman"/>
          <w:sz w:val="30"/>
          <w:szCs w:val="30"/>
        </w:rPr>
        <w:t xml:space="preserve">- коэффициенты слипания, а </w:t>
      </w:r>
      <w:r w:rsidRPr="00B37C67">
        <w:rPr>
          <w:rFonts w:ascii="Times New Roman" w:hAnsi="Times New Roman" w:cs="Times New Roman"/>
          <w:sz w:val="30"/>
          <w:szCs w:val="30"/>
          <w:lang w:val="en-US"/>
        </w:rPr>
        <w:t>q</w:t>
      </w:r>
      <w:r w:rsidRPr="00B37C67">
        <w:rPr>
          <w:rFonts w:ascii="Times New Roman" w:hAnsi="Times New Roman" w:cs="Times New Roman"/>
          <w:sz w:val="30"/>
          <w:szCs w:val="30"/>
          <w:vertAlign w:val="subscript"/>
          <w:lang w:val="en-US"/>
        </w:rPr>
        <w:t>i</w:t>
      </w:r>
      <w:r w:rsidRPr="00B37C67">
        <w:rPr>
          <w:rFonts w:ascii="Times New Roman" w:hAnsi="Times New Roman" w:cs="Times New Roman"/>
          <w:sz w:val="30"/>
          <w:szCs w:val="30"/>
          <w:vertAlign w:val="subscript"/>
        </w:rPr>
        <w:t xml:space="preserve"> </w:t>
      </w:r>
      <w:r w:rsidRPr="00B37C67">
        <w:rPr>
          <w:rFonts w:ascii="Times New Roman" w:hAnsi="Times New Roman" w:cs="Times New Roman"/>
          <w:sz w:val="30"/>
          <w:szCs w:val="30"/>
        </w:rPr>
        <w:t>- распада. Дли них можно записать систему кинетических уравнений, описывающих изменение числовых концентраций нанокластеров в дисперсной системе:</w:t>
      </w:r>
    </w:p>
    <w:p w14:paraId="4E0FF512" w14:textId="77777777" w:rsidR="00625C81" w:rsidRPr="00B37C67" w:rsidRDefault="00CC37C8" w:rsidP="00B37C67">
      <w:pPr>
        <w:spacing w:line="254" w:lineRule="auto"/>
        <w:jc w:val="both"/>
        <w:rPr>
          <w:rFonts w:ascii="Times New Roman" w:hAnsi="Times New Roman" w:cs="Times New Roman"/>
          <w:sz w:val="30"/>
          <w:szCs w:val="30"/>
        </w:rPr>
      </w:pPr>
      <m:oMath>
        <m:d>
          <m:dPr>
            <m:begChr m:val="{"/>
            <m:endChr m:val=""/>
            <m:ctrlPr>
              <w:rPr>
                <w:rFonts w:ascii="Cambria Math" w:hAnsi="Times New Roman" w:cs="Times New Roman"/>
                <w:i/>
                <w:sz w:val="30"/>
                <w:szCs w:val="30"/>
              </w:rPr>
            </m:ctrlPr>
          </m:dPr>
          <m:e>
            <m:eqArr>
              <m:eqArrPr>
                <m:ctrlPr>
                  <w:rPr>
                    <w:rFonts w:ascii="Cambria Math" w:hAnsi="Times New Roman" w:cs="Times New Roman"/>
                    <w:i/>
                    <w:sz w:val="30"/>
                    <w:szCs w:val="30"/>
                  </w:rPr>
                </m:ctrlPr>
              </m:eqArrPr>
              <m:e>
                <m:acc>
                  <m:accPr>
                    <m:chr m:val="̇"/>
                    <m:ctrlPr>
                      <w:rPr>
                        <w:rFonts w:ascii="Cambria Math" w:hAnsi="Times New Roman" w:cs="Times New Roman"/>
                        <w:i/>
                        <w:sz w:val="30"/>
                        <w:szCs w:val="30"/>
                      </w:rPr>
                    </m:ctrlPr>
                  </m:accPr>
                  <m:e>
                    <m:sSub>
                      <m:sSubPr>
                        <m:ctrlPr>
                          <w:rPr>
                            <w:rFonts w:ascii="Cambria Math" w:hAnsi="Times New Roman" w:cs="Times New Roman"/>
                            <w:i/>
                            <w:sz w:val="30"/>
                            <w:szCs w:val="30"/>
                          </w:rPr>
                        </m:ctrlPr>
                      </m:sSubPr>
                      <m:e>
                        <m:acc>
                          <m:accPr>
                            <m:chr m:val="̇"/>
                            <m:ctrlPr>
                              <w:rPr>
                                <w:rFonts w:ascii="Cambria Math" w:hAnsi="Times New Roman" w:cs="Times New Roman"/>
                                <w:i/>
                                <w:sz w:val="30"/>
                                <w:szCs w:val="30"/>
                                <w:lang w:val="en-US"/>
                              </w:rPr>
                            </m:ctrlPr>
                          </m:accPr>
                          <m:e>
                            <m:r>
                              <w:rPr>
                                <w:rFonts w:ascii="Cambria Math" w:hAnsi="Cambria Math" w:cs="Times New Roman"/>
                                <w:sz w:val="30"/>
                                <w:szCs w:val="30"/>
                                <w:lang w:val="en-US"/>
                              </w:rPr>
                              <m:t>n</m:t>
                            </m:r>
                          </m:e>
                        </m:acc>
                      </m:e>
                      <m:sub>
                        <m:r>
                          <w:rPr>
                            <w:rFonts w:ascii="Cambria Math" w:hAnsi="Times New Roman" w:cs="Times New Roman"/>
                            <w:sz w:val="30"/>
                            <w:szCs w:val="30"/>
                          </w:rPr>
                          <m:t>1</m:t>
                        </m:r>
                      </m:sub>
                    </m:sSub>
                    <m:r>
                      <w:rPr>
                        <w:rFonts w:ascii="Cambria Math" w:hAnsi="Times New Roman" w:cs="Times New Roman"/>
                        <w:sz w:val="30"/>
                        <w:szCs w:val="30"/>
                      </w:rPr>
                      <m:t>=2</m:t>
                    </m:r>
                    <m:sSub>
                      <m:sSubPr>
                        <m:ctrlPr>
                          <w:rPr>
                            <w:rFonts w:ascii="Cambria Math" w:hAnsi="Times New Roman" w:cs="Times New Roman"/>
                            <w:i/>
                            <w:sz w:val="30"/>
                            <w:szCs w:val="30"/>
                          </w:rPr>
                        </m:ctrlPr>
                      </m:sSubPr>
                      <m:e>
                        <m:r>
                          <w:rPr>
                            <w:rFonts w:ascii="Cambria Math" w:hAnsi="Cambria Math" w:cs="Times New Roman"/>
                            <w:sz w:val="30"/>
                            <w:szCs w:val="30"/>
                          </w:rPr>
                          <m:t>q</m:t>
                        </m:r>
                      </m:e>
                      <m:sub>
                        <m:r>
                          <w:rPr>
                            <w:rFonts w:ascii="Cambria Math" w:hAnsi="Times New Roman" w:cs="Times New Roman"/>
                            <w:sz w:val="30"/>
                            <w:szCs w:val="30"/>
                          </w:rPr>
                          <m:t>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q</m:t>
                        </m:r>
                      </m:e>
                      <m:sub>
                        <m:r>
                          <w:rPr>
                            <w:rFonts w:ascii="Cambria Math" w:hAnsi="Times New Roman" w:cs="Times New Roman"/>
                            <w:sz w:val="30"/>
                            <w:szCs w:val="30"/>
                          </w:rPr>
                          <m:t>3</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3</m:t>
                        </m:r>
                      </m:sub>
                    </m:sSub>
                    <m:r>
                      <w:rPr>
                        <w:rFonts w:ascii="Cambria Math" w:hAnsi="Cambria Math"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12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Cambria Math"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13</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3</m:t>
                        </m:r>
                      </m:sub>
                    </m:sSub>
                    <m:r>
                      <w:rPr>
                        <w:rFonts w:ascii="Cambria Math" w:hAnsi="Cambria Math" w:cs="Times New Roman"/>
                        <w:sz w:val="30"/>
                        <w:szCs w:val="30"/>
                      </w:rPr>
                      <m:t>-</m:t>
                    </m:r>
                    <m:r>
                      <w:rPr>
                        <w:rFonts w:ascii="Cambria Math" w:hAnsi="Times New Roman" w:cs="Times New Roman"/>
                        <w:sz w:val="30"/>
                        <w:szCs w:val="30"/>
                      </w:rPr>
                      <m:t>2</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11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22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e>
                </m:acc>
              </m:e>
              <m:e>
                <m:sSub>
                  <m:sSubPr>
                    <m:ctrlPr>
                      <w:rPr>
                        <w:rFonts w:ascii="Cambria Math" w:hAnsi="Times New Roman" w:cs="Times New Roman"/>
                        <w:i/>
                        <w:sz w:val="30"/>
                        <w:szCs w:val="30"/>
                      </w:rPr>
                    </m:ctrlPr>
                  </m:sSubPr>
                  <m:e>
                    <m:acc>
                      <m:accPr>
                        <m:chr m:val="̇"/>
                        <m:ctrlPr>
                          <w:rPr>
                            <w:rFonts w:ascii="Cambria Math" w:hAnsi="Times New Roman" w:cs="Times New Roman"/>
                            <w:i/>
                            <w:sz w:val="30"/>
                            <w:szCs w:val="30"/>
                            <w:lang w:val="en-US"/>
                          </w:rPr>
                        </m:ctrlPr>
                      </m:accPr>
                      <m:e>
                        <m:r>
                          <w:rPr>
                            <w:rFonts w:ascii="Cambria Math" w:hAnsi="Cambria Math" w:cs="Times New Roman"/>
                            <w:sz w:val="30"/>
                            <w:szCs w:val="30"/>
                            <w:lang w:val="en-US"/>
                          </w:rPr>
                          <m:t>n</m:t>
                        </m:r>
                      </m:e>
                    </m:acc>
                  </m:e>
                  <m:sub>
                    <m:r>
                      <w:rPr>
                        <w:rFonts w:ascii="Cambria Math" w:hAnsi="Times New Roman" w:cs="Times New Roman"/>
                        <w:sz w:val="30"/>
                        <w:szCs w:val="30"/>
                      </w:rPr>
                      <m:t>2</m:t>
                    </m:r>
                  </m:sub>
                </m:sSub>
                <m:r>
                  <w:rPr>
                    <w:rFonts w:ascii="Cambria Math" w:hAnsi="Times New Roman" w:cs="Times New Roman"/>
                    <w:sz w:val="30"/>
                    <w:szCs w:val="30"/>
                  </w:rPr>
                  <m:t>=</m:t>
                </m:r>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q</m:t>
                    </m:r>
                  </m:e>
                  <m:sub>
                    <m:r>
                      <w:rPr>
                        <w:rFonts w:ascii="Cambria Math" w:hAnsi="Times New Roman" w:cs="Times New Roman"/>
                        <w:sz w:val="30"/>
                        <w:szCs w:val="30"/>
                      </w:rPr>
                      <m:t>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q</m:t>
                    </m:r>
                  </m:e>
                  <m:sub>
                    <m:r>
                      <w:rPr>
                        <w:rFonts w:ascii="Cambria Math" w:hAnsi="Times New Roman" w:cs="Times New Roman"/>
                        <w:sz w:val="30"/>
                        <w:szCs w:val="30"/>
                      </w:rPr>
                      <m:t>3</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3</m:t>
                    </m:r>
                  </m:sub>
                </m:sSub>
                <m:r>
                  <w:rPr>
                    <w:rFonts w:ascii="Cambria Math" w:hAnsi="Cambria Math"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12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Times New Roman" w:cs="Times New Roman"/>
                    <w:sz w:val="30"/>
                    <w:szCs w:val="30"/>
                  </w:rPr>
                  <m:t>+2</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13</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3</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11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r>
                  <w:rPr>
                    <w:rFonts w:ascii="Cambria Math" w:hAnsi="Cambria Math" w:cs="Times New Roman"/>
                    <w:sz w:val="30"/>
                    <w:szCs w:val="30"/>
                  </w:rPr>
                  <m:t>-</m:t>
                </m:r>
                <m:r>
                  <w:rPr>
                    <w:rFonts w:ascii="Cambria Math" w:hAnsi="Times New Roman" w:cs="Times New Roman"/>
                    <w:sz w:val="30"/>
                    <w:szCs w:val="30"/>
                  </w:rPr>
                  <m:t>2</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22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e>
              <m:e>
                <m:sSub>
                  <m:sSubPr>
                    <m:ctrlPr>
                      <w:rPr>
                        <w:rFonts w:ascii="Cambria Math" w:hAnsi="Times New Roman" w:cs="Times New Roman"/>
                        <w:i/>
                        <w:sz w:val="30"/>
                        <w:szCs w:val="30"/>
                      </w:rPr>
                    </m:ctrlPr>
                  </m:sSubPr>
                  <m:e>
                    <m:acc>
                      <m:accPr>
                        <m:chr m:val="̇"/>
                        <m:ctrlPr>
                          <w:rPr>
                            <w:rFonts w:ascii="Cambria Math" w:hAnsi="Times New Roman" w:cs="Times New Roman"/>
                            <w:i/>
                            <w:sz w:val="30"/>
                            <w:szCs w:val="30"/>
                            <w:lang w:val="en-US"/>
                          </w:rPr>
                        </m:ctrlPr>
                      </m:accPr>
                      <m:e>
                        <m:r>
                          <w:rPr>
                            <w:rFonts w:ascii="Cambria Math" w:hAnsi="Cambria Math" w:cs="Times New Roman"/>
                            <w:sz w:val="30"/>
                            <w:szCs w:val="30"/>
                            <w:lang w:val="en-US"/>
                          </w:rPr>
                          <m:t>n</m:t>
                        </m:r>
                      </m:e>
                    </m:acc>
                  </m:e>
                  <m:sub>
                    <m:r>
                      <w:rPr>
                        <w:rFonts w:ascii="Cambria Math" w:hAnsi="Times New Roman" w:cs="Times New Roman"/>
                        <w:sz w:val="30"/>
                        <w:szCs w:val="30"/>
                      </w:rPr>
                      <m:t>3</m:t>
                    </m:r>
                  </m:sub>
                </m:sSub>
                <m:r>
                  <w:rPr>
                    <w:rFonts w:ascii="Cambria Math" w:hAnsi="Times New Roman" w:cs="Times New Roman"/>
                    <w:sz w:val="30"/>
                    <w:szCs w:val="30"/>
                  </w:rPr>
                  <m:t>=</m:t>
                </m:r>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q</m:t>
                    </m:r>
                  </m:e>
                  <m:sub>
                    <m:r>
                      <w:rPr>
                        <w:rFonts w:ascii="Cambria Math" w:hAnsi="Times New Roman" w:cs="Times New Roman"/>
                        <w:sz w:val="30"/>
                        <w:szCs w:val="30"/>
                      </w:rPr>
                      <m:t>3</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3</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12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Cambria Math"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13</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1</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3</m:t>
                    </m:r>
                  </m:sub>
                </m:sSub>
                <m:r>
                  <w:rPr>
                    <w:rFonts w:ascii="Cambria Math" w:hAnsi="Times New Roman" w:cs="Times New Roman"/>
                    <w:sz w:val="30"/>
                    <w:szCs w:val="30"/>
                  </w:rPr>
                  <m:t>+</m:t>
                </m:r>
                <m:sSub>
                  <m:sSubPr>
                    <m:ctrlPr>
                      <w:rPr>
                        <w:rFonts w:ascii="Cambria Math" w:hAnsi="Times New Roman" w:cs="Times New Roman"/>
                        <w:i/>
                        <w:sz w:val="30"/>
                        <w:szCs w:val="30"/>
                      </w:rPr>
                    </m:ctrlPr>
                  </m:sSubPr>
                  <m:e>
                    <m:r>
                      <w:rPr>
                        <w:rFonts w:ascii="Cambria Math" w:hAnsi="Cambria Math" w:cs="Times New Roman"/>
                        <w:sz w:val="30"/>
                        <w:szCs w:val="30"/>
                      </w:rPr>
                      <m:t>p</m:t>
                    </m:r>
                  </m:e>
                  <m:sub>
                    <m:r>
                      <w:rPr>
                        <w:rFonts w:ascii="Cambria Math" w:hAnsi="Times New Roman" w:cs="Times New Roman"/>
                        <w:sz w:val="30"/>
                        <w:szCs w:val="30"/>
                      </w:rPr>
                      <m:t>22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sSub>
                  <m:sSubPr>
                    <m:ctrlPr>
                      <w:rPr>
                        <w:rFonts w:ascii="Cambria Math" w:hAnsi="Times New Roman" w:cs="Times New Roman"/>
                        <w:i/>
                        <w:sz w:val="30"/>
                        <w:szCs w:val="30"/>
                      </w:rPr>
                    </m:ctrlPr>
                  </m:sSubPr>
                  <m:e>
                    <m:r>
                      <w:rPr>
                        <w:rFonts w:ascii="Cambria Math" w:hAnsi="Cambria Math" w:cs="Times New Roman"/>
                        <w:sz w:val="30"/>
                        <w:szCs w:val="30"/>
                      </w:rPr>
                      <m:t>n</m:t>
                    </m:r>
                  </m:e>
                  <m:sub>
                    <m:r>
                      <w:rPr>
                        <w:rFonts w:ascii="Cambria Math" w:hAnsi="Times New Roman" w:cs="Times New Roman"/>
                        <w:sz w:val="30"/>
                        <w:szCs w:val="30"/>
                      </w:rPr>
                      <m:t>2</m:t>
                    </m:r>
                  </m:sub>
                </m:sSub>
                <m:r>
                  <w:rPr>
                    <w:rFonts w:ascii="Cambria Math" w:hAnsi="Times New Roman" w:cs="Times New Roman"/>
                    <w:sz w:val="30"/>
                    <w:szCs w:val="30"/>
                  </w:rPr>
                  <m:t>,</m:t>
                </m:r>
              </m:e>
            </m:eqArr>
          </m:e>
        </m:d>
      </m:oMath>
      <w:r w:rsidR="00AB316D">
        <w:rPr>
          <w:rFonts w:ascii="Times New Roman" w:eastAsiaTheme="minorEastAsia" w:hAnsi="Times New Roman" w:cs="Times New Roman"/>
          <w:sz w:val="30"/>
          <w:szCs w:val="30"/>
        </w:rPr>
        <w:t xml:space="preserve"> </w:t>
      </w:r>
    </w:p>
    <w:p w14:paraId="55399FBC" w14:textId="77777777" w:rsidR="00625C81" w:rsidRPr="00B37C67" w:rsidRDefault="00625C81" w:rsidP="00B37C67">
      <w:pPr>
        <w:spacing w:line="254" w:lineRule="auto"/>
        <w:jc w:val="both"/>
        <w:rPr>
          <w:rFonts w:ascii="Times New Roman" w:hAnsi="Times New Roman" w:cs="Times New Roman"/>
          <w:sz w:val="30"/>
          <w:szCs w:val="30"/>
        </w:rPr>
      </w:pPr>
      <w:r w:rsidRPr="00B37C67">
        <w:rPr>
          <w:rFonts w:ascii="Times New Roman" w:hAnsi="Times New Roman" w:cs="Times New Roman"/>
          <w:sz w:val="30"/>
          <w:szCs w:val="30"/>
        </w:rPr>
        <w:t>где n</w:t>
      </w:r>
      <w:r w:rsidRPr="00B37C67">
        <w:rPr>
          <w:rFonts w:ascii="Times New Roman" w:hAnsi="Times New Roman" w:cs="Times New Roman"/>
          <w:sz w:val="30"/>
          <w:szCs w:val="30"/>
          <w:vertAlign w:val="subscript"/>
        </w:rPr>
        <w:t>1</w:t>
      </w:r>
      <w:r w:rsidRPr="00B37C67">
        <w:rPr>
          <w:rFonts w:ascii="Times New Roman" w:hAnsi="Times New Roman" w:cs="Times New Roman"/>
          <w:sz w:val="30"/>
          <w:szCs w:val="30"/>
        </w:rPr>
        <w:t>, n</w:t>
      </w:r>
      <w:r w:rsidRPr="00B37C67">
        <w:rPr>
          <w:rFonts w:ascii="Times New Roman" w:hAnsi="Times New Roman" w:cs="Times New Roman"/>
          <w:sz w:val="30"/>
          <w:szCs w:val="30"/>
          <w:vertAlign w:val="subscript"/>
        </w:rPr>
        <w:t>2</w:t>
      </w:r>
      <w:r w:rsidRPr="00B37C67">
        <w:rPr>
          <w:rFonts w:ascii="Times New Roman" w:hAnsi="Times New Roman" w:cs="Times New Roman"/>
          <w:sz w:val="30"/>
          <w:szCs w:val="30"/>
        </w:rPr>
        <w:t xml:space="preserve"> и n</w:t>
      </w:r>
      <w:r w:rsidRPr="00B37C67">
        <w:rPr>
          <w:rFonts w:ascii="Times New Roman" w:hAnsi="Times New Roman" w:cs="Times New Roman"/>
          <w:sz w:val="30"/>
          <w:szCs w:val="30"/>
          <w:vertAlign w:val="subscript"/>
        </w:rPr>
        <w:t>3</w:t>
      </w:r>
      <w:r w:rsidRPr="00B37C67">
        <w:rPr>
          <w:rFonts w:ascii="Times New Roman" w:hAnsi="Times New Roman" w:cs="Times New Roman"/>
          <w:sz w:val="30"/>
          <w:szCs w:val="30"/>
        </w:rPr>
        <w:t xml:space="preserve"> – числовые концентрации мономеров, димеров и тримеров, причем  n</w:t>
      </w:r>
      <w:r w:rsidRPr="00B37C67">
        <w:rPr>
          <w:rFonts w:ascii="Times New Roman" w:hAnsi="Times New Roman" w:cs="Times New Roman"/>
          <w:sz w:val="30"/>
          <w:szCs w:val="30"/>
          <w:vertAlign w:val="subscript"/>
        </w:rPr>
        <w:t>1</w:t>
      </w:r>
      <w:r w:rsidRPr="00B37C67">
        <w:rPr>
          <w:rFonts w:ascii="Times New Roman" w:hAnsi="Times New Roman" w:cs="Times New Roman"/>
          <w:sz w:val="30"/>
          <w:szCs w:val="30"/>
        </w:rPr>
        <w:t>+2n</w:t>
      </w:r>
      <w:r w:rsidRPr="00B37C67">
        <w:rPr>
          <w:rFonts w:ascii="Times New Roman" w:hAnsi="Times New Roman" w:cs="Times New Roman"/>
          <w:sz w:val="30"/>
          <w:szCs w:val="30"/>
          <w:vertAlign w:val="subscript"/>
        </w:rPr>
        <w:t>2</w:t>
      </w:r>
      <w:r w:rsidRPr="00B37C67">
        <w:rPr>
          <w:rFonts w:ascii="Times New Roman" w:hAnsi="Times New Roman" w:cs="Times New Roman"/>
          <w:sz w:val="30"/>
          <w:szCs w:val="30"/>
        </w:rPr>
        <w:t>+3n</w:t>
      </w:r>
      <w:r w:rsidRPr="00B37C67">
        <w:rPr>
          <w:rFonts w:ascii="Times New Roman" w:hAnsi="Times New Roman" w:cs="Times New Roman"/>
          <w:sz w:val="30"/>
          <w:szCs w:val="30"/>
          <w:vertAlign w:val="subscript"/>
        </w:rPr>
        <w:t>3</w:t>
      </w:r>
      <w:r w:rsidRPr="00B37C67">
        <w:rPr>
          <w:rFonts w:ascii="Times New Roman" w:hAnsi="Times New Roman" w:cs="Times New Roman"/>
          <w:sz w:val="30"/>
          <w:szCs w:val="30"/>
        </w:rPr>
        <w:t>=</w:t>
      </w:r>
      <w:r w:rsidRPr="00B37C67">
        <w:rPr>
          <w:rFonts w:ascii="Times New Roman" w:hAnsi="Times New Roman" w:cs="Times New Roman"/>
          <w:sz w:val="30"/>
          <w:szCs w:val="30"/>
          <w:lang w:val="en-US"/>
        </w:rPr>
        <w:t>N</w:t>
      </w:r>
      <w:r w:rsidRPr="00B37C67">
        <w:rPr>
          <w:rFonts w:ascii="Times New Roman" w:hAnsi="Times New Roman" w:cs="Times New Roman"/>
          <w:sz w:val="30"/>
          <w:szCs w:val="30"/>
        </w:rPr>
        <w:t xml:space="preserve"> - полное число мономеров в нанорастворе.</w:t>
      </w:r>
    </w:p>
    <w:p w14:paraId="1EB1D43A" w14:textId="77777777" w:rsidR="00625C81" w:rsidRPr="00B37C67" w:rsidRDefault="00AB316D" w:rsidP="00B37C67">
      <w:pPr>
        <w:spacing w:line="254" w:lineRule="auto"/>
        <w:ind w:firstLine="709"/>
        <w:jc w:val="both"/>
        <w:rPr>
          <w:rFonts w:ascii="Times New Roman" w:hAnsi="Times New Roman" w:cs="Times New Roman"/>
          <w:sz w:val="30"/>
          <w:szCs w:val="30"/>
        </w:rPr>
      </w:pPr>
      <w:r>
        <w:rPr>
          <w:rFonts w:ascii="Times New Roman" w:hAnsi="Times New Roman" w:cs="Times New Roman"/>
          <w:sz w:val="30"/>
          <w:szCs w:val="30"/>
        </w:rPr>
        <w:t>Решение системы</w:t>
      </w:r>
      <w:r w:rsidR="00625C81" w:rsidRPr="00B37C67">
        <w:rPr>
          <w:rFonts w:ascii="Times New Roman" w:hAnsi="Times New Roman" w:cs="Times New Roman"/>
          <w:sz w:val="30"/>
          <w:szCs w:val="30"/>
        </w:rPr>
        <w:t xml:space="preserve"> существует не при любых значениях констант p</w:t>
      </w:r>
      <w:r w:rsidR="00625C81" w:rsidRPr="00B37C67">
        <w:rPr>
          <w:rFonts w:ascii="Times New Roman" w:hAnsi="Times New Roman" w:cs="Times New Roman"/>
          <w:sz w:val="30"/>
          <w:szCs w:val="30"/>
          <w:vertAlign w:val="subscript"/>
        </w:rPr>
        <w:t xml:space="preserve">ij </w:t>
      </w:r>
      <w:r w:rsidR="00625C81" w:rsidRPr="00B37C67">
        <w:rPr>
          <w:rFonts w:ascii="Times New Roman" w:hAnsi="Times New Roman" w:cs="Times New Roman"/>
          <w:sz w:val="30"/>
          <w:szCs w:val="30"/>
        </w:rPr>
        <w:t>и q</w:t>
      </w:r>
      <w:r w:rsidR="00625C81" w:rsidRPr="00B37C67">
        <w:rPr>
          <w:rFonts w:ascii="Times New Roman" w:hAnsi="Times New Roman" w:cs="Times New Roman"/>
          <w:sz w:val="30"/>
          <w:szCs w:val="30"/>
          <w:vertAlign w:val="subscript"/>
        </w:rPr>
        <w:t>i</w:t>
      </w:r>
      <w:r w:rsidR="00625C81" w:rsidRPr="00B37C67">
        <w:rPr>
          <w:rFonts w:ascii="Times New Roman" w:hAnsi="Times New Roman" w:cs="Times New Roman"/>
          <w:sz w:val="30"/>
          <w:szCs w:val="30"/>
        </w:rPr>
        <w:t>. Эти коэффициенты определяются экспериментально для каждого исследуемого полимера. В силу нели</w:t>
      </w:r>
      <w:r>
        <w:rPr>
          <w:rFonts w:ascii="Times New Roman" w:hAnsi="Times New Roman" w:cs="Times New Roman"/>
          <w:sz w:val="30"/>
          <w:szCs w:val="30"/>
        </w:rPr>
        <w:t>нейности уравнений система уравнений Смолуховского</w:t>
      </w:r>
      <w:r w:rsidR="00625C81" w:rsidRPr="00B37C67">
        <w:rPr>
          <w:rFonts w:ascii="Times New Roman" w:hAnsi="Times New Roman" w:cs="Times New Roman"/>
          <w:sz w:val="30"/>
          <w:szCs w:val="30"/>
        </w:rPr>
        <w:t xml:space="preserve"> может описывать сложное динамическое поведение агрегирующего полимерного раствора с образованием паттернов, хаотической дина</w:t>
      </w:r>
      <w:r w:rsidR="00362C50">
        <w:rPr>
          <w:rFonts w:ascii="Times New Roman" w:hAnsi="Times New Roman" w:cs="Times New Roman"/>
          <w:sz w:val="30"/>
          <w:szCs w:val="30"/>
        </w:rPr>
        <w:t>микой и т.д.[</w:t>
      </w:r>
      <w:r w:rsidR="008D0A2F" w:rsidRPr="007E1278">
        <w:rPr>
          <w:rFonts w:ascii="Times New Roman" w:hAnsi="Times New Roman" w:cs="Times New Roman"/>
          <w:sz w:val="30"/>
          <w:szCs w:val="30"/>
        </w:rPr>
        <w:t>24</w:t>
      </w:r>
      <w:r w:rsidR="00362C50">
        <w:rPr>
          <w:rFonts w:ascii="Times New Roman" w:hAnsi="Times New Roman" w:cs="Times New Roman"/>
          <w:sz w:val="30"/>
          <w:szCs w:val="30"/>
        </w:rPr>
        <w:t xml:space="preserve"> </w:t>
      </w:r>
      <w:r w:rsidR="00625C81" w:rsidRPr="00B37C67">
        <w:rPr>
          <w:rFonts w:ascii="Times New Roman" w:hAnsi="Times New Roman" w:cs="Times New Roman"/>
          <w:sz w:val="30"/>
          <w:szCs w:val="30"/>
        </w:rPr>
        <w:t>]</w:t>
      </w:r>
    </w:p>
    <w:p w14:paraId="27278240" w14:textId="77777777" w:rsidR="00625C81" w:rsidRPr="00B37C67" w:rsidRDefault="00625C81" w:rsidP="00B37C67">
      <w:pPr>
        <w:pStyle w:val="3"/>
        <w:spacing w:line="254" w:lineRule="auto"/>
        <w:rPr>
          <w:rFonts w:ascii="Times New Roman" w:eastAsiaTheme="minorEastAsia" w:hAnsi="Times New Roman" w:cs="Times New Roman"/>
          <w:color w:val="auto"/>
          <w:sz w:val="30"/>
          <w:szCs w:val="30"/>
          <w:lang w:val="en-US"/>
        </w:rPr>
      </w:pPr>
      <w:bookmarkStart w:id="31" w:name="_Toc352229895"/>
      <w:bookmarkStart w:id="32" w:name="_Toc367697734"/>
      <w:bookmarkStart w:id="33" w:name="_Toc397931382"/>
      <w:bookmarkStart w:id="34" w:name="_Toc397931412"/>
      <w:bookmarkStart w:id="35" w:name="_Toc398030199"/>
      <w:r w:rsidRPr="00B37C67">
        <w:rPr>
          <w:rFonts w:ascii="Times New Roman" w:eastAsiaTheme="minorEastAsia" w:hAnsi="Times New Roman" w:cs="Times New Roman"/>
          <w:color w:val="auto"/>
          <w:sz w:val="30"/>
          <w:szCs w:val="30"/>
        </w:rPr>
        <w:t>Порядок выполнения работ</w:t>
      </w:r>
      <w:bookmarkEnd w:id="31"/>
      <w:bookmarkEnd w:id="32"/>
      <w:r w:rsidRPr="00B37C67">
        <w:rPr>
          <w:rFonts w:ascii="Times New Roman" w:eastAsiaTheme="minorEastAsia" w:hAnsi="Times New Roman" w:cs="Times New Roman"/>
          <w:color w:val="auto"/>
          <w:sz w:val="30"/>
          <w:szCs w:val="30"/>
        </w:rPr>
        <w:t>ы</w:t>
      </w:r>
      <w:bookmarkEnd w:id="33"/>
      <w:bookmarkEnd w:id="34"/>
      <w:bookmarkEnd w:id="35"/>
    </w:p>
    <w:p w14:paraId="31BC882C" w14:textId="77777777" w:rsidR="00625C81" w:rsidRPr="00B37C67" w:rsidRDefault="00625C81" w:rsidP="00B37C67">
      <w:pPr>
        <w:pStyle w:val="a9"/>
        <w:numPr>
          <w:ilvl w:val="0"/>
          <w:numId w:val="1"/>
        </w:numPr>
        <w:spacing w:line="254" w:lineRule="auto"/>
        <w:ind w:left="0" w:firstLine="0"/>
        <w:jc w:val="both"/>
        <w:rPr>
          <w:rFonts w:ascii="Times New Roman" w:hAnsi="Times New Roman" w:cs="Times New Roman"/>
          <w:sz w:val="30"/>
          <w:szCs w:val="30"/>
        </w:rPr>
      </w:pPr>
      <w:r w:rsidRPr="00B37C67">
        <w:rPr>
          <w:rFonts w:ascii="Times New Roman" w:hAnsi="Times New Roman" w:cs="Times New Roman"/>
          <w:sz w:val="30"/>
          <w:szCs w:val="30"/>
        </w:rPr>
        <w:t xml:space="preserve">Решить уравнение Смолуховского для </w:t>
      </w:r>
      <w:r w:rsidRPr="00B37C67">
        <w:rPr>
          <w:rFonts w:ascii="Times New Roman" w:hAnsi="Times New Roman" w:cs="Times New Roman"/>
          <w:sz w:val="30"/>
          <w:szCs w:val="30"/>
          <w:lang w:val="en-US"/>
        </w:rPr>
        <w:t>k</w:t>
      </w:r>
      <w:r w:rsidRPr="00B37C67">
        <w:rPr>
          <w:rFonts w:ascii="Times New Roman" w:hAnsi="Times New Roman" w:cs="Times New Roman"/>
          <w:sz w:val="30"/>
          <w:szCs w:val="30"/>
        </w:rPr>
        <w:t xml:space="preserve">=1,..11 (кластеры мономеры, димеры,… одинадцатимеры) на отрезке t=[0; 0.5] c шагом h=0.01. В качестве начального распределения концентрации взять 1) равномерное 2) нормальное распределение. Информацию о ядре коагуляции взять из таблицы по вариантам . Построить гистограммы концентраций для </w:t>
      </w:r>
      <w:r w:rsidRPr="00B37C67">
        <w:rPr>
          <w:rFonts w:ascii="Times New Roman" w:hAnsi="Times New Roman" w:cs="Times New Roman"/>
          <w:sz w:val="30"/>
          <w:szCs w:val="30"/>
          <w:lang w:val="en-US"/>
        </w:rPr>
        <w:t>t</w:t>
      </w:r>
      <w:r w:rsidRPr="00B37C67">
        <w:rPr>
          <w:rFonts w:ascii="Times New Roman" w:hAnsi="Times New Roman" w:cs="Times New Roman"/>
          <w:sz w:val="30"/>
          <w:szCs w:val="30"/>
        </w:rPr>
        <w:t xml:space="preserve">=0, </w:t>
      </w:r>
      <w:r w:rsidRPr="00B37C67">
        <w:rPr>
          <w:rFonts w:ascii="Times New Roman" w:hAnsi="Times New Roman" w:cs="Times New Roman"/>
          <w:sz w:val="30"/>
          <w:szCs w:val="30"/>
          <w:lang w:val="en-US"/>
        </w:rPr>
        <w:t>t</w:t>
      </w:r>
      <w:r w:rsidRPr="00B37C67">
        <w:rPr>
          <w:rFonts w:ascii="Times New Roman" w:hAnsi="Times New Roman" w:cs="Times New Roman"/>
          <w:sz w:val="30"/>
          <w:szCs w:val="30"/>
        </w:rPr>
        <w:t>=5</w:t>
      </w:r>
      <w:r w:rsidRPr="00B37C67">
        <w:rPr>
          <w:rFonts w:ascii="Times New Roman" w:hAnsi="Times New Roman" w:cs="Times New Roman"/>
          <w:sz w:val="30"/>
          <w:szCs w:val="30"/>
          <w:lang w:val="en-US"/>
        </w:rPr>
        <w:t>h</w:t>
      </w:r>
      <w:r w:rsidRPr="00B37C67">
        <w:rPr>
          <w:rFonts w:ascii="Times New Roman" w:hAnsi="Times New Roman" w:cs="Times New Roman"/>
          <w:sz w:val="30"/>
          <w:szCs w:val="30"/>
        </w:rPr>
        <w:t xml:space="preserve">, </w:t>
      </w:r>
      <w:r w:rsidRPr="00B37C67">
        <w:rPr>
          <w:rFonts w:ascii="Times New Roman" w:hAnsi="Times New Roman" w:cs="Times New Roman"/>
          <w:sz w:val="30"/>
          <w:szCs w:val="30"/>
          <w:lang w:val="en-US"/>
        </w:rPr>
        <w:t>t</w:t>
      </w:r>
      <w:r w:rsidRPr="00B37C67">
        <w:rPr>
          <w:rFonts w:ascii="Times New Roman" w:hAnsi="Times New Roman" w:cs="Times New Roman"/>
          <w:sz w:val="30"/>
          <w:szCs w:val="30"/>
        </w:rPr>
        <w:t>=20</w:t>
      </w:r>
      <w:r w:rsidRPr="00B37C67">
        <w:rPr>
          <w:rFonts w:ascii="Times New Roman" w:hAnsi="Times New Roman" w:cs="Times New Roman"/>
          <w:sz w:val="30"/>
          <w:szCs w:val="30"/>
          <w:lang w:val="en-US"/>
        </w:rPr>
        <w:t>h</w:t>
      </w:r>
      <w:r w:rsidRPr="00B37C67">
        <w:rPr>
          <w:rFonts w:ascii="Times New Roman" w:hAnsi="Times New Roman" w:cs="Times New Roman"/>
          <w:sz w:val="30"/>
          <w:szCs w:val="30"/>
        </w:rPr>
        <w:t xml:space="preserve">, </w:t>
      </w:r>
      <w:r w:rsidRPr="00B37C67">
        <w:rPr>
          <w:rFonts w:ascii="Times New Roman" w:hAnsi="Times New Roman" w:cs="Times New Roman"/>
          <w:sz w:val="30"/>
          <w:szCs w:val="30"/>
          <w:lang w:val="en-US"/>
        </w:rPr>
        <w:t>t</w:t>
      </w:r>
      <w:r w:rsidRPr="00B37C67">
        <w:rPr>
          <w:rFonts w:ascii="Times New Roman" w:hAnsi="Times New Roman" w:cs="Times New Roman"/>
          <w:sz w:val="30"/>
          <w:szCs w:val="30"/>
        </w:rPr>
        <w:t>=30</w:t>
      </w:r>
      <w:r w:rsidRPr="00B37C67">
        <w:rPr>
          <w:rFonts w:ascii="Times New Roman" w:hAnsi="Times New Roman" w:cs="Times New Roman"/>
          <w:sz w:val="30"/>
          <w:szCs w:val="30"/>
          <w:lang w:val="en-US"/>
        </w:rPr>
        <w:t>h</w:t>
      </w:r>
      <w:r w:rsidRPr="00B37C67">
        <w:rPr>
          <w:rFonts w:ascii="Times New Roman" w:hAnsi="Times New Roman" w:cs="Times New Roman"/>
          <w:sz w:val="30"/>
          <w:szCs w:val="30"/>
        </w:rPr>
        <w:t>.</w:t>
      </w:r>
      <w:r w:rsidRPr="00B37C67">
        <w:rPr>
          <w:rFonts w:ascii="Times New Roman" w:hAnsi="Times New Roman" w:cs="Times New Roman"/>
          <w:sz w:val="30"/>
          <w:szCs w:val="30"/>
        </w:rPr>
        <w:tab/>
        <w:t xml:space="preserve"> </w:t>
      </w:r>
    </w:p>
    <w:p w14:paraId="28C0DF4B" w14:textId="77777777" w:rsidR="00625C81" w:rsidRPr="00B37C67" w:rsidRDefault="00625C81" w:rsidP="00B37C67">
      <w:pPr>
        <w:pStyle w:val="a9"/>
        <w:numPr>
          <w:ilvl w:val="0"/>
          <w:numId w:val="1"/>
        </w:numPr>
        <w:spacing w:line="254" w:lineRule="auto"/>
        <w:ind w:left="0"/>
        <w:jc w:val="both"/>
        <w:rPr>
          <w:rFonts w:ascii="Times New Roman" w:hAnsi="Times New Roman" w:cs="Times New Roman"/>
          <w:sz w:val="30"/>
          <w:szCs w:val="30"/>
        </w:rPr>
      </w:pPr>
      <w:r w:rsidRPr="00B37C67">
        <w:rPr>
          <w:rFonts w:ascii="Times New Roman" w:hAnsi="Times New Roman" w:cs="Times New Roman"/>
          <w:sz w:val="30"/>
          <w:szCs w:val="30"/>
        </w:rPr>
        <w:t xml:space="preserve">Решить </w:t>
      </w:r>
      <w:r w:rsidRPr="00B37C67">
        <w:rPr>
          <w:rFonts w:ascii="Times New Roman" w:hAnsi="Times New Roman" w:cs="Times New Roman"/>
          <w:color w:val="000000"/>
          <w:sz w:val="30"/>
          <w:szCs w:val="30"/>
        </w:rPr>
        <w:t xml:space="preserve">модификацию модели Смолуховского </w:t>
      </w:r>
      <w:r w:rsidRPr="00B37C67">
        <w:rPr>
          <w:rFonts w:ascii="Times New Roman" w:hAnsi="Times New Roman" w:cs="Times New Roman"/>
          <w:sz w:val="30"/>
          <w:szCs w:val="30"/>
        </w:rPr>
        <w:t>на отрезке t=[0; 0.5] c шагом h=0.01. В качестве начального распределения концентрации взять либо равномерное, либо нормальное распределение – исходя из номера варианта</w:t>
      </w:r>
      <w:r w:rsidR="00AB316D" w:rsidRPr="00AB316D">
        <w:rPr>
          <w:rFonts w:ascii="Times New Roman" w:hAnsi="Times New Roman" w:cs="Times New Roman"/>
          <w:sz w:val="30"/>
          <w:szCs w:val="30"/>
        </w:rPr>
        <w:t xml:space="preserve"> </w:t>
      </w:r>
      <w:r w:rsidR="00AB316D">
        <w:rPr>
          <w:rFonts w:ascii="Times New Roman" w:hAnsi="Times New Roman" w:cs="Times New Roman"/>
          <w:sz w:val="30"/>
          <w:szCs w:val="30"/>
        </w:rPr>
        <w:t xml:space="preserve">(табл. </w:t>
      </w:r>
      <w:r w:rsidRPr="00B37C67">
        <w:rPr>
          <w:rFonts w:ascii="Times New Roman" w:hAnsi="Times New Roman" w:cs="Times New Roman"/>
          <w:sz w:val="30"/>
          <w:szCs w:val="30"/>
        </w:rPr>
        <w:t>1). Информацию о ядре коагуляции взять из таблицы (</w:t>
      </w:r>
      <w:r w:rsidRPr="00B37C67">
        <w:rPr>
          <w:rFonts w:ascii="Times New Roman" w:hAnsi="Times New Roman" w:cs="Times New Roman"/>
          <w:sz w:val="30"/>
          <w:szCs w:val="30"/>
          <w:lang w:val="en-US"/>
        </w:rPr>
        <w:t>p</w:t>
      </w:r>
      <w:r w:rsidRPr="00B37C67">
        <w:rPr>
          <w:rFonts w:ascii="Times New Roman" w:hAnsi="Times New Roman" w:cs="Times New Roman"/>
          <w:sz w:val="30"/>
          <w:szCs w:val="30"/>
          <w:vertAlign w:val="subscript"/>
          <w:lang w:val="en-US"/>
        </w:rPr>
        <w:t>i</w:t>
      </w:r>
      <w:r w:rsidRPr="00B37C67">
        <w:rPr>
          <w:rFonts w:ascii="Times New Roman" w:hAnsi="Times New Roman" w:cs="Times New Roman"/>
          <w:sz w:val="30"/>
          <w:szCs w:val="30"/>
        </w:rPr>
        <w:t>=</w:t>
      </w:r>
      <w:r w:rsidRPr="00B37C67">
        <w:rPr>
          <w:rFonts w:ascii="Times New Roman" w:hAnsi="Times New Roman" w:cs="Times New Roman"/>
          <w:sz w:val="30"/>
          <w:szCs w:val="30"/>
          <w:lang w:val="en-US"/>
        </w:rPr>
        <w:t>q</w:t>
      </w:r>
      <w:r w:rsidRPr="00B37C67">
        <w:rPr>
          <w:rFonts w:ascii="Times New Roman" w:hAnsi="Times New Roman" w:cs="Times New Roman"/>
          <w:sz w:val="30"/>
          <w:szCs w:val="30"/>
          <w:vertAlign w:val="subscript"/>
          <w:lang w:val="en-US"/>
        </w:rPr>
        <w:t>i</w:t>
      </w:r>
      <w:r w:rsidRPr="00B37C67">
        <w:rPr>
          <w:rFonts w:ascii="Times New Roman" w:hAnsi="Times New Roman" w:cs="Times New Roman"/>
          <w:sz w:val="30"/>
          <w:szCs w:val="30"/>
        </w:rPr>
        <w:t xml:space="preserve">). Построить гистограммы концентраций для </w:t>
      </w:r>
      <w:r w:rsidRPr="00B37C67">
        <w:rPr>
          <w:rFonts w:ascii="Times New Roman" w:hAnsi="Times New Roman" w:cs="Times New Roman"/>
          <w:sz w:val="30"/>
          <w:szCs w:val="30"/>
          <w:lang w:val="en-US"/>
        </w:rPr>
        <w:t>t</w:t>
      </w:r>
      <w:r w:rsidRPr="00B37C67">
        <w:rPr>
          <w:rFonts w:ascii="Times New Roman" w:hAnsi="Times New Roman" w:cs="Times New Roman"/>
          <w:sz w:val="30"/>
          <w:szCs w:val="30"/>
        </w:rPr>
        <w:t xml:space="preserve">=0, </w:t>
      </w:r>
      <w:r w:rsidRPr="00B37C67">
        <w:rPr>
          <w:rFonts w:ascii="Times New Roman" w:hAnsi="Times New Roman" w:cs="Times New Roman"/>
          <w:sz w:val="30"/>
          <w:szCs w:val="30"/>
          <w:lang w:val="en-US"/>
        </w:rPr>
        <w:t>t</w:t>
      </w:r>
      <w:r w:rsidRPr="00B37C67">
        <w:rPr>
          <w:rFonts w:ascii="Times New Roman" w:hAnsi="Times New Roman" w:cs="Times New Roman"/>
          <w:sz w:val="30"/>
          <w:szCs w:val="30"/>
        </w:rPr>
        <w:t>=5</w:t>
      </w:r>
      <w:r w:rsidRPr="00B37C67">
        <w:rPr>
          <w:rFonts w:ascii="Times New Roman" w:hAnsi="Times New Roman" w:cs="Times New Roman"/>
          <w:sz w:val="30"/>
          <w:szCs w:val="30"/>
          <w:lang w:val="en-US"/>
        </w:rPr>
        <w:t>h</w:t>
      </w:r>
      <w:r w:rsidRPr="00B37C67">
        <w:rPr>
          <w:rFonts w:ascii="Times New Roman" w:hAnsi="Times New Roman" w:cs="Times New Roman"/>
          <w:sz w:val="30"/>
          <w:szCs w:val="30"/>
        </w:rPr>
        <w:t xml:space="preserve">, </w:t>
      </w:r>
      <w:r w:rsidRPr="00B37C67">
        <w:rPr>
          <w:rFonts w:ascii="Times New Roman" w:hAnsi="Times New Roman" w:cs="Times New Roman"/>
          <w:sz w:val="30"/>
          <w:szCs w:val="30"/>
          <w:lang w:val="en-US"/>
        </w:rPr>
        <w:t>t</w:t>
      </w:r>
      <w:r w:rsidRPr="00B37C67">
        <w:rPr>
          <w:rFonts w:ascii="Times New Roman" w:hAnsi="Times New Roman" w:cs="Times New Roman"/>
          <w:sz w:val="30"/>
          <w:szCs w:val="30"/>
        </w:rPr>
        <w:t>=20</w:t>
      </w:r>
      <w:r w:rsidRPr="00B37C67">
        <w:rPr>
          <w:rFonts w:ascii="Times New Roman" w:hAnsi="Times New Roman" w:cs="Times New Roman"/>
          <w:sz w:val="30"/>
          <w:szCs w:val="30"/>
          <w:lang w:val="en-US"/>
        </w:rPr>
        <w:t>h</w:t>
      </w:r>
      <w:r w:rsidRPr="00B37C67">
        <w:rPr>
          <w:rFonts w:ascii="Times New Roman" w:hAnsi="Times New Roman" w:cs="Times New Roman"/>
          <w:sz w:val="30"/>
          <w:szCs w:val="30"/>
        </w:rPr>
        <w:t xml:space="preserve">, </w:t>
      </w:r>
      <w:r w:rsidRPr="00B37C67">
        <w:rPr>
          <w:rFonts w:ascii="Times New Roman" w:hAnsi="Times New Roman" w:cs="Times New Roman"/>
          <w:sz w:val="30"/>
          <w:szCs w:val="30"/>
          <w:lang w:val="en-US"/>
        </w:rPr>
        <w:t>t</w:t>
      </w:r>
      <w:r w:rsidRPr="00B37C67">
        <w:rPr>
          <w:rFonts w:ascii="Times New Roman" w:hAnsi="Times New Roman" w:cs="Times New Roman"/>
          <w:sz w:val="30"/>
          <w:szCs w:val="30"/>
        </w:rPr>
        <w:t>=30</w:t>
      </w:r>
      <w:r w:rsidRPr="00B37C67">
        <w:rPr>
          <w:rFonts w:ascii="Times New Roman" w:hAnsi="Times New Roman" w:cs="Times New Roman"/>
          <w:sz w:val="30"/>
          <w:szCs w:val="30"/>
          <w:lang w:val="en-US"/>
        </w:rPr>
        <w:t>h</w:t>
      </w:r>
      <w:r w:rsidRPr="00B37C67">
        <w:rPr>
          <w:rFonts w:ascii="Times New Roman" w:hAnsi="Times New Roman" w:cs="Times New Roman"/>
          <w:sz w:val="30"/>
          <w:szCs w:val="30"/>
        </w:rPr>
        <w:t>.</w:t>
      </w:r>
    </w:p>
    <w:p w14:paraId="0A431BE3" w14:textId="77777777" w:rsidR="00625C81" w:rsidRPr="00A7280E" w:rsidRDefault="00AB316D" w:rsidP="00625C81">
      <w:pPr>
        <w:pStyle w:val="a9"/>
        <w:jc w:val="right"/>
        <w:rPr>
          <w:rFonts w:ascii="Times New Roman" w:hAnsi="Times New Roman" w:cs="Times New Roman"/>
          <w:i/>
          <w:sz w:val="30"/>
          <w:szCs w:val="30"/>
        </w:rPr>
      </w:pPr>
      <w:r>
        <w:rPr>
          <w:rFonts w:ascii="Times New Roman" w:hAnsi="Times New Roman" w:cs="Times New Roman"/>
          <w:i/>
          <w:sz w:val="30"/>
          <w:szCs w:val="30"/>
        </w:rPr>
        <w:t xml:space="preserve">Таблица </w:t>
      </w:r>
      <w:r w:rsidR="00625C81" w:rsidRPr="00A7280E">
        <w:rPr>
          <w:rFonts w:ascii="Times New Roman" w:hAnsi="Times New Roman" w:cs="Times New Roman"/>
          <w:i/>
          <w:sz w:val="30"/>
          <w:szCs w:val="30"/>
        </w:rPr>
        <w:t>1</w:t>
      </w:r>
    </w:p>
    <w:tbl>
      <w:tblPr>
        <w:tblStyle w:val="aa"/>
        <w:tblW w:w="0" w:type="auto"/>
        <w:jc w:val="center"/>
        <w:tblLook w:val="04A0" w:firstRow="1" w:lastRow="0" w:firstColumn="1" w:lastColumn="0" w:noHBand="0" w:noVBand="1"/>
      </w:tblPr>
      <w:tblGrid>
        <w:gridCol w:w="1965"/>
        <w:gridCol w:w="4582"/>
      </w:tblGrid>
      <w:tr w:rsidR="00625C81" w:rsidRPr="00342F12" w14:paraId="4D2772E5" w14:textId="77777777" w:rsidTr="000778F1">
        <w:trPr>
          <w:trHeight w:val="208"/>
          <w:jc w:val="center"/>
        </w:trPr>
        <w:tc>
          <w:tcPr>
            <w:tcW w:w="1965" w:type="dxa"/>
          </w:tcPr>
          <w:p w14:paraId="4B918C8F"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lastRenderedPageBreak/>
              <w:t>№ варианта</w:t>
            </w:r>
          </w:p>
        </w:tc>
        <w:tc>
          <w:tcPr>
            <w:tcW w:w="4582" w:type="dxa"/>
          </w:tcPr>
          <w:p w14:paraId="29CA3386"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t xml:space="preserve">Ядро коагуляции </w:t>
            </w:r>
            <w:r w:rsidRPr="00AB316D">
              <w:rPr>
                <w:rFonts w:ascii="Times New Roman" w:hAnsi="Times New Roman" w:cs="Times New Roman"/>
                <w:sz w:val="24"/>
                <w:szCs w:val="24"/>
                <w:lang w:val="en-US"/>
              </w:rPr>
              <w:t>K</w:t>
            </w:r>
            <w:r w:rsidRPr="00AB316D">
              <w:rPr>
                <w:rFonts w:ascii="Times New Roman" w:hAnsi="Times New Roman" w:cs="Times New Roman"/>
                <w:sz w:val="24"/>
                <w:szCs w:val="24"/>
              </w:rPr>
              <w:t>(</w:t>
            </w:r>
            <w:r w:rsidRPr="00AB316D">
              <w:rPr>
                <w:rFonts w:ascii="Times New Roman" w:hAnsi="Times New Roman" w:cs="Times New Roman"/>
                <w:sz w:val="24"/>
                <w:szCs w:val="24"/>
                <w:lang w:val="en-US"/>
              </w:rPr>
              <w:t>x</w:t>
            </w:r>
            <w:r w:rsidRPr="00AB316D">
              <w:rPr>
                <w:rFonts w:ascii="Times New Roman" w:hAnsi="Times New Roman" w:cs="Times New Roman"/>
                <w:sz w:val="24"/>
                <w:szCs w:val="24"/>
              </w:rPr>
              <w:t>,</w:t>
            </w:r>
            <w:r w:rsidRPr="00AB316D">
              <w:rPr>
                <w:rFonts w:ascii="Times New Roman" w:hAnsi="Times New Roman" w:cs="Times New Roman"/>
                <w:sz w:val="24"/>
                <w:szCs w:val="24"/>
                <w:lang w:val="en-US"/>
              </w:rPr>
              <w:t>y</w:t>
            </w:r>
            <w:r w:rsidRPr="00AB316D">
              <w:rPr>
                <w:rFonts w:ascii="Times New Roman" w:hAnsi="Times New Roman" w:cs="Times New Roman"/>
                <w:sz w:val="24"/>
                <w:szCs w:val="24"/>
              </w:rPr>
              <w:t>)</w:t>
            </w:r>
          </w:p>
        </w:tc>
      </w:tr>
      <w:tr w:rsidR="00625C81" w:rsidRPr="00342F12" w14:paraId="50F27840" w14:textId="77777777" w:rsidTr="000778F1">
        <w:trPr>
          <w:trHeight w:val="208"/>
          <w:jc w:val="center"/>
        </w:trPr>
        <w:tc>
          <w:tcPr>
            <w:tcW w:w="1965" w:type="dxa"/>
          </w:tcPr>
          <w:p w14:paraId="7D6FA583"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t>1</w:t>
            </w:r>
          </w:p>
        </w:tc>
        <w:tc>
          <w:tcPr>
            <w:tcW w:w="4582" w:type="dxa"/>
          </w:tcPr>
          <w:p w14:paraId="3F2D8920" w14:textId="77777777" w:rsidR="00625C81" w:rsidRPr="00AB316D" w:rsidRDefault="00625C81" w:rsidP="000778F1">
            <w:pPr>
              <w:pStyle w:val="a9"/>
              <w:spacing w:line="276" w:lineRule="auto"/>
              <w:ind w:left="0"/>
              <w:jc w:val="both"/>
              <w:rPr>
                <w:rFonts w:ascii="Times New Roman" w:hAnsi="Times New Roman" w:cs="Times New Roman"/>
                <w:sz w:val="24"/>
                <w:szCs w:val="24"/>
                <w:lang w:val="en-US"/>
              </w:rPr>
            </w:pPr>
            <w:r w:rsidRPr="00AB316D">
              <w:rPr>
                <w:rFonts w:ascii="Times New Roman" w:hAnsi="Times New Roman" w:cs="Times New Roman"/>
                <w:sz w:val="24"/>
                <w:szCs w:val="24"/>
                <w:lang w:val="en-US"/>
              </w:rPr>
              <w:t>x+y</w:t>
            </w:r>
          </w:p>
        </w:tc>
      </w:tr>
      <w:tr w:rsidR="00625C81" w:rsidRPr="00342F12" w14:paraId="0104ED3D" w14:textId="77777777" w:rsidTr="000778F1">
        <w:trPr>
          <w:trHeight w:val="208"/>
          <w:jc w:val="center"/>
        </w:trPr>
        <w:tc>
          <w:tcPr>
            <w:tcW w:w="1965" w:type="dxa"/>
          </w:tcPr>
          <w:p w14:paraId="00FC111C"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t>2</w:t>
            </w:r>
          </w:p>
        </w:tc>
        <w:tc>
          <w:tcPr>
            <w:tcW w:w="4582" w:type="dxa"/>
          </w:tcPr>
          <w:p w14:paraId="61291B30" w14:textId="77777777" w:rsidR="00625C81" w:rsidRPr="00AB316D" w:rsidRDefault="00625C81" w:rsidP="000778F1">
            <w:pPr>
              <w:pStyle w:val="a9"/>
              <w:spacing w:line="276" w:lineRule="auto"/>
              <w:ind w:left="0"/>
              <w:jc w:val="both"/>
              <w:rPr>
                <w:rFonts w:ascii="Times New Roman" w:hAnsi="Times New Roman" w:cs="Times New Roman"/>
                <w:sz w:val="24"/>
                <w:szCs w:val="24"/>
                <w:vertAlign w:val="superscript"/>
              </w:rPr>
            </w:pPr>
            <w:r w:rsidRPr="00AB316D">
              <w:rPr>
                <w:rFonts w:ascii="Times New Roman" w:hAnsi="Times New Roman" w:cs="Times New Roman"/>
                <w:sz w:val="24"/>
                <w:szCs w:val="24"/>
                <w:lang w:val="en-US"/>
              </w:rPr>
              <w:t>x</w:t>
            </w:r>
            <w:r w:rsidRPr="00AB316D">
              <w:rPr>
                <w:rFonts w:ascii="Times New Roman" w:hAnsi="Times New Roman" w:cs="Times New Roman"/>
                <w:sz w:val="24"/>
                <w:szCs w:val="24"/>
                <w:vertAlign w:val="superscript"/>
                <w:lang w:val="en-US"/>
              </w:rPr>
              <w:t>2/3</w:t>
            </w:r>
            <w:r w:rsidRPr="00AB316D">
              <w:rPr>
                <w:rFonts w:ascii="Times New Roman" w:hAnsi="Times New Roman" w:cs="Times New Roman"/>
                <w:sz w:val="24"/>
                <w:szCs w:val="24"/>
                <w:lang w:val="en-US"/>
              </w:rPr>
              <w:t>+y</w:t>
            </w:r>
            <w:r w:rsidRPr="00AB316D">
              <w:rPr>
                <w:rFonts w:ascii="Times New Roman" w:hAnsi="Times New Roman" w:cs="Times New Roman"/>
                <w:sz w:val="24"/>
                <w:szCs w:val="24"/>
                <w:vertAlign w:val="superscript"/>
                <w:lang w:val="en-US"/>
              </w:rPr>
              <w:t>2/3</w:t>
            </w:r>
          </w:p>
        </w:tc>
      </w:tr>
      <w:tr w:rsidR="00625C81" w:rsidRPr="00342F12" w14:paraId="0CD28F10" w14:textId="77777777" w:rsidTr="000778F1">
        <w:trPr>
          <w:trHeight w:val="208"/>
          <w:jc w:val="center"/>
        </w:trPr>
        <w:tc>
          <w:tcPr>
            <w:tcW w:w="1965" w:type="dxa"/>
          </w:tcPr>
          <w:p w14:paraId="350DF236"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t>3</w:t>
            </w:r>
          </w:p>
        </w:tc>
        <w:tc>
          <w:tcPr>
            <w:tcW w:w="4582" w:type="dxa"/>
          </w:tcPr>
          <w:p w14:paraId="7311CC2B" w14:textId="77777777" w:rsidR="00625C81" w:rsidRPr="00AB316D" w:rsidRDefault="00625C81" w:rsidP="000778F1">
            <w:pPr>
              <w:pStyle w:val="a9"/>
              <w:spacing w:line="276" w:lineRule="auto"/>
              <w:ind w:left="0"/>
              <w:jc w:val="both"/>
              <w:rPr>
                <w:rFonts w:ascii="Times New Roman" w:hAnsi="Times New Roman" w:cs="Times New Roman"/>
                <w:sz w:val="24"/>
                <w:szCs w:val="24"/>
                <w:lang w:val="en-US"/>
              </w:rPr>
            </w:pPr>
            <w:r w:rsidRPr="00AB316D">
              <w:rPr>
                <w:rFonts w:ascii="Times New Roman" w:hAnsi="Times New Roman" w:cs="Times New Roman"/>
                <w:sz w:val="24"/>
                <w:szCs w:val="24"/>
                <w:lang w:val="en-US"/>
              </w:rPr>
              <w:t>(x+y)( x</w:t>
            </w:r>
            <w:r w:rsidRPr="00AB316D">
              <w:rPr>
                <w:rFonts w:ascii="Times New Roman" w:hAnsi="Times New Roman" w:cs="Times New Roman"/>
                <w:sz w:val="24"/>
                <w:szCs w:val="24"/>
                <w:vertAlign w:val="superscript"/>
                <w:lang w:val="en-US"/>
              </w:rPr>
              <w:t>2/3</w:t>
            </w:r>
            <w:r w:rsidRPr="00AB316D">
              <w:rPr>
                <w:rFonts w:ascii="Times New Roman" w:hAnsi="Times New Roman" w:cs="Times New Roman"/>
                <w:sz w:val="24"/>
                <w:szCs w:val="24"/>
                <w:lang w:val="en-US"/>
              </w:rPr>
              <w:t>+y</w:t>
            </w:r>
            <w:r w:rsidRPr="00AB316D">
              <w:rPr>
                <w:rFonts w:ascii="Times New Roman" w:hAnsi="Times New Roman" w:cs="Times New Roman"/>
                <w:sz w:val="24"/>
                <w:szCs w:val="24"/>
                <w:vertAlign w:val="superscript"/>
                <w:lang w:val="en-US"/>
              </w:rPr>
              <w:t>2/3</w:t>
            </w:r>
            <w:r w:rsidRPr="00AB316D">
              <w:rPr>
                <w:rFonts w:ascii="Times New Roman" w:hAnsi="Times New Roman" w:cs="Times New Roman"/>
                <w:sz w:val="24"/>
                <w:szCs w:val="24"/>
                <w:lang w:val="en-US"/>
              </w:rPr>
              <w:t>)</w:t>
            </w:r>
          </w:p>
        </w:tc>
      </w:tr>
      <w:tr w:rsidR="00625C81" w:rsidRPr="00342F12" w14:paraId="0B8E3904" w14:textId="77777777" w:rsidTr="000778F1">
        <w:trPr>
          <w:trHeight w:val="208"/>
          <w:jc w:val="center"/>
        </w:trPr>
        <w:tc>
          <w:tcPr>
            <w:tcW w:w="1965" w:type="dxa"/>
          </w:tcPr>
          <w:p w14:paraId="04C7173B"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t>4</w:t>
            </w:r>
          </w:p>
        </w:tc>
        <w:tc>
          <w:tcPr>
            <w:tcW w:w="4582" w:type="dxa"/>
          </w:tcPr>
          <w:p w14:paraId="64D2F1AC" w14:textId="77777777" w:rsidR="00625C81" w:rsidRPr="00AB316D" w:rsidRDefault="00625C81" w:rsidP="000778F1">
            <w:pPr>
              <w:pStyle w:val="a9"/>
              <w:spacing w:line="276" w:lineRule="auto"/>
              <w:ind w:left="0"/>
              <w:jc w:val="both"/>
              <w:rPr>
                <w:rFonts w:ascii="Times New Roman" w:hAnsi="Times New Roman" w:cs="Times New Roman"/>
                <w:sz w:val="24"/>
                <w:szCs w:val="24"/>
                <w:lang w:val="en-US"/>
              </w:rPr>
            </w:pPr>
            <w:r w:rsidRPr="00AB316D">
              <w:rPr>
                <w:rFonts w:ascii="Times New Roman" w:hAnsi="Times New Roman" w:cs="Times New Roman"/>
                <w:sz w:val="24"/>
                <w:szCs w:val="24"/>
                <w:lang w:val="en-US"/>
              </w:rPr>
              <w:t>| x</w:t>
            </w:r>
            <w:r w:rsidRPr="00AB316D">
              <w:rPr>
                <w:rFonts w:ascii="Times New Roman" w:hAnsi="Times New Roman" w:cs="Times New Roman"/>
                <w:sz w:val="24"/>
                <w:szCs w:val="24"/>
                <w:vertAlign w:val="superscript"/>
                <w:lang w:val="en-US"/>
              </w:rPr>
              <w:t>2/3</w:t>
            </w:r>
            <w:r w:rsidRPr="00AB316D">
              <w:rPr>
                <w:rFonts w:ascii="Times New Roman" w:hAnsi="Times New Roman" w:cs="Times New Roman"/>
                <w:sz w:val="24"/>
                <w:szCs w:val="24"/>
                <w:lang w:val="en-US"/>
              </w:rPr>
              <w:t>-y</w:t>
            </w:r>
            <w:r w:rsidRPr="00AB316D">
              <w:rPr>
                <w:rFonts w:ascii="Times New Roman" w:hAnsi="Times New Roman" w:cs="Times New Roman"/>
                <w:sz w:val="24"/>
                <w:szCs w:val="24"/>
                <w:vertAlign w:val="superscript"/>
                <w:lang w:val="en-US"/>
              </w:rPr>
              <w:t>2/3</w:t>
            </w:r>
            <w:r w:rsidRPr="00AB316D">
              <w:rPr>
                <w:rFonts w:ascii="Times New Roman" w:hAnsi="Times New Roman" w:cs="Times New Roman"/>
                <w:sz w:val="24"/>
                <w:szCs w:val="24"/>
                <w:lang w:val="en-US"/>
              </w:rPr>
              <w:t>|</w:t>
            </w:r>
          </w:p>
        </w:tc>
      </w:tr>
      <w:tr w:rsidR="00625C81" w:rsidRPr="00342F12" w14:paraId="6546D5DA" w14:textId="77777777" w:rsidTr="000778F1">
        <w:trPr>
          <w:trHeight w:val="208"/>
          <w:jc w:val="center"/>
        </w:trPr>
        <w:tc>
          <w:tcPr>
            <w:tcW w:w="1965" w:type="dxa"/>
          </w:tcPr>
          <w:p w14:paraId="6A2E06A6"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t>5</w:t>
            </w:r>
          </w:p>
        </w:tc>
        <w:tc>
          <w:tcPr>
            <w:tcW w:w="4582" w:type="dxa"/>
          </w:tcPr>
          <w:p w14:paraId="02C1F0FD" w14:textId="77777777" w:rsidR="00625C81" w:rsidRPr="00AB316D" w:rsidRDefault="00625C81" w:rsidP="000778F1">
            <w:pPr>
              <w:pStyle w:val="a9"/>
              <w:spacing w:line="276" w:lineRule="auto"/>
              <w:ind w:left="0"/>
              <w:jc w:val="both"/>
              <w:rPr>
                <w:rFonts w:ascii="Times New Roman" w:hAnsi="Times New Roman" w:cs="Times New Roman"/>
                <w:sz w:val="24"/>
                <w:szCs w:val="24"/>
                <w:vertAlign w:val="superscript"/>
                <w:lang w:val="en-US"/>
              </w:rPr>
            </w:pPr>
            <w:r w:rsidRPr="00AB316D">
              <w:rPr>
                <w:rFonts w:ascii="Times New Roman" w:hAnsi="Times New Roman" w:cs="Times New Roman"/>
                <w:sz w:val="24"/>
                <w:szCs w:val="24"/>
                <w:lang w:val="en-US"/>
              </w:rPr>
              <w:t>xy</w:t>
            </w:r>
          </w:p>
        </w:tc>
      </w:tr>
      <w:tr w:rsidR="00625C81" w:rsidRPr="00342F12" w14:paraId="05BF75BF" w14:textId="77777777" w:rsidTr="000778F1">
        <w:trPr>
          <w:trHeight w:val="736"/>
          <w:jc w:val="center"/>
        </w:trPr>
        <w:tc>
          <w:tcPr>
            <w:tcW w:w="1965" w:type="dxa"/>
          </w:tcPr>
          <w:p w14:paraId="6986F206"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t>6</w:t>
            </w:r>
          </w:p>
        </w:tc>
        <w:tc>
          <w:tcPr>
            <w:tcW w:w="4582" w:type="dxa"/>
          </w:tcPr>
          <w:p w14:paraId="78FFBB40" w14:textId="77777777" w:rsidR="00625C81" w:rsidRPr="00AB316D" w:rsidRDefault="00625C81" w:rsidP="000778F1">
            <w:pPr>
              <w:pStyle w:val="a9"/>
              <w:spacing w:line="276" w:lineRule="auto"/>
              <w:ind w:left="0"/>
              <w:jc w:val="both"/>
              <w:rPr>
                <w:rFonts w:ascii="Times New Roman" w:hAnsi="Times New Roman" w:cs="Times New Roman"/>
                <w:sz w:val="24"/>
                <w:szCs w:val="24"/>
                <w:lang w:val="en-US"/>
              </w:rPr>
            </w:pPr>
            <w:r w:rsidRPr="00AB316D">
              <w:rPr>
                <w:rFonts w:ascii="Times New Roman" w:hAnsi="Times New Roman" w:cs="Times New Roman"/>
                <w:sz w:val="24"/>
                <w:szCs w:val="24"/>
                <w:lang w:val="en-US"/>
              </w:rPr>
              <w:t>(x</w:t>
            </w:r>
            <w:r w:rsidRPr="00AB316D">
              <w:rPr>
                <w:rFonts w:ascii="Times New Roman" w:hAnsi="Times New Roman" w:cs="Times New Roman"/>
                <w:sz w:val="24"/>
                <w:szCs w:val="24"/>
                <w:vertAlign w:val="superscript"/>
                <w:lang w:val="en-US"/>
              </w:rPr>
              <w:t>1/3</w:t>
            </w:r>
            <w:r w:rsidRPr="00AB316D">
              <w:rPr>
                <w:rFonts w:ascii="Times New Roman" w:hAnsi="Times New Roman" w:cs="Times New Roman"/>
                <w:sz w:val="24"/>
                <w:szCs w:val="24"/>
                <w:lang w:val="en-US"/>
              </w:rPr>
              <w:t>+y</w:t>
            </w:r>
            <w:r w:rsidRPr="00AB316D">
              <w:rPr>
                <w:rFonts w:ascii="Times New Roman" w:hAnsi="Times New Roman" w:cs="Times New Roman"/>
                <w:sz w:val="24"/>
                <w:szCs w:val="24"/>
                <w:vertAlign w:val="superscript"/>
                <w:lang w:val="en-US"/>
              </w:rPr>
              <w:t>1/3</w:t>
            </w:r>
            <w:r w:rsidRPr="00AB316D">
              <w:rPr>
                <w:rFonts w:ascii="Times New Roman" w:hAnsi="Times New Roman" w:cs="Times New Roman"/>
                <w:sz w:val="24"/>
                <w:szCs w:val="24"/>
                <w:lang w:val="en-US"/>
              </w:rPr>
              <w:t>)</w:t>
            </w:r>
            <w:r w:rsidRPr="00AB316D">
              <w:rPr>
                <w:rFonts w:ascii="Times New Roman" w:hAnsi="Times New Roman" w:cs="Times New Roman"/>
                <w:sz w:val="24"/>
                <w:szCs w:val="24"/>
                <w:vertAlign w:val="superscript"/>
                <w:lang w:val="en-US"/>
              </w:rPr>
              <w:t>3</w:t>
            </w:r>
          </w:p>
        </w:tc>
      </w:tr>
      <w:tr w:rsidR="00625C81" w:rsidRPr="00342F12" w14:paraId="76179EA5" w14:textId="77777777" w:rsidTr="000778F1">
        <w:trPr>
          <w:trHeight w:val="736"/>
          <w:jc w:val="center"/>
        </w:trPr>
        <w:tc>
          <w:tcPr>
            <w:tcW w:w="1965" w:type="dxa"/>
          </w:tcPr>
          <w:p w14:paraId="1D14DEA8"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rPr>
              <w:t>7</w:t>
            </w:r>
          </w:p>
        </w:tc>
        <w:tc>
          <w:tcPr>
            <w:tcW w:w="4582" w:type="dxa"/>
          </w:tcPr>
          <w:p w14:paraId="44AE8456" w14:textId="77777777" w:rsidR="00625C81" w:rsidRPr="00AB316D" w:rsidRDefault="00625C81" w:rsidP="000778F1">
            <w:pPr>
              <w:pStyle w:val="a9"/>
              <w:spacing w:line="276" w:lineRule="auto"/>
              <w:ind w:left="0"/>
              <w:jc w:val="both"/>
              <w:rPr>
                <w:rFonts w:ascii="Times New Roman" w:hAnsi="Times New Roman" w:cs="Times New Roman"/>
                <w:sz w:val="24"/>
                <w:szCs w:val="24"/>
              </w:rPr>
            </w:pPr>
            <w:r w:rsidRPr="00AB316D">
              <w:rPr>
                <w:rFonts w:ascii="Times New Roman" w:hAnsi="Times New Roman" w:cs="Times New Roman"/>
                <w:sz w:val="24"/>
                <w:szCs w:val="24"/>
                <w:lang w:val="en-US"/>
              </w:rPr>
              <w:t>[(x</w:t>
            </w:r>
            <w:r w:rsidRPr="00AB316D">
              <w:rPr>
                <w:rFonts w:ascii="Times New Roman" w:hAnsi="Times New Roman" w:cs="Times New Roman"/>
                <w:sz w:val="24"/>
                <w:szCs w:val="24"/>
                <w:vertAlign w:val="superscript"/>
                <w:lang w:val="en-US"/>
              </w:rPr>
              <w:t>-1/3</w:t>
            </w:r>
            <w:r w:rsidRPr="00AB316D">
              <w:rPr>
                <w:rFonts w:ascii="Times New Roman" w:hAnsi="Times New Roman" w:cs="Times New Roman"/>
                <w:sz w:val="24"/>
                <w:szCs w:val="24"/>
                <w:lang w:val="en-US"/>
              </w:rPr>
              <w:t>+y</w:t>
            </w:r>
            <w:r w:rsidRPr="00AB316D">
              <w:rPr>
                <w:rFonts w:ascii="Times New Roman" w:hAnsi="Times New Roman" w:cs="Times New Roman"/>
                <w:sz w:val="24"/>
                <w:szCs w:val="24"/>
                <w:vertAlign w:val="superscript"/>
                <w:lang w:val="en-US"/>
              </w:rPr>
              <w:t>-1/3</w:t>
            </w:r>
            <w:r w:rsidRPr="00AB316D">
              <w:rPr>
                <w:rFonts w:ascii="Times New Roman" w:hAnsi="Times New Roman" w:cs="Times New Roman"/>
                <w:sz w:val="24"/>
                <w:szCs w:val="24"/>
                <w:lang w:val="en-US"/>
              </w:rPr>
              <w:t>)(x</w:t>
            </w:r>
            <w:r w:rsidRPr="00AB316D">
              <w:rPr>
                <w:rFonts w:ascii="Times New Roman" w:hAnsi="Times New Roman" w:cs="Times New Roman"/>
                <w:sz w:val="24"/>
                <w:szCs w:val="24"/>
                <w:vertAlign w:val="superscript"/>
                <w:lang w:val="en-US"/>
              </w:rPr>
              <w:t>1/3</w:t>
            </w:r>
            <w:r w:rsidRPr="00AB316D">
              <w:rPr>
                <w:rFonts w:ascii="Times New Roman" w:hAnsi="Times New Roman" w:cs="Times New Roman"/>
                <w:sz w:val="24"/>
                <w:szCs w:val="24"/>
                <w:lang w:val="en-US"/>
              </w:rPr>
              <w:t>+y</w:t>
            </w:r>
            <w:r w:rsidRPr="00AB316D">
              <w:rPr>
                <w:rFonts w:ascii="Times New Roman" w:hAnsi="Times New Roman" w:cs="Times New Roman"/>
                <w:sz w:val="24"/>
                <w:szCs w:val="24"/>
                <w:vertAlign w:val="superscript"/>
                <w:lang w:val="en-US"/>
              </w:rPr>
              <w:t>1/3</w:t>
            </w:r>
            <w:r w:rsidRPr="00AB316D">
              <w:rPr>
                <w:rFonts w:ascii="Times New Roman" w:hAnsi="Times New Roman" w:cs="Times New Roman"/>
                <w:sz w:val="24"/>
                <w:szCs w:val="24"/>
                <w:lang w:val="en-US"/>
              </w:rPr>
              <w:t>)]</w:t>
            </w:r>
            <w:r w:rsidRPr="00AB316D">
              <w:rPr>
                <w:rFonts w:ascii="Times New Roman" w:hAnsi="Times New Roman" w:cs="Times New Roman"/>
                <w:sz w:val="24"/>
                <w:szCs w:val="24"/>
                <w:vertAlign w:val="superscript"/>
                <w:lang w:val="en-US"/>
              </w:rPr>
              <w:t>3</w:t>
            </w:r>
          </w:p>
        </w:tc>
      </w:tr>
      <w:tr w:rsidR="00625C81" w:rsidRPr="00342F12" w14:paraId="6BF60721" w14:textId="77777777" w:rsidTr="000778F1">
        <w:trPr>
          <w:trHeight w:val="1054"/>
          <w:jc w:val="center"/>
        </w:trPr>
        <w:tc>
          <w:tcPr>
            <w:tcW w:w="1965" w:type="dxa"/>
          </w:tcPr>
          <w:p w14:paraId="032E241E" w14:textId="77777777" w:rsidR="00625C81" w:rsidRPr="00AB316D" w:rsidRDefault="00625C81" w:rsidP="000778F1">
            <w:pPr>
              <w:pStyle w:val="a9"/>
              <w:spacing w:line="276" w:lineRule="auto"/>
              <w:ind w:left="0"/>
              <w:jc w:val="both"/>
              <w:rPr>
                <w:rFonts w:ascii="Times New Roman" w:hAnsi="Times New Roman" w:cs="Times New Roman"/>
                <w:sz w:val="24"/>
                <w:szCs w:val="24"/>
                <w:lang w:val="en-US"/>
              </w:rPr>
            </w:pPr>
            <w:r w:rsidRPr="00AB316D">
              <w:rPr>
                <w:rFonts w:ascii="Times New Roman" w:hAnsi="Times New Roman" w:cs="Times New Roman"/>
                <w:sz w:val="24"/>
                <w:szCs w:val="24"/>
                <w:lang w:val="en-US"/>
              </w:rPr>
              <w:t>8</w:t>
            </w:r>
          </w:p>
        </w:tc>
        <w:tc>
          <w:tcPr>
            <w:tcW w:w="4582" w:type="dxa"/>
          </w:tcPr>
          <w:p w14:paraId="1C2C5643" w14:textId="77777777" w:rsidR="00625C81" w:rsidRPr="00AB316D" w:rsidRDefault="00CC37C8" w:rsidP="000778F1">
            <w:pPr>
              <w:pStyle w:val="a9"/>
              <w:spacing w:line="276" w:lineRule="auto"/>
              <w:ind w:left="0"/>
              <w:jc w:val="both"/>
              <w:rPr>
                <w:rFonts w:ascii="Times New Roman" w:hAnsi="Times New Roman" w:cs="Times New Roman"/>
                <w:sz w:val="24"/>
                <w:szCs w:val="24"/>
                <w:vertAlign w:val="superscript"/>
                <w:lang w:val="en-US"/>
              </w:rPr>
            </w:pPr>
            <m:oMath>
              <m:sSup>
                <m:sSupPr>
                  <m:ctrlPr>
                    <w:rPr>
                      <w:rFonts w:ascii="Cambria Math" w:hAnsi="Times New Roman" w:cs="Times New Roman"/>
                      <w:i/>
                      <w:sz w:val="24"/>
                      <w:szCs w:val="24"/>
                      <w:lang w:val="en-US"/>
                    </w:rPr>
                  </m:ctrlPr>
                </m:sSupPr>
                <m:e>
                  <m:d>
                    <m:dPr>
                      <m:ctrlPr>
                        <w:rPr>
                          <w:rFonts w:ascii="Cambria Math" w:hAnsi="Times New Roman" w:cs="Times New Roman"/>
                          <w:i/>
                          <w:sz w:val="24"/>
                          <w:szCs w:val="24"/>
                          <w:lang w:val="en-US"/>
                        </w:rPr>
                      </m:ctrlPr>
                    </m:dPr>
                    <m:e>
                      <m:r>
                        <w:rPr>
                          <w:rFonts w:ascii="Cambria Math" w:hAnsi="Times New Roman" w:cs="Times New Roman"/>
                          <w:sz w:val="24"/>
                          <w:szCs w:val="24"/>
                          <w:lang w:val="en-US"/>
                        </w:rPr>
                        <m:t>1+</m:t>
                      </m:r>
                      <m:f>
                        <m:fPr>
                          <m:ctrlPr>
                            <w:rPr>
                              <w:rFonts w:ascii="Cambria Math" w:hAnsi="Times New Roman" w:cs="Times New Roman"/>
                              <w:i/>
                              <w:sz w:val="24"/>
                              <w:szCs w:val="24"/>
                              <w:lang w:val="en-US"/>
                            </w:rPr>
                          </m:ctrlPr>
                        </m:fPr>
                        <m:num>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x</m:t>
                              </m:r>
                            </m:e>
                            <m:sup>
                              <m:r>
                                <w:rPr>
                                  <w:rFonts w:ascii="Cambria Math" w:hAnsi="Times New Roman" w:cs="Times New Roman"/>
                                  <w:sz w:val="24"/>
                                  <w:szCs w:val="24"/>
                                  <w:lang w:val="en-US"/>
                                </w:rPr>
                                <m:t>1/3</m:t>
                              </m:r>
                            </m:sup>
                          </m:sSup>
                        </m:num>
                        <m:den>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m:t>
                              </m:r>
                              <m:r>
                                <w:rPr>
                                  <w:rFonts w:ascii="Cambria Math" w:hAnsi="Cambria Math" w:cs="Times New Roman"/>
                                  <w:sz w:val="24"/>
                                  <w:szCs w:val="24"/>
                                  <w:lang w:val="en-US"/>
                                </w:rPr>
                                <m:t>y</m:t>
                              </m:r>
                              <m:r>
                                <w:rPr>
                                  <w:rFonts w:ascii="Cambria Math" w:hAnsi="Times New Roman" w:cs="Times New Roman"/>
                                  <w:sz w:val="24"/>
                                  <w:szCs w:val="24"/>
                                  <w:lang w:val="en-US"/>
                                </w:rPr>
                                <m:t>+</m:t>
                              </m:r>
                              <m:r>
                                <w:rPr>
                                  <w:rFonts w:ascii="Cambria Math" w:hAnsi="Cambria Math" w:cs="Times New Roman"/>
                                  <w:sz w:val="24"/>
                                  <w:szCs w:val="24"/>
                                  <w:lang w:val="en-US"/>
                                </w:rPr>
                                <m:t>a</m:t>
                              </m:r>
                              <m:r>
                                <w:rPr>
                                  <w:rFonts w:ascii="Cambria Math" w:hAnsi="Times New Roman" w:cs="Times New Roman"/>
                                  <w:sz w:val="24"/>
                                  <w:szCs w:val="24"/>
                                  <w:lang w:val="en-US"/>
                                </w:rPr>
                                <m:t>)</m:t>
                              </m:r>
                            </m:e>
                            <m:sup>
                              <m:r>
                                <w:rPr>
                                  <w:rFonts w:ascii="Cambria Math" w:hAnsi="Times New Roman" w:cs="Times New Roman"/>
                                  <w:sz w:val="24"/>
                                  <w:szCs w:val="24"/>
                                  <w:lang w:val="en-US"/>
                                </w:rPr>
                                <m:t>1/3</m:t>
                              </m:r>
                            </m:sup>
                          </m:sSup>
                        </m:den>
                      </m:f>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sSup>
                            <m:sSupPr>
                              <m:ctrlPr>
                                <w:rPr>
                                  <w:rFonts w:ascii="Cambria Math" w:hAnsi="Times New Roman" w:cs="Times New Roman"/>
                                  <w:i/>
                                  <w:sz w:val="24"/>
                                  <w:szCs w:val="24"/>
                                  <w:lang w:val="en-US"/>
                                </w:rPr>
                              </m:ctrlPr>
                            </m:sSupPr>
                            <m:e>
                              <m:r>
                                <w:rPr>
                                  <w:rFonts w:ascii="Cambria Math" w:hAnsi="Cambria Math" w:cs="Times New Roman"/>
                                  <w:sz w:val="24"/>
                                  <w:szCs w:val="24"/>
                                  <w:lang w:val="en-US"/>
                                </w:rPr>
                                <m:t>y</m:t>
                              </m:r>
                            </m:e>
                            <m:sup>
                              <m:r>
                                <w:rPr>
                                  <w:rFonts w:ascii="Cambria Math" w:hAnsi="Times New Roman" w:cs="Times New Roman"/>
                                  <w:sz w:val="24"/>
                                  <w:szCs w:val="24"/>
                                  <w:lang w:val="en-US"/>
                                </w:rPr>
                                <m:t>1/3</m:t>
                              </m:r>
                            </m:sup>
                          </m:sSup>
                        </m:num>
                        <m:den>
                          <m:sSup>
                            <m:sSupPr>
                              <m:ctrlPr>
                                <w:rPr>
                                  <w:rFonts w:ascii="Cambria Math" w:hAnsi="Times New Roman" w:cs="Times New Roman"/>
                                  <w:i/>
                                  <w:sz w:val="24"/>
                                  <w:szCs w:val="24"/>
                                  <w:lang w:val="en-US"/>
                                </w:rPr>
                              </m:ctrlPr>
                            </m:sSupPr>
                            <m:e>
                              <m:r>
                                <w:rPr>
                                  <w:rFonts w:ascii="Cambria Math" w:hAnsi="Times New Roman" w:cs="Times New Roman"/>
                                  <w:sz w:val="24"/>
                                  <w:szCs w:val="24"/>
                                  <w:lang w:val="en-US"/>
                                </w:rPr>
                                <m:t>(</m:t>
                              </m:r>
                              <m:r>
                                <w:rPr>
                                  <w:rFonts w:ascii="Cambria Math" w:hAnsi="Cambria Math" w:cs="Times New Roman"/>
                                  <w:sz w:val="24"/>
                                  <w:szCs w:val="24"/>
                                  <w:lang w:val="en-US"/>
                                </w:rPr>
                                <m:t>x</m:t>
                              </m:r>
                              <m:r>
                                <w:rPr>
                                  <w:rFonts w:ascii="Cambria Math" w:hAnsi="Times New Roman" w:cs="Times New Roman"/>
                                  <w:sz w:val="24"/>
                                  <w:szCs w:val="24"/>
                                  <w:lang w:val="en-US"/>
                                </w:rPr>
                                <m:t>+</m:t>
                              </m:r>
                              <m:r>
                                <w:rPr>
                                  <w:rFonts w:ascii="Cambria Math" w:hAnsi="Cambria Math" w:cs="Times New Roman"/>
                                  <w:sz w:val="24"/>
                                  <w:szCs w:val="24"/>
                                  <w:lang w:val="en-US"/>
                                </w:rPr>
                                <m:t>a</m:t>
                              </m:r>
                              <m:r>
                                <w:rPr>
                                  <w:rFonts w:ascii="Cambria Math" w:hAnsi="Times New Roman" w:cs="Times New Roman"/>
                                  <w:sz w:val="24"/>
                                  <w:szCs w:val="24"/>
                                  <w:lang w:val="en-US"/>
                                </w:rPr>
                                <m:t>)</m:t>
                              </m:r>
                            </m:e>
                            <m:sup>
                              <m:r>
                                <w:rPr>
                                  <w:rFonts w:ascii="Cambria Math" w:hAnsi="Times New Roman" w:cs="Times New Roman"/>
                                  <w:sz w:val="24"/>
                                  <w:szCs w:val="24"/>
                                  <w:lang w:val="en-US"/>
                                </w:rPr>
                                <m:t>1/3</m:t>
                              </m:r>
                            </m:sup>
                          </m:sSup>
                        </m:den>
                      </m:f>
                    </m:e>
                  </m:d>
                </m:e>
                <m:sup>
                  <m:r>
                    <w:rPr>
                      <w:rFonts w:ascii="Cambria Math" w:hAnsi="Times New Roman" w:cs="Times New Roman"/>
                      <w:sz w:val="24"/>
                      <w:szCs w:val="24"/>
                      <w:lang w:val="en-US"/>
                    </w:rPr>
                    <m:t>3</m:t>
                  </m:r>
                </m:sup>
              </m:sSup>
            </m:oMath>
            <w:r w:rsidR="00625C81" w:rsidRPr="00AB316D">
              <w:rPr>
                <w:rFonts w:ascii="Times New Roman" w:eastAsiaTheme="minorEastAsia" w:hAnsi="Times New Roman" w:cs="Times New Roman"/>
                <w:sz w:val="24"/>
                <w:szCs w:val="24"/>
                <w:lang w:val="en-US"/>
              </w:rPr>
              <w:t>, a=10</w:t>
            </w:r>
            <w:r w:rsidR="00625C81" w:rsidRPr="00AB316D">
              <w:rPr>
                <w:rFonts w:ascii="Times New Roman" w:eastAsiaTheme="minorEastAsia" w:hAnsi="Times New Roman" w:cs="Times New Roman"/>
                <w:sz w:val="24"/>
                <w:szCs w:val="24"/>
                <w:vertAlign w:val="superscript"/>
                <w:lang w:val="en-US"/>
              </w:rPr>
              <w:t>-10</w:t>
            </w:r>
          </w:p>
        </w:tc>
      </w:tr>
    </w:tbl>
    <w:p w14:paraId="587C7612" w14:textId="77777777" w:rsidR="00625C81" w:rsidRPr="00AB316D" w:rsidRDefault="00625C81" w:rsidP="00AB316D">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bookmarkStart w:id="36" w:name="_Toc367697735"/>
      <w:r w:rsidRPr="00AB316D">
        <w:rPr>
          <w:rFonts w:ascii="Times New Roman" w:hAnsi="Times New Roman" w:cs="Times New Roman"/>
          <w:sz w:val="30"/>
          <w:szCs w:val="30"/>
        </w:rPr>
        <w:t>3. Оформить отчет по лабораторной работе.</w:t>
      </w:r>
    </w:p>
    <w:p w14:paraId="39CA7EC2" w14:textId="77777777" w:rsidR="00625C81" w:rsidRDefault="00625C81" w:rsidP="00AB316D">
      <w:pPr>
        <w:autoSpaceDE w:val="0"/>
        <w:autoSpaceDN w:val="0"/>
        <w:adjustRightInd w:val="0"/>
        <w:spacing w:after="0" w:line="254" w:lineRule="auto"/>
        <w:ind w:firstLine="709"/>
        <w:jc w:val="both"/>
        <w:rPr>
          <w:rFonts w:ascii="Times New Roman" w:eastAsia="MS Mincho" w:hAnsi="Times New Roman" w:cs="Times New Roman"/>
          <w:color w:val="000000"/>
          <w:sz w:val="30"/>
          <w:szCs w:val="30"/>
        </w:rPr>
      </w:pPr>
      <w:r w:rsidRPr="00AB316D">
        <w:rPr>
          <w:rFonts w:ascii="Times New Roman" w:hAnsi="Times New Roman" w:cs="Times New Roman"/>
          <w:sz w:val="30"/>
          <w:szCs w:val="30"/>
        </w:rPr>
        <w:t xml:space="preserve">4. </w:t>
      </w:r>
      <w:r w:rsidR="00F540C4" w:rsidRPr="00AB316D">
        <w:rPr>
          <w:rFonts w:ascii="Times New Roman" w:hAnsi="Times New Roman" w:cs="Times New Roman"/>
          <w:sz w:val="30"/>
          <w:szCs w:val="30"/>
        </w:rPr>
        <w:t>З</w:t>
      </w:r>
      <w:r w:rsidRPr="00AB316D">
        <w:rPr>
          <w:rFonts w:ascii="Times New Roman" w:hAnsi="Times New Roman" w:cs="Times New Roman"/>
          <w:sz w:val="30"/>
          <w:szCs w:val="30"/>
        </w:rPr>
        <w:t>ащитить лабораторную работу на последующем занятии. Быть готовым отвечать на контрольные вопросы</w:t>
      </w:r>
      <w:r w:rsidR="00AB316D">
        <w:rPr>
          <w:rFonts w:ascii="Times New Roman" w:eastAsia="MS Mincho" w:hAnsi="Times New Roman" w:cs="Times New Roman"/>
          <w:color w:val="000000"/>
          <w:sz w:val="30"/>
          <w:szCs w:val="30"/>
        </w:rPr>
        <w:t>.</w:t>
      </w:r>
    </w:p>
    <w:p w14:paraId="286DB9BC" w14:textId="77777777" w:rsidR="00AB316D" w:rsidRDefault="00AB316D" w:rsidP="00AB316D">
      <w:pPr>
        <w:autoSpaceDE w:val="0"/>
        <w:autoSpaceDN w:val="0"/>
        <w:adjustRightInd w:val="0"/>
        <w:spacing w:after="0" w:line="254" w:lineRule="auto"/>
        <w:ind w:firstLine="709"/>
        <w:jc w:val="both"/>
        <w:rPr>
          <w:rFonts w:ascii="Times New Roman" w:eastAsia="MS Mincho" w:hAnsi="Times New Roman" w:cs="Times New Roman"/>
          <w:color w:val="000000"/>
          <w:sz w:val="30"/>
          <w:szCs w:val="30"/>
        </w:rPr>
      </w:pPr>
    </w:p>
    <w:p w14:paraId="147B324C" w14:textId="77777777" w:rsidR="00AB316D" w:rsidRPr="00AB316D" w:rsidRDefault="00AB316D" w:rsidP="00AB316D">
      <w:pPr>
        <w:autoSpaceDE w:val="0"/>
        <w:autoSpaceDN w:val="0"/>
        <w:adjustRightInd w:val="0"/>
        <w:spacing w:after="0" w:line="254" w:lineRule="auto"/>
        <w:ind w:firstLine="709"/>
        <w:jc w:val="both"/>
        <w:rPr>
          <w:rFonts w:ascii="Times New Roman" w:eastAsia="MS Mincho" w:hAnsi="Times New Roman" w:cs="Times New Roman"/>
          <w:b/>
          <w:color w:val="000000"/>
          <w:sz w:val="30"/>
          <w:szCs w:val="30"/>
        </w:rPr>
      </w:pPr>
      <w:r w:rsidRPr="00AB316D">
        <w:rPr>
          <w:rFonts w:ascii="Times New Roman" w:hAnsi="Times New Roman" w:cs="Times New Roman"/>
          <w:b/>
          <w:sz w:val="30"/>
          <w:szCs w:val="30"/>
        </w:rPr>
        <w:t>Контрольные вопросы</w:t>
      </w:r>
    </w:p>
    <w:bookmarkEnd w:id="36"/>
    <w:p w14:paraId="55454EA5" w14:textId="77777777" w:rsidR="00625C81" w:rsidRPr="00AB316D" w:rsidRDefault="00625C81" w:rsidP="00AB316D">
      <w:pPr>
        <w:pStyle w:val="a9"/>
        <w:numPr>
          <w:ilvl w:val="0"/>
          <w:numId w:val="24"/>
        </w:numPr>
        <w:tabs>
          <w:tab w:val="clear" w:pos="1789"/>
          <w:tab w:val="num" w:pos="567"/>
        </w:tabs>
        <w:spacing w:line="254" w:lineRule="auto"/>
        <w:ind w:left="0" w:firstLine="0"/>
        <w:jc w:val="both"/>
        <w:rPr>
          <w:rFonts w:ascii="Times New Roman" w:hAnsi="Times New Roman" w:cs="Times New Roman"/>
          <w:sz w:val="30"/>
          <w:szCs w:val="30"/>
        </w:rPr>
      </w:pPr>
      <w:r w:rsidRPr="00AB316D">
        <w:rPr>
          <w:rFonts w:ascii="Times New Roman" w:hAnsi="Times New Roman" w:cs="Times New Roman"/>
          <w:sz w:val="30"/>
          <w:szCs w:val="30"/>
        </w:rPr>
        <w:t>Привести основные условия применимости модели Смолуховского</w:t>
      </w:r>
    </w:p>
    <w:p w14:paraId="5EE70341" w14:textId="77777777" w:rsidR="00625C81" w:rsidRPr="00AB316D" w:rsidRDefault="00625C81" w:rsidP="00AB316D">
      <w:pPr>
        <w:pStyle w:val="a9"/>
        <w:numPr>
          <w:ilvl w:val="0"/>
          <w:numId w:val="24"/>
        </w:numPr>
        <w:tabs>
          <w:tab w:val="clear" w:pos="1789"/>
          <w:tab w:val="num" w:pos="567"/>
        </w:tabs>
        <w:spacing w:line="254" w:lineRule="auto"/>
        <w:ind w:left="0" w:firstLine="0"/>
        <w:jc w:val="both"/>
        <w:rPr>
          <w:rFonts w:ascii="Times New Roman" w:hAnsi="Times New Roman" w:cs="Times New Roman"/>
          <w:sz w:val="30"/>
          <w:szCs w:val="30"/>
        </w:rPr>
      </w:pPr>
      <w:r w:rsidRPr="00AB316D">
        <w:rPr>
          <w:rFonts w:ascii="Times New Roman" w:hAnsi="Times New Roman" w:cs="Times New Roman"/>
          <w:sz w:val="30"/>
          <w:szCs w:val="30"/>
        </w:rPr>
        <w:t>Процессы какого рода описываются уравнением Смолуховского?</w:t>
      </w:r>
    </w:p>
    <w:p w14:paraId="5F74C35B" w14:textId="77777777" w:rsidR="00625C81" w:rsidRPr="00AB316D" w:rsidRDefault="00625C81" w:rsidP="00AB316D">
      <w:pPr>
        <w:pStyle w:val="a9"/>
        <w:numPr>
          <w:ilvl w:val="0"/>
          <w:numId w:val="24"/>
        </w:numPr>
        <w:tabs>
          <w:tab w:val="clear" w:pos="1789"/>
          <w:tab w:val="num" w:pos="567"/>
        </w:tabs>
        <w:spacing w:line="254" w:lineRule="auto"/>
        <w:ind w:left="0" w:firstLine="0"/>
        <w:jc w:val="both"/>
        <w:rPr>
          <w:rFonts w:ascii="Times New Roman" w:hAnsi="Times New Roman" w:cs="Times New Roman"/>
          <w:sz w:val="30"/>
          <w:szCs w:val="30"/>
        </w:rPr>
      </w:pPr>
      <w:r w:rsidRPr="00AB316D">
        <w:rPr>
          <w:rFonts w:ascii="Times New Roman" w:hAnsi="Times New Roman" w:cs="Times New Roman"/>
          <w:sz w:val="30"/>
          <w:szCs w:val="30"/>
        </w:rPr>
        <w:t xml:space="preserve">Какие методы решения уравнения Смолуховского существуют? </w:t>
      </w:r>
    </w:p>
    <w:p w14:paraId="1D7765BC" w14:textId="77777777" w:rsidR="000778F1" w:rsidRPr="00495690" w:rsidRDefault="000778F1" w:rsidP="00495690">
      <w:pPr>
        <w:ind w:left="360"/>
        <w:jc w:val="both"/>
        <w:rPr>
          <w:rFonts w:ascii="Times New Roman" w:hAnsi="Times New Roman" w:cs="Times New Roman"/>
          <w:sz w:val="30"/>
          <w:szCs w:val="30"/>
        </w:rPr>
      </w:pPr>
    </w:p>
    <w:p w14:paraId="08869173" w14:textId="77777777" w:rsidR="007405B6" w:rsidRPr="007405B6" w:rsidRDefault="000778F1" w:rsidP="007405B6">
      <w:pPr>
        <w:pStyle w:val="1"/>
        <w:spacing w:line="254" w:lineRule="auto"/>
        <w:jc w:val="center"/>
        <w:rPr>
          <w:rFonts w:ascii="Times New Roman" w:hAnsi="Times New Roman" w:cs="Times New Roman"/>
          <w:color w:val="000000" w:themeColor="text1"/>
          <w:sz w:val="30"/>
          <w:szCs w:val="30"/>
        </w:rPr>
      </w:pPr>
      <w:bookmarkStart w:id="37" w:name="_Toc398030200"/>
      <w:r w:rsidRPr="007405B6">
        <w:rPr>
          <w:rFonts w:ascii="Times New Roman" w:hAnsi="Times New Roman" w:cs="Times New Roman"/>
          <w:color w:val="000000" w:themeColor="text1"/>
          <w:sz w:val="30"/>
          <w:szCs w:val="30"/>
        </w:rPr>
        <w:t>ЛАБОРАТОРНАЯ</w:t>
      </w:r>
      <w:r w:rsidR="00D34345" w:rsidRPr="007405B6">
        <w:rPr>
          <w:rFonts w:ascii="Times New Roman" w:hAnsi="Times New Roman" w:cs="Times New Roman"/>
          <w:color w:val="000000" w:themeColor="text1"/>
          <w:sz w:val="30"/>
          <w:szCs w:val="30"/>
        </w:rPr>
        <w:t xml:space="preserve"> </w:t>
      </w:r>
      <w:r w:rsidR="00AB316D" w:rsidRPr="007405B6">
        <w:rPr>
          <w:rFonts w:ascii="Times New Roman" w:hAnsi="Times New Roman" w:cs="Times New Roman"/>
          <w:color w:val="000000" w:themeColor="text1"/>
          <w:sz w:val="30"/>
          <w:szCs w:val="30"/>
        </w:rPr>
        <w:t xml:space="preserve"> РАБОТА №11</w:t>
      </w:r>
      <w:bookmarkEnd w:id="37"/>
    </w:p>
    <w:p w14:paraId="2D86AC70" w14:textId="77777777" w:rsidR="000778F1" w:rsidRPr="007405B6" w:rsidRDefault="000778F1" w:rsidP="007405B6">
      <w:pPr>
        <w:pStyle w:val="1"/>
        <w:spacing w:line="254" w:lineRule="auto"/>
        <w:jc w:val="center"/>
        <w:rPr>
          <w:rFonts w:ascii="Times New Roman" w:hAnsi="Times New Roman" w:cs="Times New Roman"/>
          <w:color w:val="000000" w:themeColor="text1"/>
          <w:sz w:val="30"/>
          <w:szCs w:val="30"/>
        </w:rPr>
      </w:pPr>
      <w:bookmarkStart w:id="38" w:name="_Toc398030201"/>
      <w:r w:rsidRPr="007405B6">
        <w:rPr>
          <w:rFonts w:ascii="Times New Roman" w:hAnsi="Times New Roman" w:cs="Times New Roman"/>
          <w:color w:val="000000" w:themeColor="text1"/>
          <w:sz w:val="30"/>
          <w:szCs w:val="30"/>
        </w:rPr>
        <w:t>«</w:t>
      </w:r>
      <w:r w:rsidR="004F3EA2" w:rsidRPr="007405B6">
        <w:rPr>
          <w:rFonts w:ascii="Times New Roman" w:hAnsi="Times New Roman" w:cs="Times New Roman"/>
          <w:color w:val="000000" w:themeColor="text1"/>
          <w:sz w:val="30"/>
          <w:szCs w:val="30"/>
        </w:rPr>
        <w:t xml:space="preserve">МОДЕЛИРОВАНИЕ ВЗАИМОДЕЙСТВИЯ ЗОНДА </w:t>
      </w:r>
      <w:r w:rsidR="004F3EA2" w:rsidRPr="007405B6">
        <w:rPr>
          <w:rFonts w:ascii="Times New Roman" w:hAnsi="Times New Roman" w:cs="Times New Roman"/>
          <w:color w:val="000000" w:themeColor="text1"/>
          <w:sz w:val="30"/>
          <w:szCs w:val="30"/>
          <w:lang w:val="en-US"/>
        </w:rPr>
        <w:t>ASM</w:t>
      </w:r>
      <w:r w:rsidR="004F3EA2" w:rsidRPr="007405B6">
        <w:rPr>
          <w:rFonts w:ascii="Times New Roman" w:hAnsi="Times New Roman" w:cs="Times New Roman"/>
          <w:color w:val="000000" w:themeColor="text1"/>
          <w:sz w:val="30"/>
          <w:szCs w:val="30"/>
        </w:rPr>
        <w:t xml:space="preserve"> МИКРОСКОПА С ПОВЕРХНОСТЬЮ С УЧЕТОМ СИЛ ВАН-ДЕР-ВААЛЬСА</w:t>
      </w:r>
      <w:r w:rsidRPr="007405B6">
        <w:rPr>
          <w:rFonts w:ascii="Times New Roman" w:hAnsi="Times New Roman" w:cs="Times New Roman"/>
          <w:color w:val="000000" w:themeColor="text1"/>
          <w:sz w:val="30"/>
          <w:szCs w:val="30"/>
        </w:rPr>
        <w:t>»</w:t>
      </w:r>
      <w:bookmarkEnd w:id="38"/>
    </w:p>
    <w:p w14:paraId="22921F5A" w14:textId="77777777" w:rsidR="004F3EA2" w:rsidRPr="007405B6" w:rsidRDefault="004F3EA2" w:rsidP="007405B6">
      <w:pPr>
        <w:autoSpaceDE w:val="0"/>
        <w:autoSpaceDN w:val="0"/>
        <w:adjustRightInd w:val="0"/>
        <w:spacing w:after="0" w:line="254" w:lineRule="auto"/>
        <w:jc w:val="both"/>
        <w:rPr>
          <w:rFonts w:ascii="Times New Roman" w:hAnsi="Times New Roman" w:cs="Times New Roman"/>
          <w:b/>
          <w:sz w:val="30"/>
          <w:szCs w:val="30"/>
        </w:rPr>
      </w:pPr>
    </w:p>
    <w:p w14:paraId="5AC9914A" w14:textId="77777777" w:rsidR="00FD1AF4" w:rsidRDefault="00FD1AF4" w:rsidP="007405B6">
      <w:pPr>
        <w:widowControl w:val="0"/>
        <w:autoSpaceDE w:val="0"/>
        <w:autoSpaceDN w:val="0"/>
        <w:adjustRightInd w:val="0"/>
        <w:spacing w:after="0" w:line="254" w:lineRule="auto"/>
        <w:ind w:firstLine="709"/>
        <w:jc w:val="both"/>
        <w:rPr>
          <w:rFonts w:ascii="Times New Roman" w:hAnsi="Times New Roman" w:cs="Times New Roman"/>
          <w:sz w:val="30"/>
          <w:szCs w:val="30"/>
        </w:rPr>
      </w:pPr>
      <w:r w:rsidRPr="007405B6">
        <w:rPr>
          <w:rFonts w:ascii="Times New Roman" w:hAnsi="Times New Roman" w:cs="Times New Roman"/>
          <w:b/>
          <w:sz w:val="30"/>
          <w:szCs w:val="30"/>
          <w:u w:val="single"/>
        </w:rPr>
        <w:t>Цель работы</w:t>
      </w:r>
      <w:r w:rsidRPr="007405B6">
        <w:rPr>
          <w:rFonts w:ascii="Times New Roman" w:hAnsi="Times New Roman" w:cs="Times New Roman"/>
          <w:sz w:val="30"/>
          <w:szCs w:val="30"/>
        </w:rPr>
        <w:t xml:space="preserve"> </w:t>
      </w:r>
      <w:r w:rsidR="007405B6" w:rsidRPr="007405B6">
        <w:rPr>
          <w:rFonts w:ascii="Times New Roman" w:hAnsi="Times New Roman" w:cs="Times New Roman"/>
          <w:sz w:val="30"/>
          <w:szCs w:val="30"/>
        </w:rPr>
        <w:t>Р</w:t>
      </w:r>
      <w:r w:rsidR="00606D83" w:rsidRPr="007405B6">
        <w:rPr>
          <w:rFonts w:ascii="Times New Roman" w:hAnsi="Times New Roman" w:cs="Times New Roman"/>
          <w:sz w:val="30"/>
          <w:szCs w:val="30"/>
        </w:rPr>
        <w:t>асчет силы Ван-дер-Ваальса для различных форм зонда</w:t>
      </w:r>
      <w:r w:rsidRPr="007405B6">
        <w:rPr>
          <w:rFonts w:ascii="Times New Roman" w:hAnsi="Times New Roman" w:cs="Times New Roman"/>
          <w:sz w:val="30"/>
          <w:szCs w:val="30"/>
        </w:rPr>
        <w:t>.</w:t>
      </w:r>
    </w:p>
    <w:p w14:paraId="01D7BCAC" w14:textId="77777777" w:rsidR="007405B6" w:rsidRPr="007405B6" w:rsidRDefault="007405B6" w:rsidP="007405B6">
      <w:pPr>
        <w:widowControl w:val="0"/>
        <w:autoSpaceDE w:val="0"/>
        <w:autoSpaceDN w:val="0"/>
        <w:adjustRightInd w:val="0"/>
        <w:spacing w:after="0" w:line="254" w:lineRule="auto"/>
        <w:ind w:firstLine="709"/>
        <w:jc w:val="both"/>
        <w:rPr>
          <w:rFonts w:ascii="Times New Roman" w:hAnsi="Times New Roman" w:cs="Times New Roman"/>
          <w:sz w:val="30"/>
          <w:szCs w:val="30"/>
        </w:rPr>
      </w:pPr>
    </w:p>
    <w:p w14:paraId="4C6DBE78" w14:textId="77777777" w:rsidR="007405B6" w:rsidRPr="007405B6" w:rsidRDefault="007405B6" w:rsidP="007405B6">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b/>
          <w:sz w:val="30"/>
          <w:szCs w:val="30"/>
          <w:u w:val="single"/>
        </w:rPr>
      </w:pPr>
      <w:r w:rsidRPr="007405B6">
        <w:rPr>
          <w:rFonts w:ascii="Times New Roman" w:hAnsi="Times New Roman" w:cs="Times New Roman"/>
          <w:b/>
          <w:sz w:val="30"/>
          <w:szCs w:val="30"/>
          <w:u w:val="single"/>
        </w:rPr>
        <w:t>Краткая теория</w:t>
      </w:r>
    </w:p>
    <w:p w14:paraId="2930CCFA" w14:textId="77777777" w:rsidR="00FD1AF4" w:rsidRPr="007405B6" w:rsidRDefault="00A60C36" w:rsidP="007405B6">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u w:val="single"/>
        </w:rPr>
      </w:pPr>
      <w:r w:rsidRPr="007405B6">
        <w:rPr>
          <w:rFonts w:ascii="Times New Roman" w:hAnsi="Times New Roman" w:cs="Times New Roman"/>
          <w:sz w:val="30"/>
          <w:szCs w:val="30"/>
        </w:rPr>
        <w:t>В атомно-силовом микроскопе взаимодействие является силовым взаимодействием (сила Ван-дер-Ваальса) зонда и образца. По</w:t>
      </w:r>
      <w:r w:rsidRPr="007405B6">
        <w:rPr>
          <w:rFonts w:ascii="Times New Roman" w:hAnsi="Times New Roman" w:cs="Times New Roman"/>
          <w:sz w:val="30"/>
          <w:szCs w:val="30"/>
        </w:rPr>
        <w:lastRenderedPageBreak/>
        <w:t xml:space="preserve">тенциал парного взаимодействия молекул носит характер  </w:t>
      </w:r>
      <w:r w:rsidRPr="007405B6">
        <w:rPr>
          <w:rFonts w:ascii="Times New Roman" w:hAnsi="Times New Roman" w:cs="Times New Roman"/>
          <w:sz w:val="30"/>
          <w:szCs w:val="30"/>
          <w:lang w:val="en-US"/>
        </w:rPr>
        <w:t>r</w:t>
      </w:r>
      <w:r w:rsidRPr="007405B6">
        <w:rPr>
          <w:rFonts w:ascii="Times New Roman" w:hAnsi="Times New Roman" w:cs="Times New Roman"/>
          <w:sz w:val="30"/>
          <w:szCs w:val="30"/>
          <w:vertAlign w:val="superscript"/>
        </w:rPr>
        <w:t>-6</w:t>
      </w:r>
      <w:r w:rsidRPr="007405B6">
        <w:rPr>
          <w:rFonts w:ascii="Times New Roman" w:hAnsi="Times New Roman" w:cs="Times New Roman"/>
          <w:sz w:val="30"/>
          <w:szCs w:val="30"/>
        </w:rPr>
        <w:t>. Соответствующая сила равна производной по расстоянию</w:t>
      </w:r>
      <w:r w:rsidR="00C762C3" w:rsidRPr="007405B6">
        <w:rPr>
          <w:rFonts w:ascii="Times New Roman" w:hAnsi="Times New Roman" w:cs="Times New Roman"/>
          <w:sz w:val="30"/>
          <w:szCs w:val="30"/>
        </w:rPr>
        <w:t xml:space="preserve">  </w:t>
      </w:r>
      <m:oMath>
        <m:r>
          <w:rPr>
            <w:rFonts w:ascii="Cambria Math" w:hAnsi="Cambria Math" w:cs="Times New Roman"/>
            <w:sz w:val="30"/>
            <w:szCs w:val="30"/>
            <w:lang w:val="en-US"/>
          </w:rPr>
          <m:t>f</m:t>
        </m:r>
        <m:r>
          <w:rPr>
            <w:rFonts w:ascii="Cambria Math" w:hAnsi="Cambria Math" w:cs="Times New Roman"/>
            <w:sz w:val="30"/>
            <w:szCs w:val="30"/>
          </w:rPr>
          <m:t>=</m:t>
        </m:r>
        <m:f>
          <m:fPr>
            <m:ctrlPr>
              <w:rPr>
                <w:rFonts w:ascii="Cambria Math" w:hAnsi="Cambria Math" w:cs="Times New Roman"/>
                <w:i/>
                <w:sz w:val="30"/>
                <w:szCs w:val="30"/>
                <w:lang w:val="en-US"/>
              </w:rPr>
            </m:ctrlPr>
          </m:fPr>
          <m:num>
            <m:r>
              <w:rPr>
                <w:rFonts w:ascii="Cambria Math" w:hAnsi="Cambria Math" w:cs="Times New Roman"/>
                <w:sz w:val="30"/>
                <w:szCs w:val="30"/>
              </w:rPr>
              <m:t>6</m:t>
            </m:r>
            <m:r>
              <w:rPr>
                <w:rFonts w:ascii="Cambria Math" w:hAnsi="Cambria Math" w:cs="Times New Roman"/>
                <w:sz w:val="30"/>
                <w:szCs w:val="30"/>
                <w:lang w:val="en-US"/>
              </w:rPr>
              <m:t>A</m:t>
            </m:r>
          </m:num>
          <m:den>
            <m:sSup>
              <m:sSupPr>
                <m:ctrlPr>
                  <w:rPr>
                    <w:rFonts w:ascii="Cambria Math" w:hAnsi="Cambria Math" w:cs="Times New Roman"/>
                    <w:i/>
                    <w:sz w:val="30"/>
                    <w:szCs w:val="30"/>
                    <w:lang w:val="en-US"/>
                  </w:rPr>
                </m:ctrlPr>
              </m:sSupPr>
              <m:e>
                <m:r>
                  <w:rPr>
                    <w:rFonts w:ascii="Cambria Math" w:hAnsi="Cambria Math" w:cs="Times New Roman"/>
                    <w:sz w:val="30"/>
                    <w:szCs w:val="30"/>
                    <w:lang w:val="en-US"/>
                  </w:rPr>
                  <m:t>r</m:t>
                </m:r>
              </m:e>
              <m:sup>
                <m:r>
                  <w:rPr>
                    <w:rFonts w:ascii="Cambria Math" w:hAnsi="Cambria Math" w:cs="Times New Roman"/>
                    <w:sz w:val="30"/>
                    <w:szCs w:val="30"/>
                  </w:rPr>
                  <m:t>7</m:t>
                </m:r>
              </m:sup>
            </m:sSup>
          </m:den>
        </m:f>
      </m:oMath>
      <w:r w:rsidR="00673197" w:rsidRPr="007405B6">
        <w:rPr>
          <w:rFonts w:ascii="Times New Roman" w:eastAsiaTheme="minorEastAsia" w:hAnsi="Times New Roman" w:cs="Times New Roman"/>
          <w:sz w:val="30"/>
          <w:szCs w:val="30"/>
        </w:rPr>
        <w:t xml:space="preserve">, где </w:t>
      </w:r>
      <w:r w:rsidR="00673197" w:rsidRPr="007405B6">
        <w:rPr>
          <w:rFonts w:ascii="Times New Roman" w:eastAsiaTheme="minorEastAsia" w:hAnsi="Times New Roman" w:cs="Times New Roman"/>
          <w:sz w:val="30"/>
          <w:szCs w:val="30"/>
          <w:lang w:val="en-US"/>
        </w:rPr>
        <w:t>A</w:t>
      </w:r>
      <w:r w:rsidR="00673197" w:rsidRPr="007405B6">
        <w:rPr>
          <w:rFonts w:ascii="Times New Roman" w:eastAsiaTheme="minorEastAsia" w:hAnsi="Times New Roman" w:cs="Times New Roman"/>
          <w:sz w:val="30"/>
          <w:szCs w:val="30"/>
        </w:rPr>
        <w:t xml:space="preserve"> – константа Гамакера.</w:t>
      </w:r>
    </w:p>
    <w:p w14:paraId="503452F5" w14:textId="77777777" w:rsidR="00625C81" w:rsidRPr="007405B6" w:rsidRDefault="003561BB" w:rsidP="007405B6">
      <w:pPr>
        <w:widowControl w:val="0"/>
        <w:tabs>
          <w:tab w:val="left" w:pos="220"/>
          <w:tab w:val="left" w:pos="720"/>
        </w:tabs>
        <w:autoSpaceDE w:val="0"/>
        <w:autoSpaceDN w:val="0"/>
        <w:adjustRightInd w:val="0"/>
        <w:spacing w:after="0" w:line="254" w:lineRule="auto"/>
        <w:ind w:firstLine="567"/>
        <w:jc w:val="both"/>
        <w:rPr>
          <w:rFonts w:ascii="Times New Roman" w:eastAsiaTheme="minorEastAsia" w:hAnsi="Times New Roman" w:cs="Times New Roman"/>
          <w:sz w:val="30"/>
          <w:szCs w:val="30"/>
        </w:rPr>
      </w:pPr>
      <w:r w:rsidRPr="007405B6">
        <w:rPr>
          <w:rFonts w:ascii="Times New Roman" w:hAnsi="Times New Roman" w:cs="Times New Roman"/>
          <w:sz w:val="30"/>
          <w:szCs w:val="30"/>
        </w:rPr>
        <w:t xml:space="preserve">Исходя из этого микроскопического описания, можно определить силу притяжения, возникающую между зондом и образцом в целом. Оно равно сумме всех парных взаимодействий молекул кантилевера и исследуемой поверхности: </w:t>
      </w:r>
      <m:oMath>
        <m:r>
          <w:rPr>
            <w:rFonts w:ascii="Cambria Math" w:hAnsi="Cambria Math" w:cs="Times New Roman"/>
            <w:sz w:val="30"/>
            <w:szCs w:val="30"/>
          </w:rPr>
          <m:t>F=</m:t>
        </m:r>
        <m:nary>
          <m:naryPr>
            <m:chr m:val="∑"/>
            <m:limLoc m:val="undOvr"/>
            <m:supHide m:val="1"/>
            <m:ctrlPr>
              <w:rPr>
                <w:rFonts w:ascii="Cambria Math" w:hAnsi="Cambria Math" w:cs="Times New Roman"/>
                <w:i/>
                <w:sz w:val="30"/>
                <w:szCs w:val="30"/>
              </w:rPr>
            </m:ctrlPr>
          </m:naryPr>
          <m:sub>
            <m:eqArr>
              <m:eqArrPr>
                <m:ctrlPr>
                  <w:rPr>
                    <w:rFonts w:ascii="Cambria Math" w:hAnsi="Cambria Math" w:cs="Times New Roman"/>
                    <w:i/>
                    <w:sz w:val="30"/>
                    <w:szCs w:val="30"/>
                  </w:rPr>
                </m:ctrlPr>
              </m:eqArrPr>
              <m:e>
                <m:r>
                  <w:rPr>
                    <w:rFonts w:ascii="Cambria Math" w:hAnsi="Cambria Math" w:cs="Times New Roman"/>
                    <w:sz w:val="30"/>
                    <w:szCs w:val="30"/>
                  </w:rPr>
                  <m:t>молекулы</m:t>
                </m:r>
              </m:e>
              <m:e>
                <m:r>
                  <w:rPr>
                    <w:rFonts w:ascii="Cambria Math" w:hAnsi="Cambria Math" w:cs="Times New Roman"/>
                    <w:sz w:val="30"/>
                    <w:szCs w:val="30"/>
                  </w:rPr>
                  <m:t>зонда</m:t>
                </m:r>
              </m:e>
            </m:eqArr>
          </m:sub>
          <m:sup/>
          <m:e>
            <m:d>
              <m:dPr>
                <m:ctrlPr>
                  <w:rPr>
                    <w:rFonts w:ascii="Cambria Math" w:hAnsi="Cambria Math" w:cs="Times New Roman"/>
                    <w:i/>
                    <w:sz w:val="30"/>
                    <w:szCs w:val="30"/>
                  </w:rPr>
                </m:ctrlPr>
              </m:dPr>
              <m:e>
                <m:nary>
                  <m:naryPr>
                    <m:chr m:val="∑"/>
                    <m:limLoc m:val="undOvr"/>
                    <m:supHide m:val="1"/>
                    <m:ctrlPr>
                      <w:rPr>
                        <w:rFonts w:ascii="Cambria Math" w:hAnsi="Cambria Math" w:cs="Times New Roman"/>
                        <w:i/>
                        <w:sz w:val="30"/>
                        <w:szCs w:val="30"/>
                      </w:rPr>
                    </m:ctrlPr>
                  </m:naryPr>
                  <m:sub>
                    <m:eqArr>
                      <m:eqArrPr>
                        <m:ctrlPr>
                          <w:rPr>
                            <w:rFonts w:ascii="Cambria Math" w:hAnsi="Cambria Math" w:cs="Times New Roman"/>
                            <w:i/>
                            <w:sz w:val="30"/>
                            <w:szCs w:val="30"/>
                          </w:rPr>
                        </m:ctrlPr>
                      </m:eqArrPr>
                      <m:e>
                        <m:r>
                          <w:rPr>
                            <w:rFonts w:ascii="Cambria Math" w:hAnsi="Cambria Math" w:cs="Times New Roman"/>
                            <w:sz w:val="30"/>
                            <w:szCs w:val="30"/>
                          </w:rPr>
                          <m:t>молекулы</m:t>
                        </m:r>
                      </m:e>
                      <m:e>
                        <m:r>
                          <w:rPr>
                            <w:rFonts w:ascii="Cambria Math" w:hAnsi="Cambria Math" w:cs="Times New Roman"/>
                            <w:sz w:val="30"/>
                            <w:szCs w:val="30"/>
                          </w:rPr>
                          <m:t>образца</m:t>
                        </m:r>
                      </m:e>
                    </m:eqArr>
                  </m:sub>
                  <m:sup/>
                  <m:e>
                    <m:r>
                      <w:rPr>
                        <w:rFonts w:ascii="Cambria Math" w:hAnsi="Cambria Math" w:cs="Times New Roman"/>
                        <w:sz w:val="30"/>
                        <w:szCs w:val="30"/>
                        <w:lang w:val="en-US"/>
                      </w:rPr>
                      <m:t>f</m:t>
                    </m:r>
                  </m:e>
                </m:nary>
              </m:e>
            </m:d>
          </m:e>
        </m:nary>
      </m:oMath>
      <w:r w:rsidRPr="007405B6">
        <w:rPr>
          <w:rFonts w:ascii="Times New Roman" w:eastAsiaTheme="minorEastAsia" w:hAnsi="Times New Roman" w:cs="Times New Roman"/>
          <w:sz w:val="30"/>
          <w:szCs w:val="30"/>
        </w:rPr>
        <w:t>.</w:t>
      </w:r>
    </w:p>
    <w:p w14:paraId="025F6D6E" w14:textId="77777777" w:rsidR="00324D14" w:rsidRPr="007405B6" w:rsidRDefault="00324D14" w:rsidP="007405B6">
      <w:pPr>
        <w:widowControl w:val="0"/>
        <w:tabs>
          <w:tab w:val="left" w:pos="220"/>
          <w:tab w:val="left" w:pos="720"/>
        </w:tabs>
        <w:autoSpaceDE w:val="0"/>
        <w:autoSpaceDN w:val="0"/>
        <w:adjustRightInd w:val="0"/>
        <w:spacing w:after="0" w:line="254" w:lineRule="auto"/>
        <w:ind w:firstLine="567"/>
        <w:jc w:val="both"/>
        <w:rPr>
          <w:rFonts w:ascii="Times New Roman" w:hAnsi="Times New Roman" w:cs="Times New Roman"/>
          <w:sz w:val="30"/>
          <w:szCs w:val="30"/>
        </w:rPr>
      </w:pPr>
      <w:r w:rsidRPr="007405B6">
        <w:rPr>
          <w:rFonts w:ascii="Times New Roman" w:hAnsi="Times New Roman" w:cs="Times New Roman"/>
          <w:sz w:val="30"/>
          <w:szCs w:val="30"/>
        </w:rPr>
        <w:t>Понятно, что при этом результат будет существенно зависеть от пространственной геометрии задачи.</w:t>
      </w:r>
    </w:p>
    <w:p w14:paraId="21F5C212" w14:textId="77777777" w:rsidR="00324D14" w:rsidRPr="007405B6" w:rsidRDefault="00324D14" w:rsidP="007405B6">
      <w:pPr>
        <w:widowControl w:val="0"/>
        <w:tabs>
          <w:tab w:val="left" w:pos="220"/>
          <w:tab w:val="left" w:pos="720"/>
        </w:tabs>
        <w:autoSpaceDE w:val="0"/>
        <w:autoSpaceDN w:val="0"/>
        <w:adjustRightInd w:val="0"/>
        <w:spacing w:after="0" w:line="254" w:lineRule="auto"/>
        <w:ind w:firstLine="709"/>
        <w:jc w:val="both"/>
        <w:rPr>
          <w:rFonts w:ascii="Times New Roman" w:eastAsiaTheme="minorEastAsia" w:hAnsi="Times New Roman" w:cs="Times New Roman"/>
          <w:sz w:val="30"/>
          <w:szCs w:val="30"/>
        </w:rPr>
      </w:pPr>
      <w:r w:rsidRPr="007405B6">
        <w:rPr>
          <w:rFonts w:ascii="Times New Roman" w:hAnsi="Times New Roman" w:cs="Times New Roman"/>
          <w:sz w:val="30"/>
          <w:szCs w:val="30"/>
        </w:rPr>
        <w:t>Пренебрегая дискретным распределением взаимодействующих центров (молекул), несложно от парного суммирования перейти к двойному интегралу:</w:t>
      </w:r>
      <w:r w:rsidRPr="007405B6">
        <w:rPr>
          <w:sz w:val="30"/>
          <w:szCs w:val="30"/>
        </w:rPr>
        <w:t xml:space="preserve"> </w:t>
      </w:r>
      <m:oMath>
        <m:r>
          <w:rPr>
            <w:rFonts w:ascii="Cambria Math" w:hAnsi="Cambria Math"/>
            <w:sz w:val="30"/>
            <w:szCs w:val="30"/>
          </w:rPr>
          <m:t>F=</m:t>
        </m:r>
        <m:nary>
          <m:naryPr>
            <m:limLoc m:val="undOvr"/>
            <m:subHide m:val="1"/>
            <m:supHide m:val="1"/>
            <m:ctrlPr>
              <w:rPr>
                <w:rFonts w:ascii="Cambria Math" w:hAnsi="Cambria Math"/>
                <w:i/>
                <w:sz w:val="30"/>
                <w:szCs w:val="30"/>
              </w:rPr>
            </m:ctrlPr>
          </m:naryPr>
          <m:sub/>
          <m:sup/>
          <m:e>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1</m:t>
                </m:r>
              </m:sub>
            </m:sSub>
            <m:r>
              <w:rPr>
                <w:rFonts w:ascii="Cambria Math" w:hAnsi="Cambria Math"/>
                <w:sz w:val="30"/>
                <w:szCs w:val="30"/>
              </w:rPr>
              <m:t>d</m:t>
            </m:r>
            <m:sSub>
              <m:sSubPr>
                <m:ctrlPr>
                  <w:rPr>
                    <w:rFonts w:ascii="Cambria Math" w:hAnsi="Cambria Math"/>
                    <w:i/>
                    <w:sz w:val="30"/>
                    <w:szCs w:val="30"/>
                  </w:rPr>
                </m:ctrlPr>
              </m:sSubPr>
              <m:e>
                <m:r>
                  <w:rPr>
                    <w:rFonts w:ascii="Cambria Math" w:hAnsi="Cambria Math"/>
                    <w:sz w:val="30"/>
                    <w:szCs w:val="30"/>
                  </w:rPr>
                  <m:t>V</m:t>
                </m:r>
              </m:e>
              <m:sub>
                <m:r>
                  <w:rPr>
                    <w:rFonts w:ascii="Cambria Math" w:hAnsi="Cambria Math"/>
                    <w:sz w:val="30"/>
                    <w:szCs w:val="30"/>
                  </w:rPr>
                  <m:t>1</m:t>
                </m:r>
              </m:sub>
            </m:sSub>
            <m:d>
              <m:dPr>
                <m:ctrlPr>
                  <w:rPr>
                    <w:rFonts w:ascii="Cambria Math" w:hAnsi="Cambria Math"/>
                    <w:i/>
                    <w:sz w:val="30"/>
                    <w:szCs w:val="30"/>
                  </w:rPr>
                </m:ctrlPr>
              </m:dPr>
              <m:e>
                <m:nary>
                  <m:naryPr>
                    <m:limLoc m:val="undOvr"/>
                    <m:subHide m:val="1"/>
                    <m:supHide m:val="1"/>
                    <m:ctrlPr>
                      <w:rPr>
                        <w:rFonts w:ascii="Cambria Math" w:hAnsi="Cambria Math"/>
                        <w:i/>
                        <w:sz w:val="30"/>
                        <w:szCs w:val="30"/>
                      </w:rPr>
                    </m:ctrlPr>
                  </m:naryPr>
                  <m:sub/>
                  <m:sup/>
                  <m:e>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2</m:t>
                        </m:r>
                      </m:sub>
                    </m:sSub>
                    <m:r>
                      <w:rPr>
                        <w:rFonts w:ascii="Cambria Math" w:hAnsi="Cambria Math"/>
                        <w:sz w:val="30"/>
                        <w:szCs w:val="30"/>
                      </w:rPr>
                      <m:t>d</m:t>
                    </m:r>
                    <m:sSub>
                      <m:sSubPr>
                        <m:ctrlPr>
                          <w:rPr>
                            <w:rFonts w:ascii="Cambria Math" w:hAnsi="Cambria Math"/>
                            <w:i/>
                            <w:sz w:val="30"/>
                            <w:szCs w:val="30"/>
                          </w:rPr>
                        </m:ctrlPr>
                      </m:sSubPr>
                      <m:e>
                        <m:r>
                          <w:rPr>
                            <w:rFonts w:ascii="Cambria Math" w:hAnsi="Cambria Math"/>
                            <w:sz w:val="30"/>
                            <w:szCs w:val="30"/>
                          </w:rPr>
                          <m:t>V</m:t>
                        </m:r>
                      </m:e>
                      <m:sub>
                        <m:r>
                          <w:rPr>
                            <w:rFonts w:ascii="Cambria Math" w:hAnsi="Cambria Math"/>
                            <w:sz w:val="30"/>
                            <w:szCs w:val="30"/>
                          </w:rPr>
                          <m:t>2</m:t>
                        </m:r>
                      </m:sub>
                    </m:sSub>
                    <m:r>
                      <w:rPr>
                        <w:rFonts w:ascii="Cambria Math" w:hAnsi="Cambria Math"/>
                        <w:sz w:val="30"/>
                        <w:szCs w:val="30"/>
                      </w:rPr>
                      <m:t>f</m:t>
                    </m:r>
                  </m:e>
                </m:nary>
              </m:e>
            </m:d>
          </m:e>
        </m:nary>
      </m:oMath>
      <w:r w:rsidRPr="007405B6">
        <w:rPr>
          <w:rFonts w:eastAsiaTheme="minorEastAsia"/>
          <w:sz w:val="30"/>
          <w:szCs w:val="30"/>
        </w:rPr>
        <w:t xml:space="preserve">, </w:t>
      </w:r>
      <w:r w:rsidRPr="007405B6">
        <w:rPr>
          <w:rFonts w:ascii="Times New Roman" w:eastAsiaTheme="minorEastAsia" w:hAnsi="Times New Roman" w:cs="Times New Roman"/>
          <w:sz w:val="30"/>
          <w:szCs w:val="30"/>
        </w:rPr>
        <w:t xml:space="preserve">где </w:t>
      </w:r>
      <w:r w:rsidRPr="007405B6">
        <w:rPr>
          <w:rFonts w:ascii="Times New Roman" w:eastAsiaTheme="minorEastAsia" w:hAnsi="Times New Roman" w:cs="Times New Roman"/>
          <w:sz w:val="30"/>
          <w:szCs w:val="30"/>
          <w:lang w:val="en-US"/>
        </w:rPr>
        <w:t>n</w:t>
      </w:r>
      <w:r w:rsidRPr="007405B6">
        <w:rPr>
          <w:rFonts w:ascii="Times New Roman" w:eastAsiaTheme="minorEastAsia" w:hAnsi="Times New Roman" w:cs="Times New Roman"/>
          <w:sz w:val="30"/>
          <w:szCs w:val="30"/>
          <w:vertAlign w:val="subscript"/>
        </w:rPr>
        <w:t>1</w:t>
      </w:r>
      <w:r w:rsidRPr="007405B6">
        <w:rPr>
          <w:rFonts w:ascii="Times New Roman" w:eastAsiaTheme="minorEastAsia" w:hAnsi="Times New Roman" w:cs="Times New Roman"/>
          <w:sz w:val="30"/>
          <w:szCs w:val="30"/>
        </w:rPr>
        <w:t xml:space="preserve"> и </w:t>
      </w:r>
      <w:r w:rsidRPr="007405B6">
        <w:rPr>
          <w:rFonts w:ascii="Times New Roman" w:eastAsiaTheme="minorEastAsia" w:hAnsi="Times New Roman" w:cs="Times New Roman"/>
          <w:sz w:val="30"/>
          <w:szCs w:val="30"/>
          <w:lang w:val="en-US"/>
        </w:rPr>
        <w:t>n</w:t>
      </w:r>
      <w:r w:rsidR="00615109" w:rsidRPr="007405B6">
        <w:rPr>
          <w:rFonts w:ascii="Times New Roman" w:eastAsiaTheme="minorEastAsia" w:hAnsi="Times New Roman" w:cs="Times New Roman"/>
          <w:sz w:val="30"/>
          <w:szCs w:val="30"/>
          <w:vertAlign w:val="subscript"/>
        </w:rPr>
        <w:t>2</w:t>
      </w:r>
      <w:r w:rsidRPr="007405B6">
        <w:rPr>
          <w:rFonts w:ascii="Times New Roman" w:eastAsiaTheme="minorEastAsia" w:hAnsi="Times New Roman" w:cs="Times New Roman"/>
          <w:sz w:val="30"/>
          <w:szCs w:val="30"/>
        </w:rPr>
        <w:t xml:space="preserve"> – концентрации молекул зонда и образца (плотности).</w:t>
      </w:r>
      <w:r w:rsidR="009749A4" w:rsidRPr="007405B6">
        <w:rPr>
          <w:rFonts w:ascii="Times New Roman" w:eastAsiaTheme="minorEastAsia" w:hAnsi="Times New Roman" w:cs="Times New Roman"/>
          <w:sz w:val="30"/>
          <w:szCs w:val="30"/>
        </w:rPr>
        <w:t xml:space="preserve"> Рассчитаем внутренний интеграл (обозначив его  </w:t>
      </w:r>
      <w:r w:rsidR="009749A4" w:rsidRPr="007405B6">
        <w:rPr>
          <w:rFonts w:ascii="Times New Roman" w:eastAsiaTheme="minorEastAsia" w:hAnsi="Times New Roman" w:cs="Times New Roman"/>
          <w:sz w:val="30"/>
          <w:szCs w:val="30"/>
          <w:lang w:val="en-US"/>
        </w:rPr>
        <w:t>F</w:t>
      </w:r>
      <w:r w:rsidR="009749A4" w:rsidRPr="007405B6">
        <w:rPr>
          <w:rFonts w:ascii="Times New Roman" w:eastAsiaTheme="minorEastAsia" w:hAnsi="Times New Roman" w:cs="Times New Roman"/>
          <w:sz w:val="30"/>
          <w:szCs w:val="30"/>
          <w:vertAlign w:val="subscript"/>
        </w:rPr>
        <w:t>1</w:t>
      </w:r>
      <w:r w:rsidR="009749A4" w:rsidRPr="007405B6">
        <w:rPr>
          <w:rFonts w:ascii="Times New Roman" w:eastAsiaTheme="minorEastAsia" w:hAnsi="Times New Roman" w:cs="Times New Roman"/>
          <w:sz w:val="30"/>
          <w:szCs w:val="30"/>
        </w:rPr>
        <w:t>). Его физический смысл – сила взаимодействия одной молекулы с плоскостью. Сила притяжения (f) очень быстро спадает с увеличением расстояния (</w:t>
      </w:r>
      <w:r w:rsidR="009749A4" w:rsidRPr="007405B6">
        <w:rPr>
          <w:rFonts w:ascii="Times New Roman" w:eastAsiaTheme="minorEastAsia" w:hAnsi="Times New Roman" w:cs="Times New Roman"/>
          <w:sz w:val="30"/>
          <w:szCs w:val="30"/>
          <w:lang w:val="en-US"/>
        </w:rPr>
        <w:t>r</w:t>
      </w:r>
      <w:r w:rsidR="009749A4" w:rsidRPr="007405B6">
        <w:rPr>
          <w:rFonts w:ascii="Times New Roman" w:eastAsiaTheme="minorEastAsia" w:hAnsi="Times New Roman" w:cs="Times New Roman"/>
          <w:sz w:val="30"/>
          <w:szCs w:val="30"/>
          <w:vertAlign w:val="superscript"/>
        </w:rPr>
        <w:t>-7</w:t>
      </w:r>
      <w:r w:rsidR="009749A4" w:rsidRPr="007405B6">
        <w:rPr>
          <w:rFonts w:ascii="Times New Roman" w:eastAsiaTheme="minorEastAsia" w:hAnsi="Times New Roman" w:cs="Times New Roman"/>
          <w:sz w:val="30"/>
          <w:szCs w:val="30"/>
        </w:rPr>
        <w:t>), поэтому отдаленные части системы не вносят в интеграл существенного вклада. Благодаря этому, интегрирование можно распространить на все полупространство, как если бы оно было однородным образцом.</w:t>
      </w:r>
    </w:p>
    <w:p w14:paraId="6C22ED5A" w14:textId="77777777" w:rsidR="0099103E" w:rsidRDefault="0099103E" w:rsidP="0099103E">
      <w:pPr>
        <w:widowControl w:val="0"/>
        <w:tabs>
          <w:tab w:val="left" w:pos="220"/>
          <w:tab w:val="left" w:pos="720"/>
        </w:tabs>
        <w:autoSpaceDE w:val="0"/>
        <w:autoSpaceDN w:val="0"/>
        <w:adjustRightInd w:val="0"/>
        <w:spacing w:after="0" w:line="360" w:lineRule="auto"/>
        <w:ind w:firstLine="567"/>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5B062FA" wp14:editId="2AD1C02D">
            <wp:extent cx="2886075" cy="249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1.gif"/>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886075" cy="2495550"/>
                    </a:xfrm>
                    <a:prstGeom prst="rect">
                      <a:avLst/>
                    </a:prstGeom>
                  </pic:spPr>
                </pic:pic>
              </a:graphicData>
            </a:graphic>
          </wp:inline>
        </w:drawing>
      </w:r>
    </w:p>
    <w:p w14:paraId="12F88B1C" w14:textId="77777777" w:rsidR="0099103E" w:rsidRPr="007405B6" w:rsidRDefault="007405B6" w:rsidP="0099103E">
      <w:pPr>
        <w:widowControl w:val="0"/>
        <w:tabs>
          <w:tab w:val="left" w:pos="220"/>
          <w:tab w:val="left" w:pos="720"/>
        </w:tabs>
        <w:autoSpaceDE w:val="0"/>
        <w:autoSpaceDN w:val="0"/>
        <w:adjustRightInd w:val="0"/>
        <w:spacing w:after="0" w:line="360" w:lineRule="auto"/>
        <w:ind w:firstLine="567"/>
        <w:jc w:val="center"/>
        <w:rPr>
          <w:rFonts w:ascii="Times New Roman" w:hAnsi="Times New Roman" w:cs="Times New Roman"/>
          <w:sz w:val="24"/>
          <w:szCs w:val="24"/>
        </w:rPr>
      </w:pPr>
      <w:r w:rsidRPr="007405B6">
        <w:rPr>
          <w:rFonts w:ascii="Times New Roman" w:hAnsi="Times New Roman" w:cs="Times New Roman"/>
          <w:sz w:val="24"/>
          <w:szCs w:val="24"/>
        </w:rPr>
        <w:t>Рис.</w:t>
      </w:r>
      <w:r w:rsidR="0099103E" w:rsidRPr="007405B6">
        <w:rPr>
          <w:rFonts w:ascii="Times New Roman" w:hAnsi="Times New Roman" w:cs="Times New Roman"/>
          <w:sz w:val="24"/>
          <w:szCs w:val="24"/>
        </w:rPr>
        <w:t xml:space="preserve"> 14. Схема в</w:t>
      </w:r>
      <w:r w:rsidR="002833F1" w:rsidRPr="007405B6">
        <w:rPr>
          <w:rFonts w:ascii="Times New Roman" w:hAnsi="Times New Roman" w:cs="Times New Roman"/>
          <w:sz w:val="24"/>
          <w:szCs w:val="24"/>
        </w:rPr>
        <w:t>заимодействия атома с плоским</w:t>
      </w:r>
      <w:r w:rsidR="0099103E" w:rsidRPr="007405B6">
        <w:rPr>
          <w:rFonts w:ascii="Times New Roman" w:hAnsi="Times New Roman" w:cs="Times New Roman"/>
          <w:sz w:val="24"/>
          <w:szCs w:val="24"/>
        </w:rPr>
        <w:t xml:space="preserve"> </w:t>
      </w:r>
      <w:r w:rsidR="002833F1" w:rsidRPr="007405B6">
        <w:rPr>
          <w:rFonts w:ascii="Times New Roman" w:hAnsi="Times New Roman" w:cs="Times New Roman"/>
          <w:sz w:val="24"/>
          <w:szCs w:val="24"/>
        </w:rPr>
        <w:t>образцом</w:t>
      </w:r>
    </w:p>
    <w:p w14:paraId="63FD7CEC" w14:textId="77777777" w:rsidR="0099103E" w:rsidRPr="007405B6" w:rsidRDefault="00FE56D8" w:rsidP="007405B6">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7405B6">
        <w:rPr>
          <w:rFonts w:ascii="Times New Roman" w:hAnsi="Times New Roman" w:cs="Times New Roman"/>
          <w:sz w:val="30"/>
          <w:szCs w:val="30"/>
        </w:rPr>
        <w:t>Для вычислений введем цилиндрическую систему координат, как показано на рис. 14. Начало отсчета совместим с нашей молекулой. Из соображений симметрии понятно, что результирующая сила будет направлена вертикально вниз. При этом горизонтальные со</w:t>
      </w:r>
      <w:r w:rsidRPr="007405B6">
        <w:rPr>
          <w:rFonts w:ascii="Times New Roman" w:hAnsi="Times New Roman" w:cs="Times New Roman"/>
          <w:sz w:val="30"/>
          <w:szCs w:val="30"/>
        </w:rPr>
        <w:lastRenderedPageBreak/>
        <w:t xml:space="preserve">ставляющие силы притяжения к двум молекулам, расположенным симметрично относительно оси х, компенсируются. Поэтому проще изначально учитывать лишь вертикальную компоненту силы </w:t>
      </w:r>
      <m:oMath>
        <m:sSub>
          <m:sSubPr>
            <m:ctrlPr>
              <w:rPr>
                <w:rFonts w:ascii="Cambria Math" w:hAnsi="Cambria Math" w:cs="Times New Roman"/>
                <w:i/>
                <w:sz w:val="30"/>
                <w:szCs w:val="30"/>
              </w:rPr>
            </m:ctrlPr>
          </m:sSubPr>
          <m:e>
            <m:r>
              <w:rPr>
                <w:rFonts w:ascii="Cambria Math" w:hAnsi="Cambria Math" w:cs="Times New Roman"/>
                <w:sz w:val="30"/>
                <w:szCs w:val="30"/>
                <w:lang w:val="en-US"/>
              </w:rPr>
              <m:t>f</m:t>
            </m:r>
          </m:e>
          <m:sub>
            <m:r>
              <w:rPr>
                <w:rFonts w:ascii="Cambria Math" w:hAnsi="Cambria Math" w:cs="Times New Roman"/>
                <w:sz w:val="30"/>
                <w:szCs w:val="30"/>
              </w:rPr>
              <m:t>1</m:t>
            </m:r>
          </m:sub>
        </m:sSub>
        <m:r>
          <w:rPr>
            <w:rFonts w:ascii="Cambria Math" w:hAnsi="Cambria Math" w:cs="Times New Roman"/>
            <w:sz w:val="30"/>
            <w:szCs w:val="30"/>
          </w:rPr>
          <m:t>=</m:t>
        </m:r>
        <m:f>
          <m:fPr>
            <m:ctrlPr>
              <w:rPr>
                <w:rFonts w:ascii="Cambria Math" w:hAnsi="Cambria Math" w:cs="Times New Roman"/>
                <w:i/>
                <w:sz w:val="30"/>
                <w:szCs w:val="30"/>
              </w:rPr>
            </m:ctrlPr>
          </m:fPr>
          <m:num>
            <m:func>
              <m:funcPr>
                <m:ctrlPr>
                  <w:rPr>
                    <w:rFonts w:ascii="Cambria Math" w:hAnsi="Cambria Math" w:cs="Times New Roman"/>
                    <w:sz w:val="30"/>
                    <w:szCs w:val="30"/>
                  </w:rPr>
                </m:ctrlPr>
              </m:funcPr>
              <m:fName>
                <m:r>
                  <m:rPr>
                    <m:sty m:val="p"/>
                  </m:rPr>
                  <w:rPr>
                    <w:rFonts w:ascii="Cambria Math" w:hAnsi="Cambria Math" w:cs="Times New Roman"/>
                    <w:sz w:val="30"/>
                    <w:szCs w:val="30"/>
                  </w:rPr>
                  <m:t>cos</m:t>
                </m:r>
              </m:fName>
              <m:e>
                <m:d>
                  <m:dPr>
                    <m:ctrlPr>
                      <w:rPr>
                        <w:rFonts w:ascii="Cambria Math" w:hAnsi="Cambria Math" w:cs="Times New Roman"/>
                        <w:i/>
                        <w:sz w:val="30"/>
                        <w:szCs w:val="30"/>
                      </w:rPr>
                    </m:ctrlPr>
                  </m:dPr>
                  <m:e>
                    <m:r>
                      <w:rPr>
                        <w:rFonts w:ascii="Cambria Math" w:hAnsi="Cambria Math" w:cs="Times New Roman"/>
                        <w:sz w:val="30"/>
                        <w:szCs w:val="30"/>
                      </w:rPr>
                      <m:t>α</m:t>
                    </m:r>
                  </m:e>
                </m:d>
              </m:e>
            </m:func>
            <m:r>
              <w:rPr>
                <w:rFonts w:ascii="Cambria Math" w:hAnsi="Cambria Math" w:cs="Times New Roman"/>
                <w:sz w:val="30"/>
                <w:szCs w:val="30"/>
              </w:rPr>
              <m:t>6A</m:t>
            </m:r>
          </m:num>
          <m:den>
            <m:sSup>
              <m:sSupPr>
                <m:ctrlPr>
                  <w:rPr>
                    <w:rFonts w:ascii="Cambria Math" w:hAnsi="Cambria Math" w:cs="Times New Roman"/>
                    <w:i/>
                    <w:sz w:val="30"/>
                    <w:szCs w:val="30"/>
                  </w:rPr>
                </m:ctrlPr>
              </m:sSupPr>
              <m:e>
                <m:r>
                  <w:rPr>
                    <w:rFonts w:ascii="Cambria Math" w:hAnsi="Cambria Math" w:cs="Times New Roman"/>
                    <w:sz w:val="30"/>
                    <w:szCs w:val="30"/>
                  </w:rPr>
                  <m:t>r</m:t>
                </m:r>
              </m:e>
              <m:sup>
                <m:r>
                  <w:rPr>
                    <w:rFonts w:ascii="Cambria Math" w:hAnsi="Cambria Math" w:cs="Times New Roman"/>
                    <w:sz w:val="30"/>
                    <w:szCs w:val="30"/>
                  </w:rPr>
                  <m:t>7</m:t>
                </m:r>
              </m:sup>
            </m:sSup>
          </m:den>
        </m:f>
      </m:oMath>
      <w:r w:rsidR="00B04B21" w:rsidRPr="007405B6">
        <w:rPr>
          <w:rFonts w:ascii="Times New Roman" w:eastAsiaTheme="minorEastAsia" w:hAnsi="Times New Roman" w:cs="Times New Roman"/>
          <w:sz w:val="30"/>
          <w:szCs w:val="30"/>
        </w:rPr>
        <w:t>.</w:t>
      </w:r>
    </w:p>
    <w:p w14:paraId="0EAE5C14" w14:textId="77777777" w:rsidR="00B04B21" w:rsidRPr="007405B6" w:rsidRDefault="00B04B21" w:rsidP="007405B6">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7405B6">
        <w:rPr>
          <w:rFonts w:ascii="Times New Roman" w:hAnsi="Times New Roman" w:cs="Times New Roman"/>
          <w:sz w:val="30"/>
          <w:szCs w:val="30"/>
        </w:rPr>
        <w:t xml:space="preserve">Эта сила будет одинакова для всех точек кольца с радиусом ρ, поэтому интегрирование по углу вокруг оси </w:t>
      </w:r>
      <w:r w:rsidRPr="007405B6">
        <w:rPr>
          <w:rFonts w:ascii="Times New Roman" w:hAnsi="Times New Roman" w:cs="Times New Roman"/>
          <w:sz w:val="30"/>
          <w:szCs w:val="30"/>
          <w:lang w:val="en-US"/>
        </w:rPr>
        <w:t>x</w:t>
      </w:r>
      <w:r w:rsidRPr="007405B6">
        <w:rPr>
          <w:rFonts w:ascii="Times New Roman" w:hAnsi="Times New Roman" w:cs="Times New Roman"/>
          <w:sz w:val="30"/>
          <w:szCs w:val="30"/>
        </w:rPr>
        <w:t xml:space="preserve"> сводится просто к умножению на 2π. Дальнейшие вычисления довольно просты, и мы получаем:</w:t>
      </w:r>
    </w:p>
    <w:p w14:paraId="520F25C9" w14:textId="77777777" w:rsidR="00B04B21" w:rsidRPr="007405B6" w:rsidRDefault="00CC37C8" w:rsidP="007405B6">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m:oMathPara>
        <m:oMath>
          <m:sSub>
            <m:sSubPr>
              <m:ctrlPr>
                <w:rPr>
                  <w:rFonts w:ascii="Cambria Math" w:hAnsi="Cambria Math" w:cs="Times New Roman"/>
                  <w:i/>
                  <w:sz w:val="30"/>
                  <w:szCs w:val="30"/>
                </w:rPr>
              </m:ctrlPr>
            </m:sSubPr>
            <m:e>
              <m:r>
                <w:rPr>
                  <w:rFonts w:ascii="Cambria Math" w:hAnsi="Cambria Math" w:cs="Times New Roman"/>
                  <w:sz w:val="30"/>
                  <w:szCs w:val="30"/>
                </w:rPr>
                <m:t>F</m:t>
              </m:r>
            </m:e>
            <m:sub>
              <m:r>
                <w:rPr>
                  <w:rFonts w:ascii="Cambria Math" w:hAnsi="Cambria Math" w:cs="Times New Roman"/>
                  <w:sz w:val="30"/>
                  <w:szCs w:val="30"/>
                </w:rPr>
                <m:t>1</m:t>
              </m:r>
            </m:sub>
          </m:sSub>
          <m:r>
            <w:rPr>
              <w:rFonts w:ascii="Cambria Math" w:hAnsi="Cambria Math" w:cs="Times New Roman"/>
              <w:sz w:val="30"/>
              <w:szCs w:val="30"/>
            </w:rPr>
            <m:t>=</m:t>
          </m:r>
          <m:sSub>
            <m:sSubPr>
              <m:ctrlPr>
                <w:rPr>
                  <w:rFonts w:ascii="Cambria Math" w:hAnsi="Cambria Math"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2</m:t>
              </m:r>
            </m:sub>
          </m:sSub>
          <m:nary>
            <m:naryPr>
              <m:limLoc m:val="undOvr"/>
              <m:ctrlPr>
                <w:rPr>
                  <w:rFonts w:ascii="Cambria Math" w:hAnsi="Cambria Math" w:cs="Times New Roman"/>
                  <w:i/>
                  <w:sz w:val="30"/>
                  <w:szCs w:val="30"/>
                </w:rPr>
              </m:ctrlPr>
            </m:naryPr>
            <m:sub>
              <m:r>
                <w:rPr>
                  <w:rFonts w:ascii="Cambria Math" w:hAnsi="Cambria Math" w:cs="Times New Roman"/>
                  <w:sz w:val="30"/>
                  <w:szCs w:val="30"/>
                </w:rPr>
                <m:t>0</m:t>
              </m:r>
            </m:sub>
            <m:sup>
              <m:r>
                <w:rPr>
                  <w:rFonts w:ascii="Cambria Math" w:hAnsi="Cambria Math" w:cs="Times New Roman"/>
                  <w:sz w:val="30"/>
                  <w:szCs w:val="30"/>
                </w:rPr>
                <m:t>∞</m:t>
              </m:r>
            </m:sup>
            <m:e>
              <m:r>
                <w:rPr>
                  <w:rFonts w:ascii="Cambria Math" w:hAnsi="Cambria Math" w:cs="Times New Roman"/>
                  <w:sz w:val="30"/>
                  <w:szCs w:val="30"/>
                </w:rPr>
                <m:t>2πρdρ</m:t>
              </m:r>
              <m:nary>
                <m:naryPr>
                  <m:limLoc m:val="undOvr"/>
                  <m:ctrlPr>
                    <w:rPr>
                      <w:rFonts w:ascii="Cambria Math" w:hAnsi="Cambria Math" w:cs="Times New Roman"/>
                      <w:i/>
                      <w:sz w:val="30"/>
                      <w:szCs w:val="30"/>
                    </w:rPr>
                  </m:ctrlPr>
                </m:naryPr>
                <m:sub>
                  <m:sSub>
                    <m:sSubPr>
                      <m:ctrlPr>
                        <w:rPr>
                          <w:rFonts w:ascii="Cambria Math" w:hAnsi="Cambria Math" w:cs="Times New Roman"/>
                          <w:i/>
                          <w:sz w:val="30"/>
                          <w:szCs w:val="30"/>
                        </w:rPr>
                      </m:ctrlPr>
                    </m:sSubPr>
                    <m:e>
                      <m:r>
                        <w:rPr>
                          <w:rFonts w:ascii="Cambria Math" w:hAnsi="Cambria Math" w:cs="Times New Roman"/>
                          <w:sz w:val="30"/>
                          <w:szCs w:val="30"/>
                        </w:rPr>
                        <m:t>x</m:t>
                      </m:r>
                    </m:e>
                    <m:sub>
                      <m:r>
                        <w:rPr>
                          <w:rFonts w:ascii="Cambria Math" w:hAnsi="Cambria Math" w:cs="Times New Roman"/>
                          <w:sz w:val="30"/>
                          <w:szCs w:val="30"/>
                        </w:rPr>
                        <m:t>0</m:t>
                      </m:r>
                    </m:sub>
                  </m:sSub>
                </m:sub>
                <m:sup>
                  <m:r>
                    <w:rPr>
                      <w:rFonts w:ascii="Cambria Math" w:hAnsi="Cambria Math" w:cs="Times New Roman"/>
                      <w:sz w:val="30"/>
                      <w:szCs w:val="30"/>
                    </w:rPr>
                    <m:t>∞</m:t>
                  </m:r>
                </m:sup>
                <m:e>
                  <m:r>
                    <w:rPr>
                      <w:rFonts w:ascii="Cambria Math" w:hAnsi="Cambria Math" w:cs="Times New Roman"/>
                      <w:sz w:val="30"/>
                      <w:szCs w:val="30"/>
                    </w:rPr>
                    <m:t>dx</m:t>
                  </m:r>
                  <m:f>
                    <m:fPr>
                      <m:ctrlPr>
                        <w:rPr>
                          <w:rFonts w:ascii="Cambria Math" w:hAnsi="Cambria Math" w:cs="Times New Roman"/>
                          <w:i/>
                          <w:sz w:val="30"/>
                          <w:szCs w:val="30"/>
                        </w:rPr>
                      </m:ctrlPr>
                    </m:fPr>
                    <m:num>
                      <m:r>
                        <w:rPr>
                          <w:rFonts w:ascii="Cambria Math" w:hAnsi="Cambria Math" w:cs="Times New Roman"/>
                          <w:sz w:val="30"/>
                          <w:szCs w:val="30"/>
                        </w:rPr>
                        <m:t>z</m:t>
                      </m:r>
                    </m:num>
                    <m:den>
                      <m:rad>
                        <m:radPr>
                          <m:degHide m:val="1"/>
                          <m:ctrlPr>
                            <w:rPr>
                              <w:rFonts w:ascii="Cambria Math" w:hAnsi="Cambria Math" w:cs="Times New Roman"/>
                              <w:i/>
                              <w:sz w:val="30"/>
                              <w:szCs w:val="30"/>
                            </w:rPr>
                          </m:ctrlPr>
                        </m:radPr>
                        <m:deg/>
                        <m:e>
                          <m:sSup>
                            <m:sSupPr>
                              <m:ctrlPr>
                                <w:rPr>
                                  <w:rFonts w:ascii="Cambria Math" w:hAnsi="Cambria Math" w:cs="Times New Roman"/>
                                  <w:i/>
                                  <w:sz w:val="30"/>
                                  <w:szCs w:val="30"/>
                                </w:rPr>
                              </m:ctrlPr>
                            </m:sSupPr>
                            <m:e>
                              <m:r>
                                <w:rPr>
                                  <w:rFonts w:ascii="Cambria Math" w:hAnsi="Cambria Math" w:cs="Times New Roman"/>
                                  <w:sz w:val="30"/>
                                  <w:szCs w:val="30"/>
                                </w:rPr>
                                <m:t>ρ</m:t>
                              </m:r>
                            </m:e>
                            <m:sup>
                              <m:r>
                                <w:rPr>
                                  <w:rFonts w:ascii="Cambria Math" w:hAnsi="Cambria Math" w:cs="Times New Roman"/>
                                  <w:sz w:val="30"/>
                                  <w:szCs w:val="30"/>
                                </w:rPr>
                                <m:t>2</m:t>
                              </m:r>
                            </m:sup>
                          </m:sSup>
                          <m:r>
                            <w:rPr>
                              <w:rFonts w:ascii="Cambria Math" w:hAnsi="Cambria Math" w:cs="Times New Roman"/>
                              <w:sz w:val="30"/>
                              <w:szCs w:val="30"/>
                            </w:rPr>
                            <m:t>+</m:t>
                          </m:r>
                          <m:sSup>
                            <m:sSupPr>
                              <m:ctrlPr>
                                <w:rPr>
                                  <w:rFonts w:ascii="Cambria Math" w:hAnsi="Cambria Math" w:cs="Times New Roman"/>
                                  <w:i/>
                                  <w:sz w:val="30"/>
                                  <w:szCs w:val="30"/>
                                </w:rPr>
                              </m:ctrlPr>
                            </m:sSupPr>
                            <m:e>
                              <m:r>
                                <w:rPr>
                                  <w:rFonts w:ascii="Cambria Math" w:hAnsi="Cambria Math" w:cs="Times New Roman"/>
                                  <w:sz w:val="30"/>
                                  <w:szCs w:val="30"/>
                                </w:rPr>
                                <m:t>x</m:t>
                              </m:r>
                            </m:e>
                            <m:sup>
                              <m:r>
                                <w:rPr>
                                  <w:rFonts w:ascii="Cambria Math" w:hAnsi="Cambria Math" w:cs="Times New Roman"/>
                                  <w:sz w:val="30"/>
                                  <w:szCs w:val="30"/>
                                </w:rPr>
                                <m:t>2</m:t>
                              </m:r>
                            </m:sup>
                          </m:sSup>
                        </m:e>
                      </m:rad>
                    </m:den>
                  </m:f>
                  <m:f>
                    <m:fPr>
                      <m:ctrlPr>
                        <w:rPr>
                          <w:rFonts w:ascii="Cambria Math" w:hAnsi="Cambria Math" w:cs="Times New Roman"/>
                          <w:i/>
                          <w:sz w:val="30"/>
                          <w:szCs w:val="30"/>
                        </w:rPr>
                      </m:ctrlPr>
                    </m:fPr>
                    <m:num>
                      <m:r>
                        <w:rPr>
                          <w:rFonts w:ascii="Cambria Math" w:hAnsi="Cambria Math" w:cs="Times New Roman"/>
                          <w:sz w:val="30"/>
                          <w:szCs w:val="30"/>
                        </w:rPr>
                        <m:t>6A</m:t>
                      </m:r>
                    </m:num>
                    <m:den>
                      <m:sSup>
                        <m:sSupPr>
                          <m:ctrlPr>
                            <w:rPr>
                              <w:rFonts w:ascii="Cambria Math" w:hAnsi="Cambria Math" w:cs="Times New Roman"/>
                              <w:i/>
                              <w:sz w:val="30"/>
                              <w:szCs w:val="30"/>
                            </w:rPr>
                          </m:ctrlPr>
                        </m:sSupPr>
                        <m:e>
                          <m:d>
                            <m:dPr>
                              <m:ctrlPr>
                                <w:rPr>
                                  <w:rFonts w:ascii="Cambria Math" w:hAnsi="Cambria Math" w:cs="Times New Roman"/>
                                  <w:i/>
                                  <w:sz w:val="30"/>
                                  <w:szCs w:val="30"/>
                                </w:rPr>
                              </m:ctrlPr>
                            </m:dPr>
                            <m:e>
                              <m:sSup>
                                <m:sSupPr>
                                  <m:ctrlPr>
                                    <w:rPr>
                                      <w:rFonts w:ascii="Cambria Math" w:hAnsi="Cambria Math" w:cs="Times New Roman"/>
                                      <w:i/>
                                      <w:sz w:val="30"/>
                                      <w:szCs w:val="30"/>
                                    </w:rPr>
                                  </m:ctrlPr>
                                </m:sSupPr>
                                <m:e>
                                  <m:r>
                                    <w:rPr>
                                      <w:rFonts w:ascii="Cambria Math" w:hAnsi="Cambria Math" w:cs="Times New Roman"/>
                                      <w:sz w:val="30"/>
                                      <w:szCs w:val="30"/>
                                    </w:rPr>
                                    <m:t>ρ</m:t>
                                  </m:r>
                                </m:e>
                                <m:sup>
                                  <m:r>
                                    <w:rPr>
                                      <w:rFonts w:ascii="Cambria Math" w:hAnsi="Cambria Math" w:cs="Times New Roman"/>
                                      <w:sz w:val="30"/>
                                      <w:szCs w:val="30"/>
                                    </w:rPr>
                                    <m:t>2</m:t>
                                  </m:r>
                                </m:sup>
                              </m:sSup>
                              <m:r>
                                <w:rPr>
                                  <w:rFonts w:ascii="Cambria Math" w:hAnsi="Cambria Math" w:cs="Times New Roman"/>
                                  <w:sz w:val="30"/>
                                  <w:szCs w:val="30"/>
                                </w:rPr>
                                <m:t>+</m:t>
                              </m:r>
                              <m:sSup>
                                <m:sSupPr>
                                  <m:ctrlPr>
                                    <w:rPr>
                                      <w:rFonts w:ascii="Cambria Math" w:hAnsi="Cambria Math" w:cs="Times New Roman"/>
                                      <w:i/>
                                      <w:sz w:val="30"/>
                                      <w:szCs w:val="30"/>
                                    </w:rPr>
                                  </m:ctrlPr>
                                </m:sSupPr>
                                <m:e>
                                  <m:r>
                                    <w:rPr>
                                      <w:rFonts w:ascii="Cambria Math" w:hAnsi="Cambria Math" w:cs="Times New Roman"/>
                                      <w:sz w:val="30"/>
                                      <w:szCs w:val="30"/>
                                    </w:rPr>
                                    <m:t>x</m:t>
                                  </m:r>
                                </m:e>
                                <m:sup>
                                  <m:r>
                                    <w:rPr>
                                      <w:rFonts w:ascii="Cambria Math" w:hAnsi="Cambria Math" w:cs="Times New Roman"/>
                                      <w:sz w:val="30"/>
                                      <w:szCs w:val="30"/>
                                    </w:rPr>
                                    <m:t>2</m:t>
                                  </m:r>
                                </m:sup>
                              </m:sSup>
                            </m:e>
                          </m:d>
                        </m:e>
                        <m:sup>
                          <m:r>
                            <w:rPr>
                              <w:rFonts w:ascii="Cambria Math" w:hAnsi="Cambria Math" w:cs="Times New Roman"/>
                              <w:sz w:val="30"/>
                              <w:szCs w:val="30"/>
                            </w:rPr>
                            <m:t>7</m:t>
                          </m:r>
                        </m:sup>
                      </m:sSup>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πA</m:t>
                      </m:r>
                      <m:sSub>
                        <m:sSubPr>
                          <m:ctrlPr>
                            <w:rPr>
                              <w:rFonts w:ascii="Cambria Math" w:hAnsi="Cambria Math" w:cs="Times New Roman"/>
                              <w:i/>
                              <w:sz w:val="30"/>
                              <w:szCs w:val="30"/>
                            </w:rPr>
                          </m:ctrlPr>
                        </m:sSubPr>
                        <m:e>
                          <m:r>
                            <w:rPr>
                              <w:rFonts w:ascii="Cambria Math" w:hAnsi="Cambria Math" w:cs="Times New Roman"/>
                              <w:sz w:val="30"/>
                              <w:szCs w:val="30"/>
                            </w:rPr>
                            <m:t>n</m:t>
                          </m:r>
                        </m:e>
                        <m:sub>
                          <m:r>
                            <w:rPr>
                              <w:rFonts w:ascii="Cambria Math" w:hAnsi="Cambria Math" w:cs="Times New Roman"/>
                              <w:sz w:val="30"/>
                              <w:szCs w:val="30"/>
                            </w:rPr>
                            <m:t>2</m:t>
                          </m:r>
                        </m:sub>
                      </m:sSub>
                    </m:num>
                    <m:den>
                      <m:r>
                        <w:rPr>
                          <w:rFonts w:ascii="Cambria Math" w:hAnsi="Cambria Math" w:cs="Times New Roman"/>
                          <w:sz w:val="30"/>
                          <w:szCs w:val="30"/>
                        </w:rPr>
                        <m:t>2</m:t>
                      </m:r>
                      <m:sSubSup>
                        <m:sSubSupPr>
                          <m:ctrlPr>
                            <w:rPr>
                              <w:rFonts w:ascii="Cambria Math" w:hAnsi="Cambria Math" w:cs="Times New Roman"/>
                              <w:i/>
                              <w:sz w:val="30"/>
                              <w:szCs w:val="30"/>
                            </w:rPr>
                          </m:ctrlPr>
                        </m:sSubSupPr>
                        <m:e>
                          <m:r>
                            <w:rPr>
                              <w:rFonts w:ascii="Cambria Math" w:hAnsi="Cambria Math" w:cs="Times New Roman"/>
                              <w:sz w:val="30"/>
                              <w:szCs w:val="30"/>
                            </w:rPr>
                            <m:t>x</m:t>
                          </m:r>
                        </m:e>
                        <m:sub>
                          <m:r>
                            <w:rPr>
                              <w:rFonts w:ascii="Cambria Math" w:hAnsi="Cambria Math" w:cs="Times New Roman"/>
                              <w:sz w:val="30"/>
                              <w:szCs w:val="30"/>
                            </w:rPr>
                            <m:t>0</m:t>
                          </m:r>
                        </m:sub>
                        <m:sup>
                          <m:r>
                            <w:rPr>
                              <w:rFonts w:ascii="Cambria Math" w:hAnsi="Cambria Math" w:cs="Times New Roman"/>
                              <w:sz w:val="30"/>
                              <w:szCs w:val="30"/>
                            </w:rPr>
                            <m:t>4</m:t>
                          </m:r>
                        </m:sup>
                      </m:sSubSup>
                    </m:den>
                  </m:f>
                </m:e>
              </m:nary>
            </m:e>
          </m:nary>
        </m:oMath>
      </m:oMathPara>
    </w:p>
    <w:p w14:paraId="2A29648A" w14:textId="77777777" w:rsidR="00B04B21" w:rsidRPr="007405B6" w:rsidRDefault="00D976DD" w:rsidP="007405B6">
      <w:pPr>
        <w:widowControl w:val="0"/>
        <w:tabs>
          <w:tab w:val="left" w:pos="220"/>
          <w:tab w:val="left" w:pos="720"/>
        </w:tabs>
        <w:autoSpaceDE w:val="0"/>
        <w:autoSpaceDN w:val="0"/>
        <w:adjustRightInd w:val="0"/>
        <w:spacing w:after="0" w:line="254" w:lineRule="auto"/>
        <w:ind w:firstLine="709"/>
        <w:jc w:val="both"/>
        <w:rPr>
          <w:rFonts w:eastAsiaTheme="minorEastAsia"/>
          <w:sz w:val="30"/>
          <w:szCs w:val="30"/>
        </w:rPr>
      </w:pPr>
      <w:r w:rsidRPr="007405B6">
        <w:rPr>
          <w:rFonts w:ascii="Times New Roman" w:hAnsi="Times New Roman" w:cs="Times New Roman"/>
          <w:sz w:val="30"/>
          <w:szCs w:val="30"/>
        </w:rPr>
        <w:t xml:space="preserve">Чтобы теперь взять внешний интеграл, нужно проинтегрировать по объему зонда:  </w:t>
      </w:r>
      <m:oMath>
        <m:r>
          <w:rPr>
            <w:rFonts w:ascii="Cambria Math" w:hAnsi="Cambria Math"/>
            <w:sz w:val="30"/>
            <w:szCs w:val="30"/>
          </w:rPr>
          <m:t>F=</m:t>
        </m:r>
        <m:nary>
          <m:naryPr>
            <m:limLoc m:val="undOvr"/>
            <m:subHide m:val="1"/>
            <m:supHide m:val="1"/>
            <m:ctrlPr>
              <w:rPr>
                <w:rFonts w:ascii="Cambria Math" w:hAnsi="Cambria Math"/>
                <w:i/>
                <w:sz w:val="30"/>
                <w:szCs w:val="30"/>
              </w:rPr>
            </m:ctrlPr>
          </m:naryPr>
          <m:sub/>
          <m:sup/>
          <m:e>
            <m:sSub>
              <m:sSubPr>
                <m:ctrlPr>
                  <w:rPr>
                    <w:rFonts w:ascii="Cambria Math" w:hAnsi="Cambria Math"/>
                    <w:i/>
                    <w:sz w:val="30"/>
                    <w:szCs w:val="30"/>
                  </w:rPr>
                </m:ctrlPr>
              </m:sSubPr>
              <m:e>
                <m:sSub>
                  <m:sSubPr>
                    <m:ctrlPr>
                      <w:rPr>
                        <w:rFonts w:ascii="Cambria Math" w:hAnsi="Cambria Math"/>
                        <w:i/>
                        <w:sz w:val="30"/>
                        <w:szCs w:val="30"/>
                      </w:rPr>
                    </m:ctrlPr>
                  </m:sSubPr>
                  <m:e>
                    <m:r>
                      <w:rPr>
                        <w:rFonts w:ascii="Cambria Math" w:hAnsi="Cambria Math"/>
                        <w:sz w:val="30"/>
                        <w:szCs w:val="30"/>
                      </w:rPr>
                      <m:t>F</m:t>
                    </m:r>
                  </m:e>
                  <m:sub>
                    <m:r>
                      <w:rPr>
                        <w:rFonts w:ascii="Cambria Math" w:hAnsi="Cambria Math"/>
                        <w:sz w:val="30"/>
                        <w:szCs w:val="30"/>
                      </w:rPr>
                      <m:t>1</m:t>
                    </m:r>
                  </m:sub>
                </m:sSub>
                <m:r>
                  <w:rPr>
                    <w:rFonts w:ascii="Cambria Math" w:hAnsi="Cambria Math"/>
                    <w:sz w:val="30"/>
                    <w:szCs w:val="30"/>
                  </w:rPr>
                  <m:t>n</m:t>
                </m:r>
              </m:e>
              <m:sub>
                <m:r>
                  <w:rPr>
                    <w:rFonts w:ascii="Cambria Math" w:hAnsi="Cambria Math"/>
                    <w:sz w:val="30"/>
                    <w:szCs w:val="30"/>
                  </w:rPr>
                  <m:t>1</m:t>
                </m:r>
              </m:sub>
            </m:sSub>
            <m:r>
              <w:rPr>
                <w:rFonts w:ascii="Cambria Math" w:hAnsi="Cambria Math"/>
                <w:sz w:val="30"/>
                <w:szCs w:val="30"/>
              </w:rPr>
              <m:t>d</m:t>
            </m:r>
            <m:sSub>
              <m:sSubPr>
                <m:ctrlPr>
                  <w:rPr>
                    <w:rFonts w:ascii="Cambria Math" w:hAnsi="Cambria Math"/>
                    <w:i/>
                    <w:sz w:val="30"/>
                    <w:szCs w:val="30"/>
                  </w:rPr>
                </m:ctrlPr>
              </m:sSubPr>
              <m:e>
                <m:r>
                  <w:rPr>
                    <w:rFonts w:ascii="Cambria Math" w:hAnsi="Cambria Math"/>
                    <w:sz w:val="30"/>
                    <w:szCs w:val="30"/>
                  </w:rPr>
                  <m:t>V</m:t>
                </m:r>
              </m:e>
              <m:sub>
                <m:r>
                  <w:rPr>
                    <w:rFonts w:ascii="Cambria Math" w:hAnsi="Cambria Math"/>
                    <w:sz w:val="30"/>
                    <w:szCs w:val="30"/>
                  </w:rPr>
                  <m:t>1</m:t>
                </m:r>
              </m:sub>
            </m:sSub>
          </m:e>
        </m:nary>
      </m:oMath>
      <w:r w:rsidRPr="007405B6">
        <w:rPr>
          <w:rFonts w:eastAsiaTheme="minorEastAsia"/>
          <w:sz w:val="30"/>
          <w:szCs w:val="30"/>
        </w:rPr>
        <w:t>.</w:t>
      </w:r>
    </w:p>
    <w:p w14:paraId="1102D7C7" w14:textId="77777777" w:rsidR="000F51C0" w:rsidRPr="007405B6" w:rsidRDefault="000F51C0" w:rsidP="007405B6">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7405B6">
        <w:rPr>
          <w:rFonts w:ascii="Times New Roman" w:hAnsi="Times New Roman" w:cs="Times New Roman"/>
          <w:sz w:val="30"/>
          <w:szCs w:val="30"/>
        </w:rPr>
        <w:t>Поэтому дальнейшие вычисления необходимо проводить для конкретной модели острия кантилевера.</w:t>
      </w:r>
    </w:p>
    <w:p w14:paraId="351CB85F" w14:textId="77777777" w:rsidR="0030042B" w:rsidRPr="007405B6" w:rsidRDefault="00B637C6" w:rsidP="007405B6">
      <w:pPr>
        <w:pStyle w:val="a9"/>
        <w:widowControl w:val="0"/>
        <w:numPr>
          <w:ilvl w:val="2"/>
          <w:numId w:val="8"/>
        </w:numPr>
        <w:tabs>
          <w:tab w:val="left" w:pos="220"/>
          <w:tab w:val="left" w:pos="720"/>
        </w:tabs>
        <w:autoSpaceDE w:val="0"/>
        <w:autoSpaceDN w:val="0"/>
        <w:adjustRightInd w:val="0"/>
        <w:spacing w:after="0" w:line="254" w:lineRule="auto"/>
        <w:ind w:hanging="2712"/>
        <w:jc w:val="both"/>
        <w:rPr>
          <w:rFonts w:ascii="Times New Roman" w:hAnsi="Times New Roman" w:cs="Times New Roman"/>
          <w:sz w:val="30"/>
          <w:szCs w:val="30"/>
        </w:rPr>
      </w:pPr>
      <w:r w:rsidRPr="007405B6">
        <w:rPr>
          <w:rFonts w:ascii="Times New Roman" w:hAnsi="Times New Roman" w:cs="Times New Roman"/>
          <w:sz w:val="30"/>
          <w:szCs w:val="30"/>
        </w:rPr>
        <w:t>Пара</w:t>
      </w:r>
      <w:r w:rsidR="0030042B" w:rsidRPr="007405B6">
        <w:rPr>
          <w:rFonts w:ascii="Times New Roman" w:hAnsi="Times New Roman" w:cs="Times New Roman"/>
          <w:sz w:val="30"/>
          <w:szCs w:val="30"/>
        </w:rPr>
        <w:t>болический или сферический зонд</w:t>
      </w:r>
    </w:p>
    <w:p w14:paraId="29D9EE81" w14:textId="77777777" w:rsidR="0030042B" w:rsidRDefault="0030042B" w:rsidP="0030042B">
      <w:pPr>
        <w:widowControl w:val="0"/>
        <w:tabs>
          <w:tab w:val="left" w:pos="220"/>
          <w:tab w:val="left" w:pos="720"/>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BC65065" wp14:editId="12070890">
            <wp:extent cx="2333625" cy="24860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33625" cy="2486025"/>
                    </a:xfrm>
                    <a:prstGeom prst="rect">
                      <a:avLst/>
                    </a:prstGeom>
                    <a:noFill/>
                    <a:ln>
                      <a:noFill/>
                    </a:ln>
                  </pic:spPr>
                </pic:pic>
              </a:graphicData>
            </a:graphic>
          </wp:inline>
        </w:drawing>
      </w:r>
    </w:p>
    <w:p w14:paraId="289F841C" w14:textId="77777777" w:rsidR="007405B6" w:rsidRPr="007405B6" w:rsidRDefault="0030042B" w:rsidP="007405B6">
      <w:pPr>
        <w:pStyle w:val="a9"/>
        <w:widowControl w:val="0"/>
        <w:tabs>
          <w:tab w:val="left" w:pos="220"/>
          <w:tab w:val="left" w:pos="720"/>
        </w:tabs>
        <w:autoSpaceDE w:val="0"/>
        <w:autoSpaceDN w:val="0"/>
        <w:adjustRightInd w:val="0"/>
        <w:spacing w:after="0" w:line="360" w:lineRule="auto"/>
        <w:ind w:left="0"/>
        <w:jc w:val="center"/>
        <w:rPr>
          <w:rFonts w:ascii="Times New Roman" w:hAnsi="Times New Roman" w:cs="Times New Roman"/>
          <w:sz w:val="24"/>
          <w:szCs w:val="24"/>
        </w:rPr>
      </w:pPr>
      <w:r w:rsidRPr="007405B6">
        <w:rPr>
          <w:rFonts w:ascii="Times New Roman" w:hAnsi="Times New Roman" w:cs="Times New Roman"/>
          <w:sz w:val="24"/>
          <w:szCs w:val="24"/>
        </w:rPr>
        <w:t>Рис. 15 Параболический или сферический зонд</w:t>
      </w:r>
    </w:p>
    <w:p w14:paraId="0A9BF753" w14:textId="77777777" w:rsidR="007405B6" w:rsidRPr="007405B6" w:rsidRDefault="0030042B" w:rsidP="007405B6">
      <w:pPr>
        <w:pStyle w:val="a9"/>
        <w:widowControl w:val="0"/>
        <w:autoSpaceDE w:val="0"/>
        <w:autoSpaceDN w:val="0"/>
        <w:adjustRightInd w:val="0"/>
        <w:spacing w:after="0" w:line="254" w:lineRule="auto"/>
        <w:ind w:left="0" w:firstLine="709"/>
        <w:jc w:val="both"/>
        <w:rPr>
          <w:rFonts w:ascii="Times New Roman" w:hAnsi="Times New Roman" w:cs="Times New Roman"/>
          <w:sz w:val="30"/>
          <w:szCs w:val="30"/>
        </w:rPr>
      </w:pPr>
      <w:r w:rsidRPr="007405B6">
        <w:rPr>
          <w:rFonts w:ascii="Times New Roman" w:hAnsi="Times New Roman" w:cs="Times New Roman"/>
          <w:sz w:val="30"/>
          <w:szCs w:val="30"/>
        </w:rPr>
        <w:t xml:space="preserve">Модель применима для зондов со сферически закругленным острием при малых расстояниях до поверхности образца </w:t>
      </w:r>
      <w:r w:rsidRPr="007405B6">
        <w:rPr>
          <w:rFonts w:ascii="Times New Roman" w:hAnsi="Times New Roman" w:cs="Times New Roman"/>
          <w:sz w:val="30"/>
          <w:szCs w:val="30"/>
          <w:lang w:val="en-US"/>
        </w:rPr>
        <w:t>R</w:t>
      </w:r>
      <w:r w:rsidRPr="007405B6">
        <w:rPr>
          <w:rFonts w:ascii="Times New Roman" w:hAnsi="Times New Roman" w:cs="Times New Roman"/>
          <w:sz w:val="30"/>
          <w:szCs w:val="30"/>
        </w:rPr>
        <w:t>&gt;&gt;</w:t>
      </w:r>
      <w:r w:rsidRPr="007405B6">
        <w:rPr>
          <w:rFonts w:ascii="Times New Roman" w:hAnsi="Times New Roman" w:cs="Times New Roman"/>
          <w:sz w:val="30"/>
          <w:szCs w:val="30"/>
          <w:lang w:val="en-US"/>
        </w:rPr>
        <w:t>h</w:t>
      </w:r>
      <w:r w:rsidRPr="007405B6">
        <w:rPr>
          <w:rFonts w:ascii="Times New Roman" w:hAnsi="Times New Roman" w:cs="Times New Roman"/>
          <w:sz w:val="30"/>
          <w:szCs w:val="30"/>
        </w:rPr>
        <w:t>. Такой же результат получается в общем случае для параболического зонда:</w:t>
      </w:r>
    </w:p>
    <w:p w14:paraId="1C6BD3C4" w14:textId="77777777" w:rsidR="0030042B" w:rsidRPr="007405B6" w:rsidRDefault="0030042B" w:rsidP="007405B6">
      <w:pPr>
        <w:widowControl w:val="0"/>
        <w:tabs>
          <w:tab w:val="left" w:pos="220"/>
          <w:tab w:val="left" w:pos="720"/>
        </w:tabs>
        <w:autoSpaceDE w:val="0"/>
        <w:autoSpaceDN w:val="0"/>
        <w:adjustRightInd w:val="0"/>
        <w:spacing w:after="0" w:line="254" w:lineRule="auto"/>
        <w:jc w:val="center"/>
        <w:rPr>
          <w:rFonts w:ascii="Times New Roman" w:eastAsiaTheme="minorEastAsia" w:hAnsi="Times New Roman" w:cs="Times New Roman"/>
          <w:sz w:val="30"/>
          <w:szCs w:val="30"/>
        </w:rPr>
      </w:pPr>
      <w:r w:rsidRPr="007405B6">
        <w:rPr>
          <w:rFonts w:ascii="Times New Roman" w:hAnsi="Times New Roman" w:cs="Times New Roman"/>
          <w:sz w:val="30"/>
          <w:szCs w:val="30"/>
        </w:rPr>
        <w:t xml:space="preserve"> </w:t>
      </w:r>
      <m:oMath>
        <m:r>
          <w:rPr>
            <w:rFonts w:ascii="Cambria Math" w:hAnsi="Cambria Math" w:cs="Times New Roman"/>
            <w:sz w:val="30"/>
            <w:szCs w:val="30"/>
            <w:lang w:val="en-US"/>
          </w:rPr>
          <m:t>F</m:t>
        </m:r>
        <m:r>
          <w:rPr>
            <w:rFonts w:ascii="Cambria Math" w:hAnsi="Cambria Math" w:cs="Times New Roman"/>
            <w:sz w:val="30"/>
            <w:szCs w:val="30"/>
          </w:rPr>
          <m:t>=</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r>
                  <w:rPr>
                    <w:rFonts w:ascii="Cambria Math" w:hAnsi="Cambria Math" w:cs="Times New Roman"/>
                    <w:sz w:val="30"/>
                    <w:szCs w:val="30"/>
                    <w:lang w:val="en-US"/>
                  </w:rPr>
                  <m:t>π</m:t>
                </m:r>
              </m:e>
              <m:sup>
                <m:r>
                  <w:rPr>
                    <w:rFonts w:ascii="Cambria Math" w:hAnsi="Cambria Math" w:cs="Times New Roman"/>
                    <w:sz w:val="30"/>
                    <w:szCs w:val="30"/>
                  </w:rPr>
                  <m:t>2</m:t>
                </m:r>
              </m:sup>
            </m:sSup>
            <m:sSub>
              <m:sSubPr>
                <m:ctrlPr>
                  <w:rPr>
                    <w:rFonts w:ascii="Cambria Math" w:hAnsi="Cambria Math" w:cs="Times New Roman"/>
                    <w:i/>
                    <w:sz w:val="30"/>
                    <w:szCs w:val="30"/>
                    <w:lang w:val="en-US"/>
                  </w:rPr>
                </m:ctrlPr>
              </m:sSubPr>
              <m:e>
                <m:r>
                  <w:rPr>
                    <w:rFonts w:ascii="Cambria Math" w:hAnsi="Cambria Math" w:cs="Times New Roman"/>
                    <w:sz w:val="30"/>
                    <w:szCs w:val="30"/>
                    <w:lang w:val="en-US"/>
                  </w:rPr>
                  <m:t>n</m:t>
                </m:r>
              </m:e>
              <m:sub>
                <m:r>
                  <w:rPr>
                    <w:rFonts w:ascii="Cambria Math" w:hAnsi="Cambria Math" w:cs="Times New Roman"/>
                    <w:sz w:val="30"/>
                    <w:szCs w:val="30"/>
                  </w:rPr>
                  <m:t>1</m:t>
                </m:r>
              </m:sub>
            </m:sSub>
            <m:sSub>
              <m:sSubPr>
                <m:ctrlPr>
                  <w:rPr>
                    <w:rFonts w:ascii="Cambria Math" w:hAnsi="Cambria Math" w:cs="Times New Roman"/>
                    <w:i/>
                    <w:sz w:val="30"/>
                    <w:szCs w:val="30"/>
                    <w:lang w:val="en-US"/>
                  </w:rPr>
                </m:ctrlPr>
              </m:sSubPr>
              <m:e>
                <m:r>
                  <w:rPr>
                    <w:rFonts w:ascii="Cambria Math" w:hAnsi="Cambria Math" w:cs="Times New Roman"/>
                    <w:sz w:val="30"/>
                    <w:szCs w:val="30"/>
                    <w:lang w:val="en-US"/>
                  </w:rPr>
                  <m:t>n</m:t>
                </m:r>
              </m:e>
              <m:sub>
                <m:r>
                  <w:rPr>
                    <w:rFonts w:ascii="Cambria Math" w:hAnsi="Cambria Math" w:cs="Times New Roman"/>
                    <w:sz w:val="30"/>
                    <w:szCs w:val="30"/>
                  </w:rPr>
                  <m:t>2</m:t>
                </m:r>
              </m:sub>
            </m:sSub>
            <m:r>
              <w:rPr>
                <w:rFonts w:ascii="Cambria Math" w:hAnsi="Cambria Math" w:cs="Times New Roman"/>
                <w:sz w:val="30"/>
                <w:szCs w:val="30"/>
                <w:lang w:val="en-US"/>
              </w:rPr>
              <m:t>AR</m:t>
            </m:r>
          </m:num>
          <m:den>
            <m:r>
              <w:rPr>
                <w:rFonts w:ascii="Cambria Math" w:hAnsi="Cambria Math" w:cs="Times New Roman"/>
                <w:sz w:val="30"/>
                <w:szCs w:val="30"/>
              </w:rPr>
              <m:t>6</m:t>
            </m:r>
            <m:sSup>
              <m:sSupPr>
                <m:ctrlPr>
                  <w:rPr>
                    <w:rFonts w:ascii="Cambria Math" w:hAnsi="Cambria Math" w:cs="Times New Roman"/>
                    <w:i/>
                    <w:sz w:val="30"/>
                    <w:szCs w:val="30"/>
                    <w:lang w:val="en-US"/>
                  </w:rPr>
                </m:ctrlPr>
              </m:sSupPr>
              <m:e>
                <m:r>
                  <w:rPr>
                    <w:rFonts w:ascii="Cambria Math" w:hAnsi="Cambria Math" w:cs="Times New Roman"/>
                    <w:sz w:val="30"/>
                    <w:szCs w:val="30"/>
                  </w:rPr>
                  <m:t>h</m:t>
                </m:r>
              </m:e>
              <m:sup>
                <m:r>
                  <w:rPr>
                    <w:rFonts w:ascii="Cambria Math" w:hAnsi="Cambria Math" w:cs="Times New Roman"/>
                    <w:sz w:val="30"/>
                    <w:szCs w:val="30"/>
                  </w:rPr>
                  <m:t>2</m:t>
                </m:r>
              </m:sup>
            </m:sSup>
          </m:den>
        </m:f>
      </m:oMath>
      <w:r w:rsidRPr="007405B6">
        <w:rPr>
          <w:rFonts w:ascii="Times New Roman" w:eastAsiaTheme="minorEastAsia" w:hAnsi="Times New Roman" w:cs="Times New Roman"/>
          <w:sz w:val="30"/>
          <w:szCs w:val="30"/>
        </w:rPr>
        <w:t>.</w:t>
      </w:r>
    </w:p>
    <w:p w14:paraId="6FA7CAE9" w14:textId="77777777" w:rsidR="0030042B" w:rsidRPr="007405B6" w:rsidRDefault="00B94C40" w:rsidP="007405B6">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7405B6">
        <w:rPr>
          <w:rFonts w:ascii="Times New Roman" w:hAnsi="Times New Roman" w:cs="Times New Roman"/>
          <w:sz w:val="30"/>
          <w:szCs w:val="30"/>
        </w:rPr>
        <w:t xml:space="preserve">В АСМ-условиях для кремниевого зонда и образца при </w:t>
      </w:r>
      <w:r w:rsidRPr="007405B6">
        <w:rPr>
          <w:rFonts w:ascii="Times New Roman" w:hAnsi="Times New Roman" w:cs="Times New Roman"/>
          <w:sz w:val="30"/>
          <w:szCs w:val="30"/>
          <w:lang w:val="en-US"/>
        </w:rPr>
        <w:t>R</w:t>
      </w:r>
      <w:r w:rsidRPr="007405B6">
        <w:rPr>
          <w:rFonts w:ascii="Times New Roman" w:hAnsi="Times New Roman" w:cs="Times New Roman"/>
          <w:sz w:val="30"/>
          <w:szCs w:val="30"/>
        </w:rPr>
        <w:t xml:space="preserve">=10 нм, </w:t>
      </w:r>
      <w:r w:rsidRPr="007405B6">
        <w:rPr>
          <w:rFonts w:ascii="Times New Roman" w:hAnsi="Times New Roman" w:cs="Times New Roman"/>
          <w:sz w:val="30"/>
          <w:szCs w:val="30"/>
          <w:lang w:val="en-US"/>
        </w:rPr>
        <w:t>h</w:t>
      </w:r>
      <w:r w:rsidRPr="007405B6">
        <w:rPr>
          <w:rFonts w:ascii="Times New Roman" w:hAnsi="Times New Roman" w:cs="Times New Roman"/>
          <w:sz w:val="30"/>
          <w:szCs w:val="30"/>
        </w:rPr>
        <w:t xml:space="preserve">=0,1 нм, </w:t>
      </w:r>
      <w:r w:rsidRPr="007405B6">
        <w:rPr>
          <w:rFonts w:ascii="Times New Roman" w:hAnsi="Times New Roman" w:cs="Times New Roman"/>
          <w:sz w:val="30"/>
          <w:szCs w:val="30"/>
          <w:lang w:val="en-US"/>
        </w:rPr>
        <w:t>A</w:t>
      </w:r>
      <w:r w:rsidRPr="007405B6">
        <w:rPr>
          <w:rFonts w:ascii="Times New Roman" w:hAnsi="Times New Roman" w:cs="Times New Roman"/>
          <w:sz w:val="30"/>
          <w:szCs w:val="30"/>
        </w:rPr>
        <w:t>=10</w:t>
      </w:r>
      <w:r w:rsidRPr="007405B6">
        <w:rPr>
          <w:rFonts w:ascii="Times New Roman" w:hAnsi="Times New Roman" w:cs="Times New Roman"/>
          <w:sz w:val="30"/>
          <w:szCs w:val="30"/>
          <w:vertAlign w:val="superscript"/>
        </w:rPr>
        <w:t>-78</w:t>
      </w:r>
      <w:r w:rsidRPr="007405B6">
        <w:rPr>
          <w:rFonts w:ascii="Times New Roman" w:hAnsi="Times New Roman" w:cs="Times New Roman"/>
          <w:sz w:val="30"/>
          <w:szCs w:val="30"/>
        </w:rPr>
        <w:t xml:space="preserve"> Дж м</w:t>
      </w:r>
      <w:r w:rsidRPr="007405B6">
        <w:rPr>
          <w:rFonts w:ascii="Times New Roman" w:hAnsi="Times New Roman" w:cs="Times New Roman"/>
          <w:sz w:val="30"/>
          <w:szCs w:val="30"/>
          <w:vertAlign w:val="superscript"/>
        </w:rPr>
        <w:t>6</w:t>
      </w:r>
      <w:r w:rsidRPr="007405B6">
        <w:rPr>
          <w:rFonts w:ascii="Times New Roman" w:hAnsi="Times New Roman" w:cs="Times New Roman"/>
          <w:sz w:val="30"/>
          <w:szCs w:val="30"/>
        </w:rPr>
        <w:t xml:space="preserve">, </w:t>
      </w:r>
      <w:r w:rsidR="002F02A0" w:rsidRPr="007405B6">
        <w:rPr>
          <w:rFonts w:ascii="Times New Roman" w:hAnsi="Times New Roman" w:cs="Times New Roman"/>
          <w:sz w:val="30"/>
          <w:szCs w:val="30"/>
          <w:lang w:val="en-US"/>
        </w:rPr>
        <w:t>F</w:t>
      </w:r>
      <w:r w:rsidR="002F02A0" w:rsidRPr="007405B6">
        <w:rPr>
          <w:rFonts w:ascii="Times New Roman" w:hAnsi="Times New Roman" w:cs="Times New Roman"/>
          <w:sz w:val="30"/>
          <w:szCs w:val="30"/>
        </w:rPr>
        <w:t>≈3.3*10</w:t>
      </w:r>
      <w:r w:rsidR="002F02A0" w:rsidRPr="007405B6">
        <w:rPr>
          <w:rFonts w:ascii="Times New Roman" w:hAnsi="Times New Roman" w:cs="Times New Roman"/>
          <w:sz w:val="30"/>
          <w:szCs w:val="30"/>
          <w:vertAlign w:val="superscript"/>
        </w:rPr>
        <w:t>-9</w:t>
      </w:r>
      <w:r w:rsidR="002F02A0" w:rsidRPr="007405B6">
        <w:rPr>
          <w:rFonts w:ascii="Times New Roman" w:hAnsi="Times New Roman" w:cs="Times New Roman"/>
          <w:sz w:val="30"/>
          <w:szCs w:val="30"/>
        </w:rPr>
        <w:t xml:space="preserve"> Н.</w:t>
      </w:r>
    </w:p>
    <w:p w14:paraId="13203C24" w14:textId="77777777" w:rsidR="00F84CA4" w:rsidRDefault="00F84CA4" w:rsidP="007405B6">
      <w:pPr>
        <w:widowControl w:val="0"/>
        <w:tabs>
          <w:tab w:val="left" w:pos="220"/>
          <w:tab w:val="left" w:pos="720"/>
        </w:tabs>
        <w:autoSpaceDE w:val="0"/>
        <w:autoSpaceDN w:val="0"/>
        <w:adjustRightInd w:val="0"/>
        <w:spacing w:after="0" w:line="254" w:lineRule="auto"/>
        <w:jc w:val="both"/>
        <w:rPr>
          <w:rFonts w:ascii="Times New Roman" w:hAnsi="Times New Roman" w:cs="Times New Roman"/>
          <w:sz w:val="28"/>
          <w:szCs w:val="28"/>
        </w:rPr>
      </w:pPr>
      <w:r w:rsidRPr="007405B6">
        <w:rPr>
          <w:rFonts w:ascii="Times New Roman" w:hAnsi="Times New Roman" w:cs="Times New Roman"/>
          <w:sz w:val="30"/>
          <w:szCs w:val="30"/>
        </w:rPr>
        <w:t>2. Конический зонд</w:t>
      </w:r>
    </w:p>
    <w:p w14:paraId="56AFEF58" w14:textId="77777777" w:rsidR="00F84CA4" w:rsidRPr="001C61B4" w:rsidRDefault="001C61B4" w:rsidP="001C61B4">
      <w:pPr>
        <w:widowControl w:val="0"/>
        <w:tabs>
          <w:tab w:val="left" w:pos="220"/>
          <w:tab w:val="left" w:pos="720"/>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2E035EF" wp14:editId="5E81DF73">
            <wp:extent cx="2714625" cy="2628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08.gif"/>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714625" cy="2628900"/>
                    </a:xfrm>
                    <a:prstGeom prst="rect">
                      <a:avLst/>
                    </a:prstGeom>
                  </pic:spPr>
                </pic:pic>
              </a:graphicData>
            </a:graphic>
          </wp:inline>
        </w:drawing>
      </w:r>
    </w:p>
    <w:p w14:paraId="367DDAA3" w14:textId="77777777" w:rsidR="0030042B" w:rsidRPr="007405B6" w:rsidRDefault="001C61B4" w:rsidP="0030042B">
      <w:pPr>
        <w:widowControl w:val="0"/>
        <w:tabs>
          <w:tab w:val="left" w:pos="220"/>
          <w:tab w:val="left" w:pos="720"/>
        </w:tabs>
        <w:autoSpaceDE w:val="0"/>
        <w:autoSpaceDN w:val="0"/>
        <w:adjustRightInd w:val="0"/>
        <w:spacing w:after="0" w:line="360" w:lineRule="auto"/>
        <w:jc w:val="center"/>
        <w:rPr>
          <w:rFonts w:ascii="Times New Roman" w:hAnsi="Times New Roman" w:cs="Times New Roman"/>
          <w:sz w:val="24"/>
          <w:szCs w:val="24"/>
        </w:rPr>
      </w:pPr>
      <w:r w:rsidRPr="007405B6">
        <w:rPr>
          <w:rFonts w:ascii="Times New Roman" w:hAnsi="Times New Roman" w:cs="Times New Roman"/>
          <w:sz w:val="24"/>
          <w:szCs w:val="24"/>
        </w:rPr>
        <w:t>Рис. 16 Конический зонд</w:t>
      </w:r>
    </w:p>
    <w:p w14:paraId="153966A0" w14:textId="77777777" w:rsidR="001C61B4" w:rsidRPr="007405B6" w:rsidRDefault="0046292E" w:rsidP="007405B6">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7405B6">
        <w:rPr>
          <w:rFonts w:ascii="Times New Roman" w:hAnsi="Times New Roman" w:cs="Times New Roman"/>
          <w:sz w:val="30"/>
          <w:szCs w:val="30"/>
        </w:rPr>
        <w:t>Модель применима в том случае, когда масштабом закругления острия зонда по сравнению с расстоянием до образца можно пренебречь (</w:t>
      </w:r>
      <w:r w:rsidRPr="007405B6">
        <w:rPr>
          <w:rFonts w:ascii="Times New Roman" w:hAnsi="Times New Roman" w:cs="Times New Roman"/>
          <w:sz w:val="30"/>
          <w:szCs w:val="30"/>
          <w:lang w:val="en-US"/>
        </w:rPr>
        <w:t>R</w:t>
      </w:r>
      <w:r w:rsidRPr="007405B6">
        <w:rPr>
          <w:rFonts w:ascii="Times New Roman" w:hAnsi="Times New Roman" w:cs="Times New Roman"/>
          <w:sz w:val="30"/>
          <w:szCs w:val="30"/>
        </w:rPr>
        <w:t>&lt;&lt;</w:t>
      </w:r>
      <w:r w:rsidRPr="007405B6">
        <w:rPr>
          <w:rFonts w:ascii="Times New Roman" w:hAnsi="Times New Roman" w:cs="Times New Roman"/>
          <w:sz w:val="30"/>
          <w:szCs w:val="30"/>
          <w:lang w:val="en-US"/>
        </w:rPr>
        <w:t>h</w:t>
      </w:r>
      <w:r w:rsidR="000257E2" w:rsidRPr="007405B6">
        <w:rPr>
          <w:rFonts w:ascii="Times New Roman" w:hAnsi="Times New Roman" w:cs="Times New Roman"/>
          <w:sz w:val="30"/>
          <w:szCs w:val="30"/>
        </w:rPr>
        <w:t>):</w:t>
      </w:r>
    </w:p>
    <w:p w14:paraId="5622BF92" w14:textId="77777777" w:rsidR="000257E2" w:rsidRPr="007405B6" w:rsidRDefault="000257E2" w:rsidP="007405B6">
      <w:pPr>
        <w:widowControl w:val="0"/>
        <w:tabs>
          <w:tab w:val="left" w:pos="220"/>
          <w:tab w:val="left" w:pos="720"/>
        </w:tabs>
        <w:autoSpaceDE w:val="0"/>
        <w:autoSpaceDN w:val="0"/>
        <w:adjustRightInd w:val="0"/>
        <w:spacing w:after="0" w:line="254" w:lineRule="auto"/>
        <w:jc w:val="center"/>
        <w:rPr>
          <w:rFonts w:ascii="Times New Roman" w:eastAsiaTheme="minorEastAsia" w:hAnsi="Times New Roman" w:cs="Times New Roman"/>
          <w:sz w:val="30"/>
          <w:szCs w:val="30"/>
        </w:rPr>
      </w:pPr>
      <m:oMath>
        <m:r>
          <w:rPr>
            <w:rFonts w:ascii="Cambria Math" w:hAnsi="Cambria Math" w:cs="Times New Roman"/>
            <w:sz w:val="30"/>
            <w:szCs w:val="30"/>
            <w:lang w:val="en-US"/>
          </w:rPr>
          <m:t>F</m:t>
        </m:r>
        <m:r>
          <w:rPr>
            <w:rFonts w:ascii="Cambria Math" w:hAnsi="Cambria Math" w:cs="Times New Roman"/>
            <w:sz w:val="30"/>
            <w:szCs w:val="30"/>
          </w:rPr>
          <m:t>=</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r>
                  <w:rPr>
                    <w:rFonts w:ascii="Cambria Math" w:hAnsi="Cambria Math" w:cs="Times New Roman"/>
                    <w:sz w:val="30"/>
                    <w:szCs w:val="30"/>
                    <w:lang w:val="en-US"/>
                  </w:rPr>
                  <m:t>π</m:t>
                </m:r>
              </m:e>
              <m:sup>
                <m:r>
                  <w:rPr>
                    <w:rFonts w:ascii="Cambria Math" w:hAnsi="Cambria Math" w:cs="Times New Roman"/>
                    <w:sz w:val="30"/>
                    <w:szCs w:val="30"/>
                  </w:rPr>
                  <m:t>2</m:t>
                </m:r>
              </m:sup>
            </m:sSup>
            <m:sSub>
              <m:sSubPr>
                <m:ctrlPr>
                  <w:rPr>
                    <w:rFonts w:ascii="Cambria Math" w:hAnsi="Cambria Math" w:cs="Times New Roman"/>
                    <w:i/>
                    <w:sz w:val="30"/>
                    <w:szCs w:val="30"/>
                    <w:lang w:val="en-US"/>
                  </w:rPr>
                </m:ctrlPr>
              </m:sSubPr>
              <m:e>
                <m:r>
                  <w:rPr>
                    <w:rFonts w:ascii="Cambria Math" w:hAnsi="Cambria Math" w:cs="Times New Roman"/>
                    <w:sz w:val="30"/>
                    <w:szCs w:val="30"/>
                    <w:lang w:val="en-US"/>
                  </w:rPr>
                  <m:t>n</m:t>
                </m:r>
              </m:e>
              <m:sub>
                <m:r>
                  <w:rPr>
                    <w:rFonts w:ascii="Cambria Math" w:hAnsi="Cambria Math" w:cs="Times New Roman"/>
                    <w:sz w:val="30"/>
                    <w:szCs w:val="30"/>
                  </w:rPr>
                  <m:t>1</m:t>
                </m:r>
              </m:sub>
            </m:sSub>
            <m:sSub>
              <m:sSubPr>
                <m:ctrlPr>
                  <w:rPr>
                    <w:rFonts w:ascii="Cambria Math" w:hAnsi="Cambria Math" w:cs="Times New Roman"/>
                    <w:i/>
                    <w:sz w:val="30"/>
                    <w:szCs w:val="30"/>
                    <w:lang w:val="en-US"/>
                  </w:rPr>
                </m:ctrlPr>
              </m:sSubPr>
              <m:e>
                <m:r>
                  <w:rPr>
                    <w:rFonts w:ascii="Cambria Math" w:hAnsi="Cambria Math" w:cs="Times New Roman"/>
                    <w:sz w:val="30"/>
                    <w:szCs w:val="30"/>
                    <w:lang w:val="en-US"/>
                  </w:rPr>
                  <m:t>n</m:t>
                </m:r>
              </m:e>
              <m:sub>
                <m:r>
                  <w:rPr>
                    <w:rFonts w:ascii="Cambria Math" w:hAnsi="Cambria Math" w:cs="Times New Roman"/>
                    <w:sz w:val="30"/>
                    <w:szCs w:val="30"/>
                  </w:rPr>
                  <m:t>2</m:t>
                </m:r>
              </m:sub>
            </m:sSub>
            <m:sSup>
              <m:sSupPr>
                <m:ctrlPr>
                  <w:rPr>
                    <w:rFonts w:ascii="Cambria Math" w:hAnsi="Cambria Math" w:cs="Times New Roman"/>
                    <w:i/>
                    <w:sz w:val="30"/>
                    <w:szCs w:val="30"/>
                    <w:lang w:val="en-US"/>
                  </w:rPr>
                </m:ctrlPr>
              </m:sSupPr>
              <m:e>
                <m:r>
                  <w:rPr>
                    <w:rFonts w:ascii="Cambria Math" w:hAnsi="Cambria Math" w:cs="Times New Roman"/>
                    <w:sz w:val="30"/>
                    <w:szCs w:val="30"/>
                    <w:lang w:val="en-US"/>
                  </w:rPr>
                  <m:t>tg</m:t>
                </m:r>
              </m:e>
              <m:sup>
                <m:r>
                  <w:rPr>
                    <w:rFonts w:ascii="Cambria Math" w:hAnsi="Cambria Math" w:cs="Times New Roman"/>
                    <w:sz w:val="30"/>
                    <w:szCs w:val="30"/>
                  </w:rPr>
                  <m:t>2</m:t>
                </m:r>
              </m:sup>
            </m:sSup>
            <m:r>
              <w:rPr>
                <w:rFonts w:ascii="Cambria Math" w:hAnsi="Cambria Math" w:cs="Times New Roman"/>
                <w:sz w:val="30"/>
                <w:szCs w:val="30"/>
              </w:rPr>
              <m:t>(</m:t>
            </m:r>
            <m:r>
              <w:rPr>
                <w:rFonts w:ascii="Cambria Math" w:hAnsi="Cambria Math" w:cs="Times New Roman"/>
                <w:sz w:val="30"/>
                <w:szCs w:val="30"/>
                <w:lang w:val="en-US"/>
              </w:rPr>
              <m:t>φ</m:t>
            </m:r>
            <m:r>
              <w:rPr>
                <w:rFonts w:ascii="Cambria Math" w:hAnsi="Cambria Math" w:cs="Times New Roman"/>
                <w:sz w:val="30"/>
                <w:szCs w:val="30"/>
              </w:rPr>
              <m:t>)</m:t>
            </m:r>
          </m:num>
          <m:den>
            <m:r>
              <w:rPr>
                <w:rFonts w:ascii="Cambria Math" w:hAnsi="Cambria Math" w:cs="Times New Roman"/>
                <w:sz w:val="30"/>
                <w:szCs w:val="30"/>
              </w:rPr>
              <m:t>6</m:t>
            </m:r>
            <m:r>
              <w:rPr>
                <w:rFonts w:ascii="Cambria Math" w:hAnsi="Cambria Math" w:cs="Times New Roman"/>
                <w:sz w:val="30"/>
                <w:szCs w:val="30"/>
              </w:rPr>
              <m:t>h</m:t>
            </m:r>
          </m:den>
        </m:f>
      </m:oMath>
      <w:r w:rsidRPr="007405B6">
        <w:rPr>
          <w:rFonts w:ascii="Times New Roman" w:eastAsiaTheme="minorEastAsia" w:hAnsi="Times New Roman" w:cs="Times New Roman"/>
          <w:sz w:val="30"/>
          <w:szCs w:val="30"/>
        </w:rPr>
        <w:t>.</w:t>
      </w:r>
    </w:p>
    <w:p w14:paraId="0E1C2DC4" w14:textId="77777777" w:rsidR="000257E2" w:rsidRPr="007405B6" w:rsidRDefault="000257E2" w:rsidP="007405B6">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7405B6">
        <w:rPr>
          <w:rFonts w:ascii="Times New Roman" w:hAnsi="Times New Roman" w:cs="Times New Roman"/>
          <w:sz w:val="30"/>
          <w:szCs w:val="30"/>
        </w:rPr>
        <w:t xml:space="preserve">В АСМ-условиях для кремниевого зонда и образца при </w:t>
      </w:r>
      <w:r w:rsidRPr="007405B6">
        <w:rPr>
          <w:rFonts w:ascii="Times New Roman" w:hAnsi="Times New Roman" w:cs="Times New Roman"/>
          <w:sz w:val="30"/>
          <w:szCs w:val="30"/>
          <w:lang w:val="en-US"/>
        </w:rPr>
        <w:t>h</w:t>
      </w:r>
      <w:r w:rsidRPr="007405B6">
        <w:rPr>
          <w:rFonts w:ascii="Times New Roman" w:hAnsi="Times New Roman" w:cs="Times New Roman"/>
          <w:sz w:val="30"/>
          <w:szCs w:val="30"/>
        </w:rPr>
        <w:t xml:space="preserve">=100 нм, </w:t>
      </w:r>
      <w:r w:rsidRPr="007405B6">
        <w:rPr>
          <w:rFonts w:ascii="Times New Roman" w:hAnsi="Times New Roman" w:cs="Times New Roman"/>
          <w:sz w:val="30"/>
          <w:szCs w:val="30"/>
          <w:lang w:val="en-US"/>
        </w:rPr>
        <w:t>A</w:t>
      </w:r>
      <w:r w:rsidRPr="007405B6">
        <w:rPr>
          <w:rFonts w:ascii="Times New Roman" w:hAnsi="Times New Roman" w:cs="Times New Roman"/>
          <w:sz w:val="30"/>
          <w:szCs w:val="30"/>
        </w:rPr>
        <w:t>=10</w:t>
      </w:r>
      <w:r w:rsidRPr="007405B6">
        <w:rPr>
          <w:rFonts w:ascii="Times New Roman" w:hAnsi="Times New Roman" w:cs="Times New Roman"/>
          <w:sz w:val="30"/>
          <w:szCs w:val="30"/>
          <w:vertAlign w:val="superscript"/>
        </w:rPr>
        <w:t>-78</w:t>
      </w:r>
      <w:r w:rsidRPr="007405B6">
        <w:rPr>
          <w:rFonts w:ascii="Times New Roman" w:hAnsi="Times New Roman" w:cs="Times New Roman"/>
          <w:sz w:val="30"/>
          <w:szCs w:val="30"/>
        </w:rPr>
        <w:t xml:space="preserve"> Дж м</w:t>
      </w:r>
      <w:r w:rsidRPr="007405B6">
        <w:rPr>
          <w:rFonts w:ascii="Times New Roman" w:hAnsi="Times New Roman" w:cs="Times New Roman"/>
          <w:sz w:val="30"/>
          <w:szCs w:val="30"/>
          <w:vertAlign w:val="superscript"/>
        </w:rPr>
        <w:t>6</w:t>
      </w:r>
      <w:r w:rsidRPr="007405B6">
        <w:rPr>
          <w:rFonts w:ascii="Times New Roman" w:hAnsi="Times New Roman" w:cs="Times New Roman"/>
          <w:sz w:val="30"/>
          <w:szCs w:val="30"/>
        </w:rPr>
        <w:t>, φ=11</w:t>
      </w:r>
      <w:r w:rsidRPr="007405B6">
        <w:rPr>
          <w:rFonts w:ascii="Times New Roman" w:hAnsi="Times New Roman" w:cs="Times New Roman"/>
          <w:sz w:val="30"/>
          <w:szCs w:val="30"/>
          <w:vertAlign w:val="superscript"/>
        </w:rPr>
        <w:t>0</w:t>
      </w:r>
      <w:r w:rsidRPr="007405B6">
        <w:rPr>
          <w:rFonts w:ascii="Times New Roman" w:hAnsi="Times New Roman" w:cs="Times New Roman"/>
          <w:sz w:val="30"/>
          <w:szCs w:val="30"/>
        </w:rPr>
        <w:t xml:space="preserve"> </w:t>
      </w:r>
      <w:r w:rsidRPr="007405B6">
        <w:rPr>
          <w:rFonts w:ascii="Times New Roman" w:hAnsi="Times New Roman" w:cs="Times New Roman"/>
          <w:sz w:val="30"/>
          <w:szCs w:val="30"/>
          <w:lang w:val="en-US"/>
        </w:rPr>
        <w:t>F</w:t>
      </w:r>
      <w:r w:rsidRPr="007405B6">
        <w:rPr>
          <w:rFonts w:ascii="Times New Roman" w:hAnsi="Times New Roman" w:cs="Times New Roman"/>
          <w:sz w:val="30"/>
          <w:szCs w:val="30"/>
        </w:rPr>
        <w:t>≈1.3*10</w:t>
      </w:r>
      <w:r w:rsidRPr="007405B6">
        <w:rPr>
          <w:rFonts w:ascii="Times New Roman" w:hAnsi="Times New Roman" w:cs="Times New Roman"/>
          <w:sz w:val="30"/>
          <w:szCs w:val="30"/>
          <w:vertAlign w:val="superscript"/>
        </w:rPr>
        <w:t>-15</w:t>
      </w:r>
      <w:r w:rsidRPr="007405B6">
        <w:rPr>
          <w:rFonts w:ascii="Times New Roman" w:hAnsi="Times New Roman" w:cs="Times New Roman"/>
          <w:sz w:val="30"/>
          <w:szCs w:val="30"/>
        </w:rPr>
        <w:t xml:space="preserve"> Н.</w:t>
      </w:r>
    </w:p>
    <w:p w14:paraId="6A1476FE" w14:textId="77777777" w:rsidR="000257E2" w:rsidRPr="007405B6" w:rsidRDefault="00A41AEE" w:rsidP="007405B6">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7405B6">
        <w:rPr>
          <w:rFonts w:ascii="Times New Roman" w:hAnsi="Times New Roman" w:cs="Times New Roman"/>
          <w:sz w:val="30"/>
          <w:szCs w:val="30"/>
        </w:rPr>
        <w:t>3. Пирамидальный зонд (рис. 14 )</w:t>
      </w:r>
    </w:p>
    <w:p w14:paraId="2E25D05B" w14:textId="77777777" w:rsidR="00A41AEE" w:rsidRPr="007405B6" w:rsidRDefault="00DA3910" w:rsidP="007405B6">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7405B6">
        <w:rPr>
          <w:rFonts w:ascii="Times New Roman" w:hAnsi="Times New Roman" w:cs="Times New Roman"/>
          <w:sz w:val="30"/>
          <w:szCs w:val="30"/>
        </w:rPr>
        <w:t>Модель применима в том случае, когда масштабом закругления острия зонда по сравнению с расстоянием до образца можно пренебречь (</w:t>
      </w:r>
      <w:r w:rsidRPr="007405B6">
        <w:rPr>
          <w:rFonts w:ascii="Times New Roman" w:hAnsi="Times New Roman" w:cs="Times New Roman"/>
          <w:sz w:val="30"/>
          <w:szCs w:val="30"/>
          <w:lang w:val="en-US"/>
        </w:rPr>
        <w:t>R</w:t>
      </w:r>
      <w:r w:rsidRPr="007405B6">
        <w:rPr>
          <w:rFonts w:ascii="Times New Roman" w:hAnsi="Times New Roman" w:cs="Times New Roman"/>
          <w:sz w:val="30"/>
          <w:szCs w:val="30"/>
        </w:rPr>
        <w:t>&lt;&lt;</w:t>
      </w:r>
      <w:r w:rsidRPr="007405B6">
        <w:rPr>
          <w:rFonts w:ascii="Times New Roman" w:hAnsi="Times New Roman" w:cs="Times New Roman"/>
          <w:sz w:val="30"/>
          <w:szCs w:val="30"/>
          <w:lang w:val="en-US"/>
        </w:rPr>
        <w:t>h</w:t>
      </w:r>
      <w:r w:rsidRPr="007405B6">
        <w:rPr>
          <w:rFonts w:ascii="Times New Roman" w:hAnsi="Times New Roman" w:cs="Times New Roman"/>
          <w:sz w:val="30"/>
          <w:szCs w:val="30"/>
        </w:rPr>
        <w:t>)</w:t>
      </w:r>
      <w:r w:rsidR="00EF164F" w:rsidRPr="007405B6">
        <w:rPr>
          <w:rFonts w:ascii="Times New Roman" w:hAnsi="Times New Roman" w:cs="Times New Roman"/>
          <w:sz w:val="30"/>
          <w:szCs w:val="30"/>
        </w:rPr>
        <w:t>:</w:t>
      </w:r>
    </w:p>
    <w:p w14:paraId="7BB703FA" w14:textId="77777777" w:rsidR="00EF164F" w:rsidRPr="007405B6" w:rsidRDefault="00EF164F" w:rsidP="007405B6">
      <w:pPr>
        <w:widowControl w:val="0"/>
        <w:tabs>
          <w:tab w:val="left" w:pos="220"/>
          <w:tab w:val="left" w:pos="720"/>
        </w:tabs>
        <w:autoSpaceDE w:val="0"/>
        <w:autoSpaceDN w:val="0"/>
        <w:adjustRightInd w:val="0"/>
        <w:spacing w:after="0" w:line="254" w:lineRule="auto"/>
        <w:jc w:val="center"/>
        <w:rPr>
          <w:rFonts w:ascii="Times New Roman" w:hAnsi="Times New Roman" w:cs="Times New Roman"/>
          <w:sz w:val="30"/>
          <w:szCs w:val="30"/>
        </w:rPr>
      </w:pPr>
      <m:oMath>
        <m:r>
          <w:rPr>
            <w:rFonts w:ascii="Cambria Math" w:hAnsi="Cambria Math" w:cs="Times New Roman"/>
            <w:sz w:val="30"/>
            <w:szCs w:val="30"/>
            <w:lang w:val="en-US"/>
          </w:rPr>
          <m:t>F</m:t>
        </m:r>
        <m:r>
          <w:rPr>
            <w:rFonts w:ascii="Cambria Math" w:hAnsi="Cambria Math" w:cs="Times New Roman"/>
            <w:sz w:val="30"/>
            <w:szCs w:val="30"/>
          </w:rPr>
          <m:t>=</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r>
                  <w:rPr>
                    <w:rFonts w:ascii="Cambria Math" w:hAnsi="Cambria Math" w:cs="Times New Roman"/>
                    <w:sz w:val="30"/>
                    <w:szCs w:val="30"/>
                    <w:lang w:val="en-US"/>
                  </w:rPr>
                  <m:t>π</m:t>
                </m:r>
              </m:e>
              <m:sup>
                <m:r>
                  <w:rPr>
                    <w:rFonts w:ascii="Cambria Math" w:hAnsi="Cambria Math" w:cs="Times New Roman"/>
                    <w:sz w:val="30"/>
                    <w:szCs w:val="30"/>
                  </w:rPr>
                  <m:t>2</m:t>
                </m:r>
              </m:sup>
            </m:sSup>
            <m:sSub>
              <m:sSubPr>
                <m:ctrlPr>
                  <w:rPr>
                    <w:rFonts w:ascii="Cambria Math" w:hAnsi="Cambria Math" w:cs="Times New Roman"/>
                    <w:i/>
                    <w:sz w:val="30"/>
                    <w:szCs w:val="30"/>
                    <w:lang w:val="en-US"/>
                  </w:rPr>
                </m:ctrlPr>
              </m:sSubPr>
              <m:e>
                <m:r>
                  <w:rPr>
                    <w:rFonts w:ascii="Cambria Math" w:hAnsi="Cambria Math" w:cs="Times New Roman"/>
                    <w:sz w:val="30"/>
                    <w:szCs w:val="30"/>
                    <w:lang w:val="en-US"/>
                  </w:rPr>
                  <m:t>n</m:t>
                </m:r>
              </m:e>
              <m:sub>
                <m:r>
                  <w:rPr>
                    <w:rFonts w:ascii="Cambria Math" w:hAnsi="Cambria Math" w:cs="Times New Roman"/>
                    <w:sz w:val="30"/>
                    <w:szCs w:val="30"/>
                  </w:rPr>
                  <m:t>1</m:t>
                </m:r>
              </m:sub>
            </m:sSub>
            <m:sSub>
              <m:sSubPr>
                <m:ctrlPr>
                  <w:rPr>
                    <w:rFonts w:ascii="Cambria Math" w:hAnsi="Cambria Math" w:cs="Times New Roman"/>
                    <w:i/>
                    <w:sz w:val="30"/>
                    <w:szCs w:val="30"/>
                    <w:lang w:val="en-US"/>
                  </w:rPr>
                </m:ctrlPr>
              </m:sSubPr>
              <m:e>
                <m:r>
                  <w:rPr>
                    <w:rFonts w:ascii="Cambria Math" w:hAnsi="Cambria Math" w:cs="Times New Roman"/>
                    <w:sz w:val="30"/>
                    <w:szCs w:val="30"/>
                    <w:lang w:val="en-US"/>
                  </w:rPr>
                  <m:t>n</m:t>
                </m:r>
              </m:e>
              <m:sub>
                <m:r>
                  <w:rPr>
                    <w:rFonts w:ascii="Cambria Math" w:hAnsi="Cambria Math" w:cs="Times New Roman"/>
                    <w:sz w:val="30"/>
                    <w:szCs w:val="30"/>
                  </w:rPr>
                  <m:t>2</m:t>
                </m:r>
              </m:sub>
            </m:sSub>
            <m:sSup>
              <m:sSupPr>
                <m:ctrlPr>
                  <w:rPr>
                    <w:rFonts w:ascii="Cambria Math" w:hAnsi="Cambria Math" w:cs="Times New Roman"/>
                    <w:i/>
                    <w:sz w:val="30"/>
                    <w:szCs w:val="30"/>
                    <w:lang w:val="en-US"/>
                  </w:rPr>
                </m:ctrlPr>
              </m:sSupPr>
              <m:e>
                <m:r>
                  <w:rPr>
                    <w:rFonts w:ascii="Cambria Math" w:hAnsi="Cambria Math" w:cs="Times New Roman"/>
                    <w:sz w:val="30"/>
                    <w:szCs w:val="30"/>
                    <w:lang w:val="en-US"/>
                  </w:rPr>
                  <m:t>tg</m:t>
                </m:r>
              </m:e>
              <m:sup>
                <m:r>
                  <w:rPr>
                    <w:rFonts w:ascii="Cambria Math" w:hAnsi="Cambria Math" w:cs="Times New Roman"/>
                    <w:sz w:val="30"/>
                    <w:szCs w:val="30"/>
                  </w:rPr>
                  <m:t>2</m:t>
                </m:r>
              </m:sup>
            </m:sSup>
            <m:r>
              <w:rPr>
                <w:rFonts w:ascii="Cambria Math" w:hAnsi="Cambria Math" w:cs="Times New Roman"/>
                <w:sz w:val="30"/>
                <w:szCs w:val="30"/>
              </w:rPr>
              <m:t>(</m:t>
            </m:r>
            <m:r>
              <w:rPr>
                <w:rFonts w:ascii="Cambria Math" w:hAnsi="Cambria Math" w:cs="Times New Roman"/>
                <w:sz w:val="30"/>
                <w:szCs w:val="30"/>
                <w:lang w:val="en-US"/>
              </w:rPr>
              <m:t>φ</m:t>
            </m:r>
            <m:r>
              <w:rPr>
                <w:rFonts w:ascii="Cambria Math" w:hAnsi="Cambria Math" w:cs="Times New Roman"/>
                <w:sz w:val="30"/>
                <w:szCs w:val="30"/>
              </w:rPr>
              <m:t>)</m:t>
            </m:r>
          </m:num>
          <m:den>
            <m:r>
              <w:rPr>
                <w:rFonts w:ascii="Cambria Math" w:hAnsi="Cambria Math" w:cs="Times New Roman"/>
                <w:sz w:val="30"/>
                <w:szCs w:val="30"/>
              </w:rPr>
              <m:t>3</m:t>
            </m:r>
            <m:r>
              <w:rPr>
                <w:rFonts w:ascii="Cambria Math" w:hAnsi="Cambria Math" w:cs="Times New Roman"/>
                <w:sz w:val="30"/>
                <w:szCs w:val="30"/>
              </w:rPr>
              <m:t>h</m:t>
            </m:r>
          </m:den>
        </m:f>
      </m:oMath>
      <w:r w:rsidRPr="007405B6">
        <w:rPr>
          <w:rFonts w:ascii="Times New Roman" w:eastAsiaTheme="minorEastAsia" w:hAnsi="Times New Roman" w:cs="Times New Roman"/>
          <w:sz w:val="30"/>
          <w:szCs w:val="30"/>
        </w:rPr>
        <w:t>.</w:t>
      </w:r>
    </w:p>
    <w:p w14:paraId="3720949E" w14:textId="77777777" w:rsidR="001D720F" w:rsidRPr="007405B6" w:rsidRDefault="001D720F" w:rsidP="007405B6">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7405B6">
        <w:rPr>
          <w:rFonts w:ascii="Times New Roman" w:hAnsi="Times New Roman" w:cs="Times New Roman"/>
          <w:sz w:val="30"/>
          <w:szCs w:val="30"/>
        </w:rPr>
        <w:t xml:space="preserve">В АСМ-условиях для кремниевого зонда и образца при </w:t>
      </w:r>
      <w:r w:rsidRPr="007405B6">
        <w:rPr>
          <w:rFonts w:ascii="Times New Roman" w:hAnsi="Times New Roman" w:cs="Times New Roman"/>
          <w:sz w:val="30"/>
          <w:szCs w:val="30"/>
          <w:lang w:val="en-US"/>
        </w:rPr>
        <w:t>h</w:t>
      </w:r>
      <w:r w:rsidRPr="007405B6">
        <w:rPr>
          <w:rFonts w:ascii="Times New Roman" w:hAnsi="Times New Roman" w:cs="Times New Roman"/>
          <w:sz w:val="30"/>
          <w:szCs w:val="30"/>
        </w:rPr>
        <w:t xml:space="preserve">=100 нм, </w:t>
      </w:r>
      <w:r w:rsidRPr="007405B6">
        <w:rPr>
          <w:rFonts w:ascii="Times New Roman" w:hAnsi="Times New Roman" w:cs="Times New Roman"/>
          <w:sz w:val="30"/>
          <w:szCs w:val="30"/>
          <w:lang w:val="en-US"/>
        </w:rPr>
        <w:t>A</w:t>
      </w:r>
      <w:r w:rsidRPr="007405B6">
        <w:rPr>
          <w:rFonts w:ascii="Times New Roman" w:hAnsi="Times New Roman" w:cs="Times New Roman"/>
          <w:sz w:val="30"/>
          <w:szCs w:val="30"/>
        </w:rPr>
        <w:t>=10</w:t>
      </w:r>
      <w:r w:rsidRPr="007405B6">
        <w:rPr>
          <w:rFonts w:ascii="Times New Roman" w:hAnsi="Times New Roman" w:cs="Times New Roman"/>
          <w:sz w:val="30"/>
          <w:szCs w:val="30"/>
          <w:vertAlign w:val="superscript"/>
        </w:rPr>
        <w:t>-78</w:t>
      </w:r>
      <w:r w:rsidRPr="007405B6">
        <w:rPr>
          <w:rFonts w:ascii="Times New Roman" w:hAnsi="Times New Roman" w:cs="Times New Roman"/>
          <w:sz w:val="30"/>
          <w:szCs w:val="30"/>
        </w:rPr>
        <w:t xml:space="preserve"> Дж м</w:t>
      </w:r>
      <w:r w:rsidRPr="007405B6">
        <w:rPr>
          <w:rFonts w:ascii="Times New Roman" w:hAnsi="Times New Roman" w:cs="Times New Roman"/>
          <w:sz w:val="30"/>
          <w:szCs w:val="30"/>
          <w:vertAlign w:val="superscript"/>
        </w:rPr>
        <w:t>6</w:t>
      </w:r>
      <w:r w:rsidRPr="007405B6">
        <w:rPr>
          <w:rFonts w:ascii="Times New Roman" w:hAnsi="Times New Roman" w:cs="Times New Roman"/>
          <w:sz w:val="30"/>
          <w:szCs w:val="30"/>
        </w:rPr>
        <w:t>, φ=11</w:t>
      </w:r>
      <w:r w:rsidRPr="007405B6">
        <w:rPr>
          <w:rFonts w:ascii="Times New Roman" w:hAnsi="Times New Roman" w:cs="Times New Roman"/>
          <w:sz w:val="30"/>
          <w:szCs w:val="30"/>
          <w:vertAlign w:val="superscript"/>
        </w:rPr>
        <w:t>0</w:t>
      </w:r>
      <w:r w:rsidRPr="007405B6">
        <w:rPr>
          <w:rFonts w:ascii="Times New Roman" w:hAnsi="Times New Roman" w:cs="Times New Roman"/>
          <w:sz w:val="30"/>
          <w:szCs w:val="30"/>
        </w:rPr>
        <w:t xml:space="preserve"> </w:t>
      </w:r>
      <w:r w:rsidRPr="007405B6">
        <w:rPr>
          <w:rFonts w:ascii="Times New Roman" w:hAnsi="Times New Roman" w:cs="Times New Roman"/>
          <w:sz w:val="30"/>
          <w:szCs w:val="30"/>
          <w:lang w:val="en-US"/>
        </w:rPr>
        <w:t>F</w:t>
      </w:r>
      <w:r w:rsidRPr="007405B6">
        <w:rPr>
          <w:rFonts w:ascii="Times New Roman" w:hAnsi="Times New Roman" w:cs="Times New Roman"/>
          <w:sz w:val="30"/>
          <w:szCs w:val="30"/>
        </w:rPr>
        <w:t>≈5.2*10</w:t>
      </w:r>
      <w:r w:rsidRPr="007405B6">
        <w:rPr>
          <w:rFonts w:ascii="Times New Roman" w:hAnsi="Times New Roman" w:cs="Times New Roman"/>
          <w:sz w:val="30"/>
          <w:szCs w:val="30"/>
          <w:vertAlign w:val="superscript"/>
        </w:rPr>
        <w:t>-15</w:t>
      </w:r>
      <w:r w:rsidRPr="007405B6">
        <w:rPr>
          <w:rFonts w:ascii="Times New Roman" w:hAnsi="Times New Roman" w:cs="Times New Roman"/>
          <w:sz w:val="30"/>
          <w:szCs w:val="30"/>
        </w:rPr>
        <w:t xml:space="preserve"> Н.</w:t>
      </w:r>
    </w:p>
    <w:p w14:paraId="77F2428B" w14:textId="77777777" w:rsidR="000257E2" w:rsidRPr="007405B6" w:rsidRDefault="00C21714" w:rsidP="007405B6">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7405B6">
        <w:rPr>
          <w:rFonts w:ascii="Times New Roman" w:hAnsi="Times New Roman" w:cs="Times New Roman"/>
          <w:sz w:val="30"/>
          <w:szCs w:val="30"/>
        </w:rPr>
        <w:t>4. Конический зонд с</w:t>
      </w:r>
      <w:r w:rsidR="00AB6DD2" w:rsidRPr="007405B6">
        <w:rPr>
          <w:rFonts w:ascii="Times New Roman" w:hAnsi="Times New Roman" w:cs="Times New Roman"/>
          <w:sz w:val="30"/>
          <w:szCs w:val="30"/>
        </w:rPr>
        <w:t>о</w:t>
      </w:r>
      <w:r w:rsidRPr="007405B6">
        <w:rPr>
          <w:rFonts w:ascii="Times New Roman" w:hAnsi="Times New Roman" w:cs="Times New Roman"/>
          <w:sz w:val="30"/>
          <w:szCs w:val="30"/>
        </w:rPr>
        <w:t xml:space="preserve"> закругленным острием</w:t>
      </w:r>
    </w:p>
    <w:p w14:paraId="23EFC3D6" w14:textId="77777777" w:rsidR="00AB6DD2" w:rsidRDefault="00AB6DD2" w:rsidP="00AB6DD2">
      <w:pPr>
        <w:widowControl w:val="0"/>
        <w:tabs>
          <w:tab w:val="left" w:pos="220"/>
          <w:tab w:val="left" w:pos="720"/>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37661F83" wp14:editId="63D3AB2C">
            <wp:extent cx="2609850" cy="2590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16.gif"/>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609850" cy="2590800"/>
                    </a:xfrm>
                    <a:prstGeom prst="rect">
                      <a:avLst/>
                    </a:prstGeom>
                  </pic:spPr>
                </pic:pic>
              </a:graphicData>
            </a:graphic>
          </wp:inline>
        </w:drawing>
      </w:r>
    </w:p>
    <w:p w14:paraId="4038AD9A" w14:textId="77777777" w:rsidR="00AB6DD2" w:rsidRPr="0006566C" w:rsidRDefault="00AB6DD2" w:rsidP="00AB6DD2">
      <w:pPr>
        <w:widowControl w:val="0"/>
        <w:tabs>
          <w:tab w:val="left" w:pos="220"/>
          <w:tab w:val="left" w:pos="720"/>
        </w:tabs>
        <w:autoSpaceDE w:val="0"/>
        <w:autoSpaceDN w:val="0"/>
        <w:adjustRightInd w:val="0"/>
        <w:spacing w:after="0" w:line="360" w:lineRule="auto"/>
        <w:jc w:val="center"/>
        <w:rPr>
          <w:rFonts w:ascii="Times New Roman" w:hAnsi="Times New Roman" w:cs="Times New Roman"/>
          <w:sz w:val="24"/>
          <w:szCs w:val="24"/>
        </w:rPr>
      </w:pPr>
      <w:r w:rsidRPr="0006566C">
        <w:rPr>
          <w:rFonts w:ascii="Times New Roman" w:hAnsi="Times New Roman" w:cs="Times New Roman"/>
          <w:sz w:val="24"/>
          <w:szCs w:val="24"/>
        </w:rPr>
        <w:t>Рис. 17 Конический зонд с закругленным острием</w:t>
      </w:r>
    </w:p>
    <w:p w14:paraId="5968C403" w14:textId="77777777" w:rsidR="00C21714" w:rsidRPr="0006566C" w:rsidRDefault="00C21714" w:rsidP="0006566C">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r w:rsidRPr="0006566C">
        <w:rPr>
          <w:rFonts w:ascii="Times New Roman" w:hAnsi="Times New Roman" w:cs="Times New Roman"/>
          <w:sz w:val="30"/>
          <w:szCs w:val="30"/>
        </w:rPr>
        <w:t xml:space="preserve">Модель является обобщением 1 и 2 при произвольном соотношении масштабов </w:t>
      </w:r>
      <w:r w:rsidRPr="0006566C">
        <w:rPr>
          <w:rFonts w:ascii="Times New Roman" w:hAnsi="Times New Roman" w:cs="Times New Roman"/>
          <w:sz w:val="30"/>
          <w:szCs w:val="30"/>
          <w:lang w:val="en-US"/>
        </w:rPr>
        <w:t>R</w:t>
      </w:r>
      <w:r w:rsidRPr="0006566C">
        <w:rPr>
          <w:rFonts w:ascii="Times New Roman" w:hAnsi="Times New Roman" w:cs="Times New Roman"/>
          <w:sz w:val="30"/>
          <w:szCs w:val="30"/>
        </w:rPr>
        <w:t xml:space="preserve"> и </w:t>
      </w:r>
      <w:r w:rsidRPr="0006566C">
        <w:rPr>
          <w:rFonts w:ascii="Times New Roman" w:hAnsi="Times New Roman" w:cs="Times New Roman"/>
          <w:sz w:val="30"/>
          <w:szCs w:val="30"/>
          <w:lang w:val="en-US"/>
        </w:rPr>
        <w:t>h</w:t>
      </w:r>
      <w:r w:rsidRPr="0006566C">
        <w:rPr>
          <w:rFonts w:ascii="Times New Roman" w:hAnsi="Times New Roman" w:cs="Times New Roman"/>
          <w:sz w:val="30"/>
          <w:szCs w:val="30"/>
        </w:rPr>
        <w:t>.</w:t>
      </w:r>
    </w:p>
    <w:p w14:paraId="2334837A" w14:textId="77777777" w:rsidR="003D0865" w:rsidRPr="007E1278" w:rsidRDefault="00270D17" w:rsidP="0006566C">
      <w:pPr>
        <w:widowControl w:val="0"/>
        <w:tabs>
          <w:tab w:val="left" w:pos="220"/>
          <w:tab w:val="left" w:pos="720"/>
        </w:tabs>
        <w:autoSpaceDE w:val="0"/>
        <w:autoSpaceDN w:val="0"/>
        <w:adjustRightInd w:val="0"/>
        <w:spacing w:after="0" w:line="254" w:lineRule="auto"/>
        <w:jc w:val="center"/>
        <w:rPr>
          <w:rFonts w:ascii="Times New Roman" w:eastAsiaTheme="minorEastAsia" w:hAnsi="Times New Roman" w:cs="Times New Roman"/>
          <w:sz w:val="30"/>
          <w:szCs w:val="30"/>
        </w:rPr>
      </w:pPr>
      <m:oMath>
        <m:r>
          <w:rPr>
            <w:rFonts w:ascii="Cambria Math" w:hAnsi="Cambria Math" w:cs="Times New Roman"/>
            <w:sz w:val="30"/>
            <w:szCs w:val="30"/>
            <w:lang w:val="en-US"/>
          </w:rPr>
          <m:t>F</m:t>
        </m:r>
        <m:r>
          <w:rPr>
            <w:rFonts w:ascii="Cambria Math" w:hAnsi="Cambria Math" w:cs="Times New Roman"/>
            <w:sz w:val="30"/>
            <w:szCs w:val="30"/>
          </w:rPr>
          <m:t>=</m:t>
        </m:r>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r>
                  <w:rPr>
                    <w:rFonts w:ascii="Cambria Math" w:hAnsi="Cambria Math" w:cs="Times New Roman"/>
                    <w:sz w:val="30"/>
                    <w:szCs w:val="30"/>
                    <w:lang w:val="en-US"/>
                  </w:rPr>
                  <m:t>π</m:t>
                </m:r>
              </m:e>
              <m:sup>
                <m:r>
                  <w:rPr>
                    <w:rFonts w:ascii="Cambria Math" w:hAnsi="Cambria Math" w:cs="Times New Roman"/>
                    <w:sz w:val="30"/>
                    <w:szCs w:val="30"/>
                  </w:rPr>
                  <m:t>2</m:t>
                </m:r>
              </m:sup>
            </m:sSup>
            <m:sSub>
              <m:sSubPr>
                <m:ctrlPr>
                  <w:rPr>
                    <w:rFonts w:ascii="Cambria Math" w:hAnsi="Cambria Math" w:cs="Times New Roman"/>
                    <w:i/>
                    <w:sz w:val="30"/>
                    <w:szCs w:val="30"/>
                    <w:lang w:val="en-US"/>
                  </w:rPr>
                </m:ctrlPr>
              </m:sSubPr>
              <m:e>
                <m:r>
                  <w:rPr>
                    <w:rFonts w:ascii="Cambria Math" w:hAnsi="Cambria Math" w:cs="Times New Roman"/>
                    <w:sz w:val="30"/>
                    <w:szCs w:val="30"/>
                    <w:lang w:val="en-US"/>
                  </w:rPr>
                  <m:t>n</m:t>
                </m:r>
              </m:e>
              <m:sub>
                <m:r>
                  <w:rPr>
                    <w:rFonts w:ascii="Cambria Math" w:hAnsi="Cambria Math" w:cs="Times New Roman"/>
                    <w:sz w:val="30"/>
                    <w:szCs w:val="30"/>
                  </w:rPr>
                  <m:t>1</m:t>
                </m:r>
              </m:sub>
            </m:sSub>
            <m:sSub>
              <m:sSubPr>
                <m:ctrlPr>
                  <w:rPr>
                    <w:rFonts w:ascii="Cambria Math" w:hAnsi="Cambria Math" w:cs="Times New Roman"/>
                    <w:i/>
                    <w:sz w:val="30"/>
                    <w:szCs w:val="30"/>
                    <w:lang w:val="en-US"/>
                  </w:rPr>
                </m:ctrlPr>
              </m:sSubPr>
              <m:e>
                <m:r>
                  <w:rPr>
                    <w:rFonts w:ascii="Cambria Math" w:hAnsi="Cambria Math" w:cs="Times New Roman"/>
                    <w:sz w:val="30"/>
                    <w:szCs w:val="30"/>
                    <w:lang w:val="en-US"/>
                  </w:rPr>
                  <m:t>n</m:t>
                </m:r>
              </m:e>
              <m:sub>
                <m:r>
                  <w:rPr>
                    <w:rFonts w:ascii="Cambria Math" w:hAnsi="Cambria Math" w:cs="Times New Roman"/>
                    <w:sz w:val="30"/>
                    <w:szCs w:val="30"/>
                  </w:rPr>
                  <m:t>2</m:t>
                </m:r>
              </m:sub>
            </m:sSub>
            <m:sSup>
              <m:sSupPr>
                <m:ctrlPr>
                  <w:rPr>
                    <w:rFonts w:ascii="Cambria Math" w:hAnsi="Cambria Math" w:cs="Times New Roman"/>
                    <w:i/>
                    <w:sz w:val="30"/>
                    <w:szCs w:val="30"/>
                    <w:lang w:val="en-US"/>
                  </w:rPr>
                </m:ctrlPr>
              </m:sSupPr>
              <m:e>
                <m:r>
                  <w:rPr>
                    <w:rFonts w:ascii="Cambria Math" w:hAnsi="Cambria Math" w:cs="Times New Roman"/>
                    <w:sz w:val="30"/>
                    <w:szCs w:val="30"/>
                    <w:lang w:val="en-US"/>
                  </w:rPr>
                  <m:t>tg</m:t>
                </m:r>
              </m:e>
              <m:sup>
                <m:r>
                  <w:rPr>
                    <w:rFonts w:ascii="Cambria Math" w:hAnsi="Cambria Math" w:cs="Times New Roman"/>
                    <w:sz w:val="30"/>
                    <w:szCs w:val="30"/>
                  </w:rPr>
                  <m:t>2</m:t>
                </m:r>
              </m:sup>
            </m:sSup>
            <m:r>
              <w:rPr>
                <w:rFonts w:ascii="Cambria Math" w:hAnsi="Cambria Math" w:cs="Times New Roman"/>
                <w:sz w:val="30"/>
                <w:szCs w:val="30"/>
              </w:rPr>
              <m:t>(</m:t>
            </m:r>
            <m:r>
              <w:rPr>
                <w:rFonts w:ascii="Cambria Math" w:hAnsi="Cambria Math" w:cs="Times New Roman"/>
                <w:sz w:val="30"/>
                <w:szCs w:val="30"/>
                <w:lang w:val="en-US"/>
              </w:rPr>
              <m:t>φ</m:t>
            </m:r>
            <m:r>
              <w:rPr>
                <w:rFonts w:ascii="Cambria Math" w:hAnsi="Cambria Math" w:cs="Times New Roman"/>
                <w:sz w:val="30"/>
                <w:szCs w:val="30"/>
              </w:rPr>
              <m:t>)</m:t>
            </m:r>
          </m:num>
          <m:den>
            <m:r>
              <w:rPr>
                <w:rFonts w:ascii="Cambria Math" w:hAnsi="Cambria Math" w:cs="Times New Roman"/>
                <w:sz w:val="30"/>
                <w:szCs w:val="30"/>
              </w:rPr>
              <m:t>6</m:t>
            </m:r>
            <m:r>
              <w:rPr>
                <w:rFonts w:ascii="Cambria Math" w:hAnsi="Cambria Math" w:cs="Times New Roman"/>
                <w:sz w:val="30"/>
                <w:szCs w:val="30"/>
              </w:rPr>
              <m:t>h</m:t>
            </m:r>
          </m:den>
        </m:f>
        <m:d>
          <m:dPr>
            <m:ctrlPr>
              <w:rPr>
                <w:rFonts w:ascii="Cambria Math" w:hAnsi="Cambria Math" w:cs="Times New Roman"/>
                <w:i/>
                <w:sz w:val="30"/>
                <w:szCs w:val="30"/>
                <w:lang w:val="en-US"/>
              </w:rPr>
            </m:ctrlPr>
          </m:dPr>
          <m:e>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r>
                      <w:rPr>
                        <w:rFonts w:ascii="Cambria Math" w:hAnsi="Cambria Math" w:cs="Times New Roman"/>
                        <w:sz w:val="30"/>
                        <w:szCs w:val="30"/>
                        <w:lang w:val="en-US"/>
                      </w:rPr>
                      <m:t>tg</m:t>
                    </m:r>
                  </m:e>
                  <m:sup>
                    <m:r>
                      <w:rPr>
                        <w:rFonts w:ascii="Cambria Math" w:hAnsi="Cambria Math" w:cs="Times New Roman"/>
                        <w:sz w:val="30"/>
                        <w:szCs w:val="30"/>
                      </w:rPr>
                      <m:t>2</m:t>
                    </m:r>
                  </m:sup>
                </m:sSup>
                <m:r>
                  <w:rPr>
                    <w:rFonts w:ascii="Cambria Math" w:hAnsi="Cambria Math" w:cs="Times New Roman"/>
                    <w:sz w:val="30"/>
                    <w:szCs w:val="30"/>
                    <w:lang w:val="en-US"/>
                  </w:rPr>
                  <m:t>φ</m:t>
                </m:r>
              </m:num>
              <m:den>
                <m:r>
                  <w:rPr>
                    <w:rFonts w:ascii="Cambria Math" w:hAnsi="Cambria Math" w:cs="Times New Roman"/>
                    <w:sz w:val="30"/>
                    <w:szCs w:val="30"/>
                  </w:rPr>
                  <m:t>1-</m:t>
                </m:r>
                <m:r>
                  <w:rPr>
                    <w:rFonts w:ascii="Cambria Math" w:hAnsi="Cambria Math" w:cs="Times New Roman"/>
                    <w:sz w:val="30"/>
                    <w:szCs w:val="30"/>
                    <w:lang w:val="en-US"/>
                  </w:rPr>
                  <m:t>β</m:t>
                </m:r>
                <m:f>
                  <m:fPr>
                    <m:ctrlPr>
                      <w:rPr>
                        <w:rFonts w:ascii="Cambria Math" w:hAnsi="Cambria Math" w:cs="Times New Roman"/>
                        <w:i/>
                        <w:sz w:val="30"/>
                        <w:szCs w:val="30"/>
                        <w:lang w:val="en-US"/>
                      </w:rPr>
                    </m:ctrlPr>
                  </m:fPr>
                  <m:num>
                    <m:r>
                      <w:rPr>
                        <w:rFonts w:ascii="Cambria Math" w:hAnsi="Cambria Math" w:cs="Times New Roman"/>
                        <w:sz w:val="30"/>
                        <w:szCs w:val="30"/>
                      </w:rPr>
                      <m:t>1-</m:t>
                    </m:r>
                    <m:r>
                      <m:rPr>
                        <m:sty m:val="p"/>
                      </m:rPr>
                      <w:rPr>
                        <w:rFonts w:ascii="Cambria Math" w:hAnsi="Cambria Math" w:cs="Times New Roman"/>
                        <w:sz w:val="30"/>
                        <w:szCs w:val="30"/>
                        <w:lang w:val="en-US"/>
                      </w:rPr>
                      <m:t>sin</m:t>
                    </m:r>
                    <m:r>
                      <m:rPr>
                        <m:sty m:val="p"/>
                      </m:rPr>
                      <w:rPr>
                        <w:rFonts w:ascii="Cambria Math" w:hAnsi="Cambria Math" w:cs="Times New Roman"/>
                        <w:sz w:val="30"/>
                        <w:szCs w:val="30"/>
                      </w:rPr>
                      <m:t>⁡</m:t>
                    </m:r>
                    <m:r>
                      <w:rPr>
                        <w:rFonts w:ascii="Cambria Math" w:hAnsi="Cambria Math" w:cs="Times New Roman"/>
                        <w:sz w:val="30"/>
                        <w:szCs w:val="30"/>
                      </w:rPr>
                      <m:t>(</m:t>
                    </m:r>
                    <m:r>
                      <w:rPr>
                        <w:rFonts w:ascii="Cambria Math" w:hAnsi="Cambria Math" w:cs="Times New Roman"/>
                        <w:sz w:val="30"/>
                        <w:szCs w:val="30"/>
                        <w:lang w:val="en-US"/>
                      </w:rPr>
                      <m:t>φ</m:t>
                    </m:r>
                    <m:r>
                      <w:rPr>
                        <w:rFonts w:ascii="Cambria Math" w:hAnsi="Cambria Math" w:cs="Times New Roman"/>
                        <w:sz w:val="30"/>
                        <w:szCs w:val="30"/>
                      </w:rPr>
                      <m:t>)</m:t>
                    </m:r>
                  </m:num>
                  <m:den>
                    <m:r>
                      <m:rPr>
                        <m:sty m:val="p"/>
                      </m:rPr>
                      <w:rPr>
                        <w:rFonts w:ascii="Cambria Math" w:hAnsi="Cambria Math" w:cs="Times New Roman"/>
                        <w:sz w:val="30"/>
                        <w:szCs w:val="30"/>
                        <w:lang w:val="en-US"/>
                      </w:rPr>
                      <m:t>sin</m:t>
                    </m:r>
                    <m:r>
                      <m:rPr>
                        <m:sty m:val="p"/>
                      </m:rPr>
                      <w:rPr>
                        <w:rFonts w:ascii="Cambria Math" w:hAnsi="Cambria Math" w:cs="Times New Roman"/>
                        <w:sz w:val="30"/>
                        <w:szCs w:val="30"/>
                      </w:rPr>
                      <m:t>⁡</m:t>
                    </m:r>
                    <m:r>
                      <w:rPr>
                        <w:rFonts w:ascii="Cambria Math" w:hAnsi="Cambria Math" w:cs="Times New Roman"/>
                        <w:sz w:val="30"/>
                        <w:szCs w:val="30"/>
                      </w:rPr>
                      <m:t>(</m:t>
                    </m:r>
                    <m:r>
                      <w:rPr>
                        <w:rFonts w:ascii="Cambria Math" w:hAnsi="Cambria Math" w:cs="Times New Roman"/>
                        <w:sz w:val="30"/>
                        <w:szCs w:val="30"/>
                        <w:lang w:val="en-US"/>
                      </w:rPr>
                      <m:t>φ</m:t>
                    </m:r>
                    <m:r>
                      <w:rPr>
                        <w:rFonts w:ascii="Cambria Math" w:hAnsi="Cambria Math" w:cs="Times New Roman"/>
                        <w:sz w:val="30"/>
                        <w:szCs w:val="30"/>
                      </w:rPr>
                      <m:t>)</m:t>
                    </m:r>
                  </m:den>
                </m:f>
              </m:den>
            </m:f>
            <m:d>
              <m:dPr>
                <m:ctrlPr>
                  <w:rPr>
                    <w:rFonts w:ascii="Cambria Math" w:hAnsi="Cambria Math" w:cs="Times New Roman"/>
                    <w:i/>
                    <w:sz w:val="30"/>
                    <w:szCs w:val="30"/>
                    <w:lang w:val="en-US"/>
                  </w:rPr>
                </m:ctrlPr>
              </m:dPr>
              <m:e>
                <m:r>
                  <w:rPr>
                    <w:rFonts w:ascii="Cambria Math" w:hAnsi="Cambria Math" w:cs="Times New Roman"/>
                    <w:sz w:val="30"/>
                    <w:szCs w:val="30"/>
                  </w:rPr>
                  <m:t>1-</m:t>
                </m:r>
                <m:sSup>
                  <m:sSupPr>
                    <m:ctrlPr>
                      <w:rPr>
                        <w:rFonts w:ascii="Cambria Math" w:hAnsi="Cambria Math" w:cs="Times New Roman"/>
                        <w:i/>
                        <w:sz w:val="30"/>
                        <w:szCs w:val="30"/>
                        <w:lang w:val="en-US"/>
                      </w:rPr>
                    </m:ctrlPr>
                  </m:sSupPr>
                  <m:e>
                    <m:r>
                      <w:rPr>
                        <w:rFonts w:ascii="Cambria Math" w:hAnsi="Cambria Math" w:cs="Times New Roman"/>
                        <w:sz w:val="30"/>
                        <w:szCs w:val="30"/>
                        <w:lang w:val="en-US"/>
                      </w:rPr>
                      <m:t>β</m:t>
                    </m:r>
                  </m:e>
                  <m:sup>
                    <m:r>
                      <w:rPr>
                        <w:rFonts w:ascii="Cambria Math" w:hAnsi="Cambria Math" w:cs="Times New Roman"/>
                        <w:sz w:val="30"/>
                        <w:szCs w:val="30"/>
                      </w:rPr>
                      <m:t>3</m:t>
                    </m:r>
                  </m:sup>
                </m:sSup>
                <m:f>
                  <m:fPr>
                    <m:ctrlPr>
                      <w:rPr>
                        <w:rFonts w:ascii="Cambria Math" w:hAnsi="Cambria Math" w:cs="Times New Roman"/>
                        <w:i/>
                        <w:sz w:val="30"/>
                        <w:szCs w:val="30"/>
                        <w:lang w:val="en-US"/>
                      </w:rPr>
                    </m:ctrlPr>
                  </m:fPr>
                  <m:num>
                    <m:sSup>
                      <m:sSupPr>
                        <m:ctrlPr>
                          <w:rPr>
                            <w:rFonts w:ascii="Cambria Math" w:hAnsi="Cambria Math" w:cs="Times New Roman"/>
                            <w:i/>
                            <w:sz w:val="30"/>
                            <w:szCs w:val="30"/>
                            <w:lang w:val="en-US"/>
                          </w:rPr>
                        </m:ctrlPr>
                      </m:sSupPr>
                      <m:e>
                        <m:r>
                          <w:rPr>
                            <w:rFonts w:ascii="Cambria Math" w:hAnsi="Cambria Math" w:cs="Times New Roman"/>
                            <w:sz w:val="30"/>
                            <w:szCs w:val="30"/>
                            <w:lang w:val="en-US"/>
                          </w:rPr>
                          <m:t>sin</m:t>
                        </m:r>
                      </m:e>
                      <m:sup>
                        <m:r>
                          <w:rPr>
                            <w:rFonts w:ascii="Cambria Math" w:hAnsi="Cambria Math" w:cs="Times New Roman"/>
                            <w:sz w:val="30"/>
                            <w:szCs w:val="30"/>
                          </w:rPr>
                          <m:t>6</m:t>
                        </m:r>
                      </m:sup>
                    </m:sSup>
                    <m:r>
                      <w:rPr>
                        <w:rFonts w:ascii="Cambria Math" w:hAnsi="Cambria Math" w:cs="Times New Roman"/>
                        <w:sz w:val="30"/>
                        <w:szCs w:val="30"/>
                      </w:rPr>
                      <m:t>(</m:t>
                    </m:r>
                    <m:r>
                      <w:rPr>
                        <w:rFonts w:ascii="Cambria Math" w:hAnsi="Cambria Math" w:cs="Times New Roman"/>
                        <w:sz w:val="30"/>
                        <w:szCs w:val="30"/>
                        <w:lang w:val="en-US"/>
                      </w:rPr>
                      <m:t>φ</m:t>
                    </m:r>
                    <m:r>
                      <w:rPr>
                        <w:rFonts w:ascii="Cambria Math" w:hAnsi="Cambria Math" w:cs="Times New Roman"/>
                        <w:sz w:val="30"/>
                        <w:szCs w:val="30"/>
                      </w:rPr>
                      <m:t>)</m:t>
                    </m:r>
                  </m:num>
                  <m:den>
                    <m:sSup>
                      <m:sSupPr>
                        <m:ctrlPr>
                          <w:rPr>
                            <w:rFonts w:ascii="Cambria Math" w:hAnsi="Cambria Math" w:cs="Times New Roman"/>
                            <w:i/>
                            <w:sz w:val="30"/>
                            <w:szCs w:val="30"/>
                            <w:lang w:val="en-US"/>
                          </w:rPr>
                        </m:ctrlPr>
                      </m:sSupPr>
                      <m:e>
                        <m:r>
                          <w:rPr>
                            <w:rFonts w:ascii="Cambria Math" w:hAnsi="Cambria Math" w:cs="Times New Roman"/>
                            <w:sz w:val="30"/>
                            <w:szCs w:val="30"/>
                            <w:lang w:val="en-US"/>
                          </w:rPr>
                          <m:t>cos</m:t>
                        </m:r>
                      </m:e>
                      <m:sup>
                        <m:r>
                          <w:rPr>
                            <w:rFonts w:ascii="Cambria Math" w:hAnsi="Cambria Math" w:cs="Times New Roman"/>
                            <w:sz w:val="30"/>
                            <w:szCs w:val="30"/>
                          </w:rPr>
                          <m:t>6</m:t>
                        </m:r>
                      </m:sup>
                    </m:sSup>
                    <m:r>
                      <w:rPr>
                        <w:rFonts w:ascii="Cambria Math" w:hAnsi="Cambria Math" w:cs="Times New Roman"/>
                        <w:sz w:val="30"/>
                        <w:szCs w:val="30"/>
                      </w:rPr>
                      <m:t>(</m:t>
                    </m:r>
                    <m:r>
                      <w:rPr>
                        <w:rFonts w:ascii="Cambria Math" w:hAnsi="Cambria Math" w:cs="Times New Roman"/>
                        <w:sz w:val="30"/>
                        <w:szCs w:val="30"/>
                        <w:lang w:val="en-US"/>
                      </w:rPr>
                      <m:t>φ</m:t>
                    </m:r>
                    <m:r>
                      <w:rPr>
                        <w:rFonts w:ascii="Cambria Math" w:hAnsi="Cambria Math" w:cs="Times New Roman"/>
                        <w:sz w:val="30"/>
                        <w:szCs w:val="30"/>
                      </w:rPr>
                      <m:t>)</m:t>
                    </m:r>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en-US"/>
                              </w:rPr>
                              <m:t>β</m:t>
                            </m:r>
                            <m:d>
                              <m:dPr>
                                <m:ctrlPr>
                                  <w:rPr>
                                    <w:rFonts w:ascii="Cambria Math" w:hAnsi="Cambria Math" w:cs="Times New Roman"/>
                                    <w:i/>
                                    <w:sz w:val="30"/>
                                    <w:szCs w:val="30"/>
                                    <w:lang w:val="en-US"/>
                                  </w:rPr>
                                </m:ctrlPr>
                              </m:dPr>
                              <m:e>
                                <m:r>
                                  <w:rPr>
                                    <w:rFonts w:ascii="Cambria Math" w:hAnsi="Cambria Math" w:cs="Times New Roman"/>
                                    <w:sz w:val="30"/>
                                    <w:szCs w:val="30"/>
                                  </w:rPr>
                                  <m:t>1-</m:t>
                                </m:r>
                                <m:func>
                                  <m:funcPr>
                                    <m:ctrlPr>
                                      <w:rPr>
                                        <w:rFonts w:ascii="Cambria Math" w:hAnsi="Cambria Math" w:cs="Times New Roman"/>
                                        <w:sz w:val="30"/>
                                        <w:szCs w:val="30"/>
                                        <w:lang w:val="en-US"/>
                                      </w:rPr>
                                    </m:ctrlPr>
                                  </m:funcPr>
                                  <m:fName>
                                    <m:r>
                                      <m:rPr>
                                        <m:sty m:val="p"/>
                                      </m:rPr>
                                      <w:rPr>
                                        <w:rFonts w:ascii="Cambria Math" w:hAnsi="Cambria Math" w:cs="Times New Roman"/>
                                        <w:sz w:val="30"/>
                                        <w:szCs w:val="30"/>
                                        <w:lang w:val="en-US"/>
                                      </w:rPr>
                                      <m:t>sin</m:t>
                                    </m:r>
                                    <m:ctrlPr>
                                      <w:rPr>
                                        <w:rFonts w:ascii="Cambria Math" w:hAnsi="Cambria Math" w:cs="Times New Roman"/>
                                        <w:i/>
                                        <w:sz w:val="30"/>
                                        <w:szCs w:val="30"/>
                                        <w:lang w:val="en-US"/>
                                      </w:rPr>
                                    </m:ctrlPr>
                                  </m:fName>
                                  <m:e>
                                    <m:d>
                                      <m:dPr>
                                        <m:ctrlPr>
                                          <w:rPr>
                                            <w:rFonts w:ascii="Cambria Math" w:hAnsi="Cambria Math" w:cs="Times New Roman"/>
                                            <w:i/>
                                            <w:sz w:val="30"/>
                                            <w:szCs w:val="30"/>
                                            <w:lang w:val="en-US"/>
                                          </w:rPr>
                                        </m:ctrlPr>
                                      </m:dPr>
                                      <m:e>
                                        <m:r>
                                          <w:rPr>
                                            <w:rFonts w:ascii="Cambria Math" w:hAnsi="Cambria Math" w:cs="Times New Roman"/>
                                            <w:sz w:val="30"/>
                                            <w:szCs w:val="30"/>
                                            <w:lang w:val="en-US"/>
                                          </w:rPr>
                                          <m:t>φ</m:t>
                                        </m:r>
                                      </m:e>
                                    </m:d>
                                  </m:e>
                                </m:func>
                              </m:e>
                            </m:d>
                            <m:r>
                              <w:rPr>
                                <w:rFonts w:ascii="Cambria Math" w:hAnsi="Cambria Math" w:cs="Times New Roman"/>
                                <w:sz w:val="30"/>
                                <w:szCs w:val="30"/>
                              </w:rPr>
                              <m:t>+1</m:t>
                            </m:r>
                          </m:e>
                        </m:d>
                      </m:e>
                      <m:sup>
                        <m:r>
                          <w:rPr>
                            <w:rFonts w:ascii="Cambria Math" w:hAnsi="Cambria Math" w:cs="Times New Roman"/>
                            <w:sz w:val="30"/>
                            <w:szCs w:val="30"/>
                          </w:rPr>
                          <m:t>3</m:t>
                        </m:r>
                      </m:sup>
                    </m:sSup>
                  </m:den>
                </m:f>
              </m:e>
            </m:d>
            <m:r>
              <w:rPr>
                <w:rFonts w:ascii="Cambria Math" w:hAnsi="Cambria Math" w:cs="Times New Roman"/>
                <w:sz w:val="30"/>
                <w:szCs w:val="30"/>
              </w:rPr>
              <m:t>+</m:t>
            </m:r>
            <m:sSup>
              <m:sSupPr>
                <m:ctrlPr>
                  <w:rPr>
                    <w:rFonts w:ascii="Cambria Math" w:hAnsi="Cambria Math" w:cs="Times New Roman"/>
                    <w:i/>
                    <w:sz w:val="30"/>
                    <w:szCs w:val="30"/>
                    <w:lang w:val="en-US"/>
                  </w:rPr>
                </m:ctrlPr>
              </m:sSupPr>
              <m:e>
                <m:r>
                  <w:rPr>
                    <w:rFonts w:ascii="Cambria Math" w:hAnsi="Cambria Math" w:cs="Times New Roman"/>
                    <w:sz w:val="30"/>
                    <w:szCs w:val="30"/>
                    <w:lang w:val="en-US"/>
                  </w:rPr>
                  <m:t>β</m:t>
                </m:r>
              </m:e>
              <m:sup>
                <m:r>
                  <w:rPr>
                    <w:rFonts w:ascii="Cambria Math" w:hAnsi="Cambria Math" w:cs="Times New Roman"/>
                    <w:sz w:val="30"/>
                    <w:szCs w:val="30"/>
                  </w:rPr>
                  <m:t>3</m:t>
                </m:r>
              </m:sup>
            </m:sSup>
            <m:f>
              <m:fPr>
                <m:ctrlPr>
                  <w:rPr>
                    <w:rFonts w:ascii="Cambria Math" w:hAnsi="Cambria Math" w:cs="Times New Roman"/>
                    <w:i/>
                    <w:sz w:val="30"/>
                    <w:szCs w:val="30"/>
                    <w:lang w:val="en-US"/>
                  </w:rPr>
                </m:ctrlPr>
              </m:fPr>
              <m:num>
                <m:d>
                  <m:dPr>
                    <m:ctrlPr>
                      <w:rPr>
                        <w:rFonts w:ascii="Cambria Math" w:hAnsi="Cambria Math" w:cs="Times New Roman"/>
                        <w:i/>
                        <w:sz w:val="30"/>
                        <w:szCs w:val="30"/>
                        <w:lang w:val="en-US"/>
                      </w:rPr>
                    </m:ctrlPr>
                  </m:dPr>
                  <m:e>
                    <m:r>
                      <w:rPr>
                        <w:rFonts w:ascii="Cambria Math" w:hAnsi="Cambria Math" w:cs="Times New Roman"/>
                        <w:sz w:val="30"/>
                        <w:szCs w:val="30"/>
                        <w:lang w:val="en-US"/>
                      </w:rPr>
                      <m:t>β</m:t>
                    </m:r>
                    <m:r>
                      <w:rPr>
                        <w:rFonts w:ascii="Cambria Math" w:hAnsi="Cambria Math" w:cs="Times New Roman"/>
                        <w:sz w:val="30"/>
                        <w:szCs w:val="30"/>
                      </w:rPr>
                      <m:t>-1</m:t>
                    </m:r>
                  </m:e>
                </m:d>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rPr>
                          <m:t>1-</m:t>
                        </m:r>
                        <m:func>
                          <m:funcPr>
                            <m:ctrlPr>
                              <w:rPr>
                                <w:rFonts w:ascii="Cambria Math" w:hAnsi="Cambria Math" w:cs="Times New Roman"/>
                                <w:sz w:val="30"/>
                                <w:szCs w:val="30"/>
                                <w:lang w:val="en-US"/>
                              </w:rPr>
                            </m:ctrlPr>
                          </m:funcPr>
                          <m:fName>
                            <m:r>
                              <m:rPr>
                                <m:sty m:val="p"/>
                              </m:rPr>
                              <w:rPr>
                                <w:rFonts w:ascii="Cambria Math" w:hAnsi="Cambria Math" w:cs="Times New Roman"/>
                                <w:sz w:val="30"/>
                                <w:szCs w:val="30"/>
                                <w:lang w:val="en-US"/>
                              </w:rPr>
                              <m:t>sin</m:t>
                            </m:r>
                            <m:ctrlPr>
                              <w:rPr>
                                <w:rFonts w:ascii="Cambria Math" w:hAnsi="Cambria Math" w:cs="Times New Roman"/>
                                <w:i/>
                                <w:sz w:val="30"/>
                                <w:szCs w:val="30"/>
                                <w:lang w:val="en-US"/>
                              </w:rPr>
                            </m:ctrlPr>
                          </m:fName>
                          <m:e>
                            <m:d>
                              <m:dPr>
                                <m:ctrlPr>
                                  <w:rPr>
                                    <w:rFonts w:ascii="Cambria Math" w:hAnsi="Cambria Math" w:cs="Times New Roman"/>
                                    <w:i/>
                                    <w:sz w:val="30"/>
                                    <w:szCs w:val="30"/>
                                    <w:lang w:val="en-US"/>
                                  </w:rPr>
                                </m:ctrlPr>
                              </m:dPr>
                              <m:e>
                                <m:r>
                                  <w:rPr>
                                    <w:rFonts w:ascii="Cambria Math" w:hAnsi="Cambria Math" w:cs="Times New Roman"/>
                                    <w:sz w:val="30"/>
                                    <w:szCs w:val="30"/>
                                    <w:lang w:val="en-US"/>
                                  </w:rPr>
                                  <m:t>φ</m:t>
                                </m:r>
                              </m:e>
                            </m:d>
                          </m:e>
                        </m:func>
                      </m:e>
                    </m:d>
                  </m:e>
                  <m:sup>
                    <m:r>
                      <w:rPr>
                        <w:rFonts w:ascii="Cambria Math" w:hAnsi="Cambria Math" w:cs="Times New Roman"/>
                        <w:sz w:val="30"/>
                        <w:szCs w:val="30"/>
                      </w:rPr>
                      <m:t>3</m:t>
                    </m:r>
                  </m:sup>
                </m:sSup>
                <m:r>
                  <w:rPr>
                    <w:rFonts w:ascii="Cambria Math" w:hAnsi="Cambria Math" w:cs="Times New Roman"/>
                    <w:sz w:val="30"/>
                    <w:szCs w:val="30"/>
                  </w:rPr>
                  <m:t>+3</m:t>
                </m:r>
                <m:sSup>
                  <m:sSupPr>
                    <m:ctrlPr>
                      <w:rPr>
                        <w:rFonts w:ascii="Cambria Math" w:hAnsi="Cambria Math" w:cs="Times New Roman"/>
                        <w:i/>
                        <w:sz w:val="30"/>
                        <w:szCs w:val="30"/>
                        <w:lang w:val="en-US"/>
                      </w:rPr>
                    </m:ctrlPr>
                  </m:sSupPr>
                  <m:e>
                    <m:r>
                      <w:rPr>
                        <w:rFonts w:ascii="Cambria Math" w:hAnsi="Cambria Math" w:cs="Times New Roman"/>
                        <w:sz w:val="30"/>
                        <w:szCs w:val="30"/>
                      </w:rPr>
                      <m:t>(1-</m:t>
                    </m:r>
                    <m:func>
                      <m:funcPr>
                        <m:ctrlPr>
                          <w:rPr>
                            <w:rFonts w:ascii="Cambria Math" w:hAnsi="Cambria Math" w:cs="Times New Roman"/>
                            <w:sz w:val="30"/>
                            <w:szCs w:val="30"/>
                            <w:lang w:val="en-US"/>
                          </w:rPr>
                        </m:ctrlPr>
                      </m:funcPr>
                      <m:fName>
                        <m:r>
                          <m:rPr>
                            <m:sty m:val="p"/>
                          </m:rPr>
                          <w:rPr>
                            <w:rFonts w:ascii="Cambria Math" w:hAnsi="Cambria Math" w:cs="Times New Roman"/>
                            <w:sz w:val="30"/>
                            <w:szCs w:val="30"/>
                            <w:lang w:val="en-US"/>
                          </w:rPr>
                          <m:t>sin</m:t>
                        </m:r>
                        <m:ctrlPr>
                          <w:rPr>
                            <w:rFonts w:ascii="Cambria Math" w:hAnsi="Cambria Math" w:cs="Times New Roman"/>
                            <w:i/>
                            <w:sz w:val="30"/>
                            <w:szCs w:val="30"/>
                            <w:lang w:val="en-US"/>
                          </w:rPr>
                        </m:ctrlPr>
                      </m:fName>
                      <m:e>
                        <m:d>
                          <m:dPr>
                            <m:ctrlPr>
                              <w:rPr>
                                <w:rFonts w:ascii="Cambria Math" w:hAnsi="Cambria Math" w:cs="Times New Roman"/>
                                <w:i/>
                                <w:sz w:val="30"/>
                                <w:szCs w:val="30"/>
                                <w:lang w:val="en-US"/>
                              </w:rPr>
                            </m:ctrlPr>
                          </m:dPr>
                          <m:e>
                            <m:r>
                              <w:rPr>
                                <w:rFonts w:ascii="Cambria Math" w:hAnsi="Cambria Math" w:cs="Times New Roman"/>
                                <w:sz w:val="30"/>
                                <w:szCs w:val="30"/>
                                <w:lang w:val="en-US"/>
                              </w:rPr>
                              <m:t>φ</m:t>
                            </m:r>
                          </m:e>
                        </m:d>
                        <m:r>
                          <w:rPr>
                            <w:rFonts w:ascii="Cambria Math" w:hAnsi="Cambria Math" w:cs="Times New Roman"/>
                            <w:sz w:val="30"/>
                            <w:szCs w:val="30"/>
                          </w:rPr>
                          <m:t>)</m:t>
                        </m:r>
                      </m:e>
                    </m:func>
                  </m:e>
                  <m:sup>
                    <m:r>
                      <w:rPr>
                        <w:rFonts w:ascii="Cambria Math" w:hAnsi="Cambria Math" w:cs="Times New Roman"/>
                        <w:sz w:val="30"/>
                        <w:szCs w:val="30"/>
                      </w:rPr>
                      <m:t>2</m:t>
                    </m:r>
                  </m:sup>
                </m:sSup>
              </m:num>
              <m:den>
                <m:sSup>
                  <m:sSupPr>
                    <m:ctrlPr>
                      <w:rPr>
                        <w:rFonts w:ascii="Cambria Math" w:hAnsi="Cambria Math" w:cs="Times New Roman"/>
                        <w:i/>
                        <w:sz w:val="30"/>
                        <w:szCs w:val="30"/>
                        <w:lang w:val="en-US"/>
                      </w:rPr>
                    </m:ctrlPr>
                  </m:sSupPr>
                  <m:e>
                    <m:d>
                      <m:dPr>
                        <m:ctrlPr>
                          <w:rPr>
                            <w:rFonts w:ascii="Cambria Math" w:hAnsi="Cambria Math" w:cs="Times New Roman"/>
                            <w:i/>
                            <w:sz w:val="30"/>
                            <w:szCs w:val="30"/>
                            <w:lang w:val="en-US"/>
                          </w:rPr>
                        </m:ctrlPr>
                      </m:dPr>
                      <m:e>
                        <m:r>
                          <w:rPr>
                            <w:rFonts w:ascii="Cambria Math" w:hAnsi="Cambria Math" w:cs="Times New Roman"/>
                            <w:sz w:val="30"/>
                            <w:szCs w:val="30"/>
                            <w:lang w:val="en-US"/>
                          </w:rPr>
                          <m:t>β</m:t>
                        </m:r>
                        <m:r>
                          <w:rPr>
                            <w:rFonts w:ascii="Cambria Math" w:hAnsi="Cambria Math" w:cs="Times New Roman"/>
                            <w:sz w:val="30"/>
                            <w:szCs w:val="30"/>
                          </w:rPr>
                          <m:t>(1-</m:t>
                        </m:r>
                        <m:func>
                          <m:funcPr>
                            <m:ctrlPr>
                              <w:rPr>
                                <w:rFonts w:ascii="Cambria Math" w:hAnsi="Cambria Math" w:cs="Times New Roman"/>
                                <w:sz w:val="30"/>
                                <w:szCs w:val="30"/>
                                <w:lang w:val="en-US"/>
                              </w:rPr>
                            </m:ctrlPr>
                          </m:funcPr>
                          <m:fName>
                            <m:r>
                              <m:rPr>
                                <m:sty m:val="p"/>
                              </m:rPr>
                              <w:rPr>
                                <w:rFonts w:ascii="Cambria Math" w:hAnsi="Cambria Math" w:cs="Times New Roman"/>
                                <w:sz w:val="30"/>
                                <w:szCs w:val="30"/>
                                <w:lang w:val="en-US"/>
                              </w:rPr>
                              <m:t>sin</m:t>
                            </m:r>
                            <m:ctrlPr>
                              <w:rPr>
                                <w:rFonts w:ascii="Cambria Math" w:hAnsi="Cambria Math" w:cs="Times New Roman"/>
                                <w:i/>
                                <w:sz w:val="30"/>
                                <w:szCs w:val="30"/>
                                <w:lang w:val="en-US"/>
                              </w:rPr>
                            </m:ctrlPr>
                          </m:fName>
                          <m:e>
                            <m:d>
                              <m:dPr>
                                <m:ctrlPr>
                                  <w:rPr>
                                    <w:rFonts w:ascii="Cambria Math" w:hAnsi="Cambria Math" w:cs="Times New Roman"/>
                                    <w:i/>
                                    <w:sz w:val="30"/>
                                    <w:szCs w:val="30"/>
                                    <w:lang w:val="en-US"/>
                                  </w:rPr>
                                </m:ctrlPr>
                              </m:dPr>
                              <m:e>
                                <m:r>
                                  <w:rPr>
                                    <w:rFonts w:ascii="Cambria Math" w:hAnsi="Cambria Math" w:cs="Times New Roman"/>
                                    <w:sz w:val="30"/>
                                    <w:szCs w:val="30"/>
                                    <w:lang w:val="en-US"/>
                                  </w:rPr>
                                  <m:t>φ</m:t>
                                </m:r>
                              </m:e>
                            </m:d>
                            <m:r>
                              <w:rPr>
                                <w:rFonts w:ascii="Cambria Math" w:hAnsi="Cambria Math" w:cs="Times New Roman"/>
                                <w:sz w:val="30"/>
                                <w:szCs w:val="30"/>
                              </w:rPr>
                              <m:t>)+1</m:t>
                            </m:r>
                          </m:e>
                        </m:func>
                      </m:e>
                    </m:d>
                  </m:e>
                  <m:sup>
                    <m:r>
                      <w:rPr>
                        <w:rFonts w:ascii="Cambria Math" w:hAnsi="Cambria Math" w:cs="Times New Roman"/>
                        <w:sz w:val="30"/>
                        <w:szCs w:val="30"/>
                      </w:rPr>
                      <m:t>3</m:t>
                    </m:r>
                  </m:sup>
                </m:sSup>
              </m:den>
            </m:f>
          </m:e>
        </m:d>
      </m:oMath>
      <w:r w:rsidR="003D0865" w:rsidRPr="0006566C">
        <w:rPr>
          <w:rFonts w:ascii="Times New Roman" w:eastAsiaTheme="minorEastAsia" w:hAnsi="Times New Roman" w:cs="Times New Roman"/>
          <w:sz w:val="30"/>
          <w:szCs w:val="30"/>
        </w:rPr>
        <w:t>,</w:t>
      </w:r>
    </w:p>
    <w:p w14:paraId="30A4B7BD" w14:textId="77777777" w:rsidR="00697C52" w:rsidRPr="007E1278" w:rsidRDefault="00697C52" w:rsidP="0006566C">
      <w:pPr>
        <w:widowControl w:val="0"/>
        <w:tabs>
          <w:tab w:val="left" w:pos="220"/>
          <w:tab w:val="left" w:pos="720"/>
        </w:tabs>
        <w:autoSpaceDE w:val="0"/>
        <w:autoSpaceDN w:val="0"/>
        <w:adjustRightInd w:val="0"/>
        <w:spacing w:after="0" w:line="254" w:lineRule="auto"/>
        <w:jc w:val="center"/>
        <w:rPr>
          <w:rFonts w:ascii="Times New Roman" w:eastAsiaTheme="minorEastAsia" w:hAnsi="Times New Roman" w:cs="Times New Roman"/>
          <w:sz w:val="30"/>
          <w:szCs w:val="30"/>
        </w:rPr>
      </w:pPr>
    </w:p>
    <w:p w14:paraId="3A298E06" w14:textId="77777777" w:rsidR="0046292E" w:rsidRPr="0006566C" w:rsidRDefault="003D0865" w:rsidP="0006566C">
      <w:pPr>
        <w:widowControl w:val="0"/>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где β=</w:t>
      </w:r>
      <w:r w:rsidRPr="0006566C">
        <w:rPr>
          <w:rFonts w:ascii="Times New Roman" w:hAnsi="Times New Roman" w:cs="Times New Roman"/>
          <w:sz w:val="30"/>
          <w:szCs w:val="30"/>
          <w:lang w:val="en-US"/>
        </w:rPr>
        <w:t>R</w:t>
      </w:r>
      <w:r w:rsidRPr="0006566C">
        <w:rPr>
          <w:rFonts w:ascii="Times New Roman" w:hAnsi="Times New Roman" w:cs="Times New Roman"/>
          <w:sz w:val="30"/>
          <w:szCs w:val="30"/>
        </w:rPr>
        <w:t>/</w:t>
      </w:r>
      <w:r w:rsidRPr="0006566C">
        <w:rPr>
          <w:rFonts w:ascii="Times New Roman" w:hAnsi="Times New Roman" w:cs="Times New Roman"/>
          <w:sz w:val="30"/>
          <w:szCs w:val="30"/>
          <w:lang w:val="en-US"/>
        </w:rPr>
        <w:t>h</w:t>
      </w:r>
      <w:r w:rsidRPr="0006566C">
        <w:rPr>
          <w:rFonts w:ascii="Times New Roman" w:hAnsi="Times New Roman" w:cs="Times New Roman"/>
          <w:sz w:val="30"/>
          <w:szCs w:val="30"/>
        </w:rPr>
        <w:t xml:space="preserve">. При </w:t>
      </w:r>
      <w:r w:rsidR="00CC1F33" w:rsidRPr="0006566C">
        <w:rPr>
          <w:rFonts w:ascii="Times New Roman" w:hAnsi="Times New Roman" w:cs="Times New Roman"/>
          <w:sz w:val="30"/>
          <w:szCs w:val="30"/>
        </w:rPr>
        <w:t>β&lt;&lt;1 – полусферический зонд, при β&gt;&gt;1 – конусообразный зонд.</w:t>
      </w:r>
    </w:p>
    <w:p w14:paraId="673A5724" w14:textId="77777777" w:rsidR="00CC1F33" w:rsidRDefault="00CC1F33" w:rsidP="0006566C">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28"/>
          <w:szCs w:val="28"/>
        </w:rPr>
      </w:pPr>
      <w:r w:rsidRPr="0006566C">
        <w:rPr>
          <w:rFonts w:ascii="Times New Roman" w:hAnsi="Times New Roman" w:cs="Times New Roman"/>
          <w:sz w:val="30"/>
          <w:szCs w:val="30"/>
        </w:rPr>
        <w:t xml:space="preserve">В АСМ-условиях для кремниевого зонда и образца при </w:t>
      </w:r>
      <w:r w:rsidRPr="0006566C">
        <w:rPr>
          <w:rFonts w:ascii="Times New Roman" w:hAnsi="Times New Roman" w:cs="Times New Roman"/>
          <w:sz w:val="30"/>
          <w:szCs w:val="30"/>
          <w:lang w:val="en-US"/>
        </w:rPr>
        <w:t>R</w:t>
      </w:r>
      <w:r w:rsidRPr="0006566C">
        <w:rPr>
          <w:rFonts w:ascii="Times New Roman" w:hAnsi="Times New Roman" w:cs="Times New Roman"/>
          <w:sz w:val="30"/>
          <w:szCs w:val="30"/>
        </w:rPr>
        <w:t xml:space="preserve">=10 нм, </w:t>
      </w:r>
      <w:r w:rsidRPr="0006566C">
        <w:rPr>
          <w:rFonts w:ascii="Times New Roman" w:hAnsi="Times New Roman" w:cs="Times New Roman"/>
          <w:sz w:val="30"/>
          <w:szCs w:val="30"/>
          <w:lang w:val="en-US"/>
        </w:rPr>
        <w:t>h</w:t>
      </w:r>
      <w:r w:rsidRPr="0006566C">
        <w:rPr>
          <w:rFonts w:ascii="Times New Roman" w:hAnsi="Times New Roman" w:cs="Times New Roman"/>
          <w:sz w:val="30"/>
          <w:szCs w:val="30"/>
        </w:rPr>
        <w:t xml:space="preserve">=10 нм, </w:t>
      </w:r>
      <w:r w:rsidRPr="0006566C">
        <w:rPr>
          <w:rFonts w:ascii="Times New Roman" w:hAnsi="Times New Roman" w:cs="Times New Roman"/>
          <w:sz w:val="30"/>
          <w:szCs w:val="30"/>
          <w:lang w:val="en-US"/>
        </w:rPr>
        <w:t>A</w:t>
      </w:r>
      <w:r w:rsidRPr="0006566C">
        <w:rPr>
          <w:rFonts w:ascii="Times New Roman" w:hAnsi="Times New Roman" w:cs="Times New Roman"/>
          <w:sz w:val="30"/>
          <w:szCs w:val="30"/>
        </w:rPr>
        <w:t>=10</w:t>
      </w:r>
      <w:r w:rsidRPr="0006566C">
        <w:rPr>
          <w:rFonts w:ascii="Times New Roman" w:hAnsi="Times New Roman" w:cs="Times New Roman"/>
          <w:sz w:val="30"/>
          <w:szCs w:val="30"/>
          <w:vertAlign w:val="superscript"/>
        </w:rPr>
        <w:t>-78</w:t>
      </w:r>
      <w:r w:rsidRPr="0006566C">
        <w:rPr>
          <w:rFonts w:ascii="Times New Roman" w:hAnsi="Times New Roman" w:cs="Times New Roman"/>
          <w:sz w:val="30"/>
          <w:szCs w:val="30"/>
        </w:rPr>
        <w:t xml:space="preserve"> Дж м</w:t>
      </w:r>
      <w:r w:rsidRPr="0006566C">
        <w:rPr>
          <w:rFonts w:ascii="Times New Roman" w:hAnsi="Times New Roman" w:cs="Times New Roman"/>
          <w:sz w:val="30"/>
          <w:szCs w:val="30"/>
          <w:vertAlign w:val="superscript"/>
        </w:rPr>
        <w:t>6</w:t>
      </w:r>
      <w:r w:rsidRPr="0006566C">
        <w:rPr>
          <w:rFonts w:ascii="Times New Roman" w:hAnsi="Times New Roman" w:cs="Times New Roman"/>
          <w:sz w:val="30"/>
          <w:szCs w:val="30"/>
        </w:rPr>
        <w:t xml:space="preserve">, </w:t>
      </w:r>
      <w:r w:rsidRPr="0006566C">
        <w:rPr>
          <w:rFonts w:ascii="Times New Roman" w:hAnsi="Times New Roman" w:cs="Times New Roman"/>
          <w:sz w:val="30"/>
          <w:szCs w:val="30"/>
          <w:lang w:val="en-US"/>
        </w:rPr>
        <w:t>F</w:t>
      </w:r>
      <w:r w:rsidRPr="0006566C">
        <w:rPr>
          <w:rFonts w:ascii="Times New Roman" w:hAnsi="Times New Roman" w:cs="Times New Roman"/>
          <w:sz w:val="30"/>
          <w:szCs w:val="30"/>
        </w:rPr>
        <w:t>≈1.1*10</w:t>
      </w:r>
      <w:r w:rsidRPr="0006566C">
        <w:rPr>
          <w:rFonts w:ascii="Times New Roman" w:hAnsi="Times New Roman" w:cs="Times New Roman"/>
          <w:sz w:val="30"/>
          <w:szCs w:val="30"/>
          <w:vertAlign w:val="superscript"/>
        </w:rPr>
        <w:t>-13</w:t>
      </w:r>
      <w:r w:rsidRPr="0006566C">
        <w:rPr>
          <w:rFonts w:ascii="Times New Roman" w:hAnsi="Times New Roman" w:cs="Times New Roman"/>
          <w:sz w:val="30"/>
          <w:szCs w:val="30"/>
        </w:rPr>
        <w:t xml:space="preserve"> Н.</w:t>
      </w:r>
      <w:r w:rsidR="0006566C" w:rsidRPr="0006566C">
        <w:rPr>
          <w:rFonts w:ascii="Times New Roman" w:hAnsi="Times New Roman" w:cs="Times New Roman"/>
          <w:sz w:val="30"/>
          <w:szCs w:val="30"/>
        </w:rPr>
        <w:t xml:space="preserve"> </w:t>
      </w:r>
      <w:r w:rsidR="00F06ACC" w:rsidRPr="00F06ACC">
        <w:rPr>
          <w:rFonts w:ascii="Times New Roman" w:hAnsi="Times New Roman" w:cs="Times New Roman"/>
          <w:sz w:val="28"/>
          <w:szCs w:val="28"/>
        </w:rPr>
        <w:t>[</w:t>
      </w:r>
      <w:r w:rsidR="008D0A2F" w:rsidRPr="007E1278">
        <w:rPr>
          <w:rFonts w:ascii="Times New Roman" w:hAnsi="Times New Roman" w:cs="Times New Roman"/>
          <w:sz w:val="28"/>
          <w:szCs w:val="28"/>
        </w:rPr>
        <w:t>25</w:t>
      </w:r>
      <w:r w:rsidR="00F06ACC" w:rsidRPr="00F06ACC">
        <w:rPr>
          <w:rFonts w:ascii="Times New Roman" w:hAnsi="Times New Roman" w:cs="Times New Roman"/>
          <w:sz w:val="28"/>
          <w:szCs w:val="28"/>
        </w:rPr>
        <w:t>]</w:t>
      </w:r>
    </w:p>
    <w:p w14:paraId="442DED8C" w14:textId="77777777" w:rsidR="0006566C" w:rsidRPr="0006566C" w:rsidRDefault="0006566C" w:rsidP="0006566C">
      <w:pPr>
        <w:widowControl w:val="0"/>
        <w:tabs>
          <w:tab w:val="left" w:pos="220"/>
          <w:tab w:val="left" w:pos="720"/>
        </w:tabs>
        <w:autoSpaceDE w:val="0"/>
        <w:autoSpaceDN w:val="0"/>
        <w:adjustRightInd w:val="0"/>
        <w:spacing w:after="0" w:line="254" w:lineRule="auto"/>
        <w:ind w:firstLine="709"/>
        <w:jc w:val="both"/>
        <w:rPr>
          <w:rFonts w:ascii="Times New Roman" w:hAnsi="Times New Roman" w:cs="Times New Roman"/>
          <w:sz w:val="30"/>
          <w:szCs w:val="30"/>
        </w:rPr>
      </w:pPr>
    </w:p>
    <w:p w14:paraId="30FEFC29" w14:textId="77777777" w:rsidR="00495690" w:rsidRPr="0006566C" w:rsidRDefault="00495690" w:rsidP="0006566C">
      <w:pPr>
        <w:rPr>
          <w:rFonts w:ascii="Times New Roman" w:hAnsi="Times New Roman" w:cs="Times New Roman"/>
          <w:b/>
          <w:sz w:val="30"/>
          <w:szCs w:val="30"/>
        </w:rPr>
      </w:pPr>
      <w:bookmarkStart w:id="39" w:name="_Toc397931384"/>
      <w:bookmarkStart w:id="40" w:name="_Toc397931414"/>
      <w:r w:rsidRPr="0006566C">
        <w:rPr>
          <w:rFonts w:ascii="Times New Roman" w:hAnsi="Times New Roman" w:cs="Times New Roman"/>
          <w:b/>
          <w:sz w:val="30"/>
          <w:szCs w:val="30"/>
        </w:rPr>
        <w:t>Порядок выполнения работы</w:t>
      </w:r>
      <w:bookmarkEnd w:id="39"/>
      <w:bookmarkEnd w:id="40"/>
    </w:p>
    <w:p w14:paraId="411C84BD" w14:textId="77777777" w:rsidR="00495690" w:rsidRPr="0006566C" w:rsidRDefault="00495690" w:rsidP="0006566C">
      <w:pPr>
        <w:pStyle w:val="a9"/>
        <w:widowControl w:val="0"/>
        <w:numPr>
          <w:ilvl w:val="0"/>
          <w:numId w:val="19"/>
        </w:numPr>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 xml:space="preserve">Построить графики зависимости силы Ван-дер-Ваальса для форм зода 1-4, варьируя значения </w:t>
      </w:r>
      <w:r w:rsidRPr="0006566C">
        <w:rPr>
          <w:rFonts w:ascii="Times New Roman" w:hAnsi="Times New Roman" w:cs="Times New Roman"/>
          <w:sz w:val="30"/>
          <w:szCs w:val="30"/>
          <w:lang w:val="en-US"/>
        </w:rPr>
        <w:t>n</w:t>
      </w:r>
      <w:r w:rsidRPr="0006566C">
        <w:rPr>
          <w:rFonts w:ascii="Times New Roman" w:hAnsi="Times New Roman" w:cs="Times New Roman"/>
          <w:sz w:val="30"/>
          <w:szCs w:val="30"/>
          <w:vertAlign w:val="subscript"/>
        </w:rPr>
        <w:t>1</w:t>
      </w:r>
      <w:r w:rsidRPr="0006566C">
        <w:rPr>
          <w:rFonts w:ascii="Times New Roman" w:hAnsi="Times New Roman" w:cs="Times New Roman"/>
          <w:sz w:val="30"/>
          <w:szCs w:val="30"/>
        </w:rPr>
        <w:t xml:space="preserve"> и </w:t>
      </w:r>
      <w:r w:rsidRPr="0006566C">
        <w:rPr>
          <w:rFonts w:ascii="Times New Roman" w:hAnsi="Times New Roman" w:cs="Times New Roman"/>
          <w:sz w:val="30"/>
          <w:szCs w:val="30"/>
          <w:lang w:val="en-US"/>
        </w:rPr>
        <w:t>n</w:t>
      </w:r>
      <w:r w:rsidRPr="0006566C">
        <w:rPr>
          <w:rFonts w:ascii="Times New Roman" w:hAnsi="Times New Roman" w:cs="Times New Roman"/>
          <w:sz w:val="30"/>
          <w:szCs w:val="30"/>
          <w:vertAlign w:val="subscript"/>
        </w:rPr>
        <w:t>2</w:t>
      </w:r>
      <w:r w:rsidRPr="0006566C">
        <w:rPr>
          <w:rFonts w:ascii="Times New Roman" w:hAnsi="Times New Roman" w:cs="Times New Roman"/>
          <w:sz w:val="30"/>
          <w:szCs w:val="30"/>
        </w:rPr>
        <w:t>.</w:t>
      </w:r>
      <w:r w:rsidR="00F540C4" w:rsidRPr="0006566C">
        <w:rPr>
          <w:rFonts w:ascii="Times New Roman" w:hAnsi="Times New Roman" w:cs="Times New Roman"/>
          <w:sz w:val="30"/>
          <w:szCs w:val="30"/>
        </w:rPr>
        <w:t xml:space="preserve"> Пояснить получившиеся результаты.</w:t>
      </w:r>
    </w:p>
    <w:p w14:paraId="7E1D2A50" w14:textId="77777777" w:rsidR="00F540C4" w:rsidRPr="0006566C" w:rsidRDefault="00F540C4" w:rsidP="0006566C">
      <w:pPr>
        <w:pStyle w:val="a9"/>
        <w:widowControl w:val="0"/>
        <w:numPr>
          <w:ilvl w:val="0"/>
          <w:numId w:val="19"/>
        </w:numPr>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 xml:space="preserve"> Оформить отчет по лабораторной работе.</w:t>
      </w:r>
    </w:p>
    <w:p w14:paraId="3FED2F3B" w14:textId="77777777" w:rsidR="00F540C4" w:rsidRDefault="00F540C4" w:rsidP="0006566C">
      <w:pPr>
        <w:pStyle w:val="a9"/>
        <w:numPr>
          <w:ilvl w:val="0"/>
          <w:numId w:val="19"/>
        </w:numPr>
        <w:autoSpaceDE w:val="0"/>
        <w:autoSpaceDN w:val="0"/>
        <w:adjustRightInd w:val="0"/>
        <w:spacing w:after="0" w:line="254" w:lineRule="auto"/>
        <w:jc w:val="both"/>
        <w:rPr>
          <w:rFonts w:ascii="Times New Roman" w:eastAsia="MS Mincho" w:hAnsi="Times New Roman" w:cs="Times New Roman"/>
          <w:color w:val="000000"/>
          <w:sz w:val="30"/>
          <w:szCs w:val="30"/>
        </w:rPr>
      </w:pPr>
      <w:r w:rsidRPr="0006566C">
        <w:rPr>
          <w:rFonts w:ascii="Times New Roman" w:hAnsi="Times New Roman" w:cs="Times New Roman"/>
          <w:sz w:val="30"/>
          <w:szCs w:val="30"/>
        </w:rPr>
        <w:t xml:space="preserve"> Защитить лабораторную работу на последующем занятии. Быть готовым отвечать на контрольные вопросы</w:t>
      </w:r>
      <w:r w:rsidR="0006566C">
        <w:rPr>
          <w:rFonts w:ascii="Times New Roman" w:eastAsia="MS Mincho" w:hAnsi="Times New Roman" w:cs="Times New Roman"/>
          <w:color w:val="000000"/>
          <w:sz w:val="30"/>
          <w:szCs w:val="30"/>
        </w:rPr>
        <w:t>.</w:t>
      </w:r>
    </w:p>
    <w:p w14:paraId="0939C121" w14:textId="77777777" w:rsidR="0006566C" w:rsidRDefault="0006566C" w:rsidP="0006566C">
      <w:pPr>
        <w:pStyle w:val="a9"/>
        <w:autoSpaceDE w:val="0"/>
        <w:autoSpaceDN w:val="0"/>
        <w:adjustRightInd w:val="0"/>
        <w:spacing w:after="0" w:line="254" w:lineRule="auto"/>
        <w:jc w:val="both"/>
        <w:rPr>
          <w:rFonts w:ascii="Times New Roman" w:hAnsi="Times New Roman" w:cs="Times New Roman"/>
          <w:sz w:val="30"/>
          <w:szCs w:val="30"/>
        </w:rPr>
      </w:pPr>
    </w:p>
    <w:p w14:paraId="07B2C889" w14:textId="77777777" w:rsidR="0006566C" w:rsidRPr="0006566C" w:rsidRDefault="0006566C" w:rsidP="0006566C">
      <w:pPr>
        <w:pStyle w:val="a9"/>
        <w:autoSpaceDE w:val="0"/>
        <w:autoSpaceDN w:val="0"/>
        <w:adjustRightInd w:val="0"/>
        <w:spacing w:after="0" w:line="254" w:lineRule="auto"/>
        <w:ind w:left="0"/>
        <w:jc w:val="both"/>
        <w:rPr>
          <w:rFonts w:ascii="Times New Roman" w:eastAsia="MS Mincho" w:hAnsi="Times New Roman" w:cs="Times New Roman"/>
          <w:b/>
          <w:color w:val="000000"/>
          <w:sz w:val="30"/>
          <w:szCs w:val="30"/>
        </w:rPr>
      </w:pPr>
      <w:r>
        <w:rPr>
          <w:rFonts w:ascii="Times New Roman" w:hAnsi="Times New Roman" w:cs="Times New Roman"/>
          <w:b/>
          <w:sz w:val="30"/>
          <w:szCs w:val="30"/>
        </w:rPr>
        <w:t>К</w:t>
      </w:r>
      <w:r w:rsidRPr="0006566C">
        <w:rPr>
          <w:rFonts w:ascii="Times New Roman" w:hAnsi="Times New Roman" w:cs="Times New Roman"/>
          <w:b/>
          <w:sz w:val="30"/>
          <w:szCs w:val="30"/>
        </w:rPr>
        <w:t>онтрольные вопросы</w:t>
      </w:r>
    </w:p>
    <w:p w14:paraId="70C3F66D" w14:textId="77777777" w:rsidR="005F1B41" w:rsidRPr="0006566C" w:rsidRDefault="005F1B41" w:rsidP="0006566C">
      <w:pPr>
        <w:pStyle w:val="a9"/>
        <w:widowControl w:val="0"/>
        <w:numPr>
          <w:ilvl w:val="0"/>
          <w:numId w:val="20"/>
        </w:numPr>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Диаграмма действия сил в системе образец-зонд в зависимости от расстояния между зондом и образцом;</w:t>
      </w:r>
    </w:p>
    <w:p w14:paraId="28D19874" w14:textId="77777777" w:rsidR="005F1B41" w:rsidRPr="0006566C" w:rsidRDefault="005F1B41" w:rsidP="0006566C">
      <w:pPr>
        <w:pStyle w:val="a9"/>
        <w:widowControl w:val="0"/>
        <w:numPr>
          <w:ilvl w:val="0"/>
          <w:numId w:val="20"/>
        </w:numPr>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lastRenderedPageBreak/>
        <w:t>Потенциалы взаимодействия;</w:t>
      </w:r>
    </w:p>
    <w:p w14:paraId="0BD26080" w14:textId="77777777" w:rsidR="005F1B41" w:rsidRPr="0006566C" w:rsidRDefault="005F1B41" w:rsidP="0006566C">
      <w:pPr>
        <w:pStyle w:val="a9"/>
        <w:widowControl w:val="0"/>
        <w:numPr>
          <w:ilvl w:val="0"/>
          <w:numId w:val="20"/>
        </w:numPr>
        <w:tabs>
          <w:tab w:val="left" w:pos="220"/>
          <w:tab w:val="left" w:pos="720"/>
        </w:tabs>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Выбор формы зонда в зависимости от рельефа поверхности исследуемого образца.</w:t>
      </w:r>
    </w:p>
    <w:p w14:paraId="20CCD77B" w14:textId="77777777" w:rsidR="005F1B41" w:rsidRPr="005F1B41" w:rsidRDefault="005F1B41" w:rsidP="005F1B41">
      <w:pPr>
        <w:pStyle w:val="a9"/>
        <w:widowControl w:val="0"/>
        <w:tabs>
          <w:tab w:val="left" w:pos="220"/>
          <w:tab w:val="left" w:pos="720"/>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D736060" w14:textId="77777777" w:rsidR="00371675" w:rsidRPr="0006566C" w:rsidRDefault="00371675" w:rsidP="0006566C">
      <w:pPr>
        <w:pStyle w:val="1"/>
        <w:spacing w:before="0" w:line="360" w:lineRule="auto"/>
        <w:rPr>
          <w:rFonts w:ascii="Times New Roman" w:hAnsi="Times New Roman" w:cs="Times New Roman"/>
          <w:caps/>
          <w:color w:val="auto"/>
          <w:sz w:val="30"/>
          <w:szCs w:val="30"/>
        </w:rPr>
      </w:pPr>
      <w:bookmarkStart w:id="41" w:name="_Toc398030202"/>
      <w:r w:rsidRPr="0006566C">
        <w:rPr>
          <w:rFonts w:ascii="Times New Roman" w:hAnsi="Times New Roman" w:cs="Times New Roman"/>
          <w:caps/>
          <w:color w:val="auto"/>
          <w:sz w:val="30"/>
          <w:szCs w:val="30"/>
        </w:rPr>
        <w:t>Заключение</w:t>
      </w:r>
      <w:bookmarkEnd w:id="41"/>
    </w:p>
    <w:p w14:paraId="7E4522C8" w14:textId="77777777" w:rsidR="00371675" w:rsidRPr="00980474" w:rsidRDefault="00371675" w:rsidP="00980474">
      <w:pPr>
        <w:spacing w:after="0" w:line="360" w:lineRule="auto"/>
        <w:ind w:firstLine="709"/>
        <w:rPr>
          <w:rFonts w:ascii="Times New Roman" w:hAnsi="Times New Roman" w:cs="Times New Roman"/>
          <w:sz w:val="28"/>
          <w:szCs w:val="28"/>
        </w:rPr>
      </w:pPr>
    </w:p>
    <w:p w14:paraId="3D543FAD" w14:textId="77777777" w:rsidR="000B1C3F" w:rsidRPr="0006566C" w:rsidRDefault="000B1C3F" w:rsidP="0006566C">
      <w:pPr>
        <w:widowControl w:val="0"/>
        <w:spacing w:after="0" w:line="254" w:lineRule="auto"/>
        <w:ind w:firstLine="709"/>
        <w:jc w:val="both"/>
        <w:rPr>
          <w:rFonts w:ascii="Times New Roman" w:hAnsi="Times New Roman" w:cs="Times New Roman"/>
          <w:sz w:val="30"/>
          <w:szCs w:val="30"/>
        </w:rPr>
      </w:pPr>
      <w:r w:rsidRPr="0006566C">
        <w:rPr>
          <w:rFonts w:ascii="Times New Roman" w:hAnsi="Times New Roman" w:cs="Times New Roman"/>
          <w:sz w:val="30"/>
          <w:szCs w:val="30"/>
        </w:rPr>
        <w:t xml:space="preserve">В современных нанотехнологиях используется достаточно много методов получения наночастиц. Все методы получения наночастиц можно разделить на три группы. Первая объединяет методы механического диспергирования (дробление, прессование и т.д.). Ко второй группе относятся методы физического диспергирования (распыление расплава, испарение с последующей конденсацией т.д.). К третьей группе относятся методы химического диспергирования, в которых наночастицы получаются в результате химических реакций окисления или восстановления. </w:t>
      </w:r>
    </w:p>
    <w:p w14:paraId="641BB4C6" w14:textId="77777777" w:rsidR="000B1C3F" w:rsidRPr="0006566C" w:rsidRDefault="000B1C3F" w:rsidP="0006566C">
      <w:pPr>
        <w:widowControl w:val="0"/>
        <w:spacing w:after="0" w:line="254" w:lineRule="auto"/>
        <w:ind w:firstLine="709"/>
        <w:jc w:val="both"/>
        <w:rPr>
          <w:rFonts w:ascii="Times New Roman" w:hAnsi="Times New Roman" w:cs="Times New Roman"/>
          <w:sz w:val="30"/>
          <w:szCs w:val="30"/>
        </w:rPr>
      </w:pPr>
      <w:r w:rsidRPr="0006566C">
        <w:rPr>
          <w:rFonts w:ascii="Times New Roman" w:hAnsi="Times New Roman" w:cs="Times New Roman"/>
          <w:sz w:val="30"/>
          <w:szCs w:val="30"/>
        </w:rPr>
        <w:t xml:space="preserve">Данные методы используют различные механизмы формирования наночастиц: механизм «снизу-вверх» и «сверху-вниз». Эти механизмы отличаются тем, что в первом случае формирование наночастиц связано с процессом зарождения и ростом новой фазы. Во втором случае процесс формирования наночастиц происходит из массивного образца в более мелкие составляющие этого же образца. </w:t>
      </w:r>
    </w:p>
    <w:p w14:paraId="15F30379" w14:textId="77777777" w:rsidR="000B1C3F" w:rsidRPr="0006566C" w:rsidRDefault="000B1C3F" w:rsidP="0006566C">
      <w:pPr>
        <w:spacing w:after="0" w:line="254" w:lineRule="auto"/>
        <w:ind w:firstLine="709"/>
        <w:jc w:val="both"/>
        <w:rPr>
          <w:rFonts w:ascii="Times New Roman" w:hAnsi="Times New Roman" w:cs="Times New Roman"/>
          <w:sz w:val="30"/>
          <w:szCs w:val="30"/>
        </w:rPr>
      </w:pPr>
      <w:r w:rsidRPr="0006566C">
        <w:rPr>
          <w:rFonts w:ascii="Times New Roman" w:hAnsi="Times New Roman" w:cs="Times New Roman"/>
          <w:sz w:val="30"/>
          <w:szCs w:val="30"/>
        </w:rPr>
        <w:tab/>
        <w:t xml:space="preserve">В данных методических рекомендациях приводится краткий обзор существующих методов лазерного синтеза наночастиц и структур на их основе; обсуждаются </w:t>
      </w:r>
      <w:r w:rsidR="00980474" w:rsidRPr="0006566C">
        <w:rPr>
          <w:rFonts w:ascii="Times New Roman" w:hAnsi="Times New Roman" w:cs="Times New Roman"/>
          <w:sz w:val="30"/>
          <w:szCs w:val="30"/>
        </w:rPr>
        <w:t xml:space="preserve">методы </w:t>
      </w:r>
      <w:r w:rsidRPr="0006566C">
        <w:rPr>
          <w:rFonts w:ascii="Times New Roman" w:hAnsi="Times New Roman" w:cs="Times New Roman"/>
          <w:sz w:val="30"/>
          <w:szCs w:val="30"/>
        </w:rPr>
        <w:t xml:space="preserve">их </w:t>
      </w:r>
      <w:r w:rsidR="00980474" w:rsidRPr="0006566C">
        <w:rPr>
          <w:rFonts w:ascii="Times New Roman" w:hAnsi="Times New Roman" w:cs="Times New Roman"/>
          <w:sz w:val="30"/>
          <w:szCs w:val="30"/>
        </w:rPr>
        <w:t>диагностики.</w:t>
      </w:r>
      <w:r w:rsidRPr="0006566C">
        <w:rPr>
          <w:rFonts w:ascii="Times New Roman" w:hAnsi="Times New Roman" w:cs="Times New Roman"/>
          <w:sz w:val="30"/>
          <w:szCs w:val="30"/>
        </w:rPr>
        <w:t xml:space="preserve"> </w:t>
      </w:r>
    </w:p>
    <w:p w14:paraId="26D8EFE2" w14:textId="77777777" w:rsidR="00371675" w:rsidRPr="00980474" w:rsidRDefault="00371675" w:rsidP="00980474">
      <w:pPr>
        <w:spacing w:after="0" w:line="360" w:lineRule="auto"/>
        <w:ind w:firstLine="709"/>
        <w:jc w:val="both"/>
        <w:rPr>
          <w:rFonts w:ascii="Times New Roman" w:hAnsi="Times New Roman" w:cs="Times New Roman"/>
          <w:sz w:val="28"/>
          <w:szCs w:val="28"/>
        </w:rPr>
      </w:pPr>
    </w:p>
    <w:p w14:paraId="6B776A0B" w14:textId="77777777" w:rsidR="00697C52" w:rsidRPr="007E1278" w:rsidRDefault="00697C52" w:rsidP="0006566C">
      <w:pPr>
        <w:pStyle w:val="1"/>
        <w:spacing w:before="0" w:line="254" w:lineRule="auto"/>
        <w:ind w:firstLine="709"/>
        <w:jc w:val="center"/>
        <w:rPr>
          <w:rFonts w:ascii="Times New Roman" w:hAnsi="Times New Roman" w:cs="Times New Roman"/>
          <w:caps/>
          <w:color w:val="auto"/>
          <w:sz w:val="30"/>
          <w:szCs w:val="30"/>
        </w:rPr>
      </w:pPr>
      <w:bookmarkStart w:id="42" w:name="_Toc398030203"/>
    </w:p>
    <w:p w14:paraId="5F2C29FF" w14:textId="77777777" w:rsidR="00697C52" w:rsidRPr="007E1278" w:rsidRDefault="00697C52" w:rsidP="00697C52"/>
    <w:p w14:paraId="3C53FB2C" w14:textId="77777777" w:rsidR="00697C52" w:rsidRPr="007E1278" w:rsidRDefault="00697C52" w:rsidP="00697C52"/>
    <w:p w14:paraId="7CD79129" w14:textId="77777777" w:rsidR="00697C52" w:rsidRPr="007E1278" w:rsidRDefault="00697C52" w:rsidP="00697C52"/>
    <w:p w14:paraId="74E8CB5A" w14:textId="77777777" w:rsidR="00697C52" w:rsidRPr="007E1278" w:rsidRDefault="00697C52" w:rsidP="00697C52"/>
    <w:p w14:paraId="21CE2678" w14:textId="77777777" w:rsidR="00697C52" w:rsidRPr="007E1278" w:rsidRDefault="00697C52" w:rsidP="00697C52"/>
    <w:p w14:paraId="7CA69D49" w14:textId="77777777" w:rsidR="00697C52" w:rsidRPr="007E1278" w:rsidRDefault="00697C52" w:rsidP="00697C52"/>
    <w:p w14:paraId="1EECF59A" w14:textId="77777777" w:rsidR="00B94BA1" w:rsidRPr="0006566C" w:rsidRDefault="00E47BFA" w:rsidP="0006566C">
      <w:pPr>
        <w:pStyle w:val="1"/>
        <w:spacing w:before="0" w:line="254" w:lineRule="auto"/>
        <w:ind w:firstLine="709"/>
        <w:jc w:val="center"/>
        <w:rPr>
          <w:rFonts w:ascii="Times New Roman" w:hAnsi="Times New Roman" w:cs="Times New Roman"/>
          <w:caps/>
          <w:color w:val="auto"/>
          <w:sz w:val="30"/>
          <w:szCs w:val="30"/>
        </w:rPr>
      </w:pPr>
      <w:r w:rsidRPr="0006566C">
        <w:rPr>
          <w:rFonts w:ascii="Times New Roman" w:hAnsi="Times New Roman" w:cs="Times New Roman"/>
          <w:caps/>
          <w:color w:val="auto"/>
          <w:sz w:val="30"/>
          <w:szCs w:val="30"/>
        </w:rPr>
        <w:lastRenderedPageBreak/>
        <w:t xml:space="preserve">Рекомендательный </w:t>
      </w:r>
      <w:r w:rsidR="00B94BA1" w:rsidRPr="0006566C">
        <w:rPr>
          <w:rFonts w:ascii="Times New Roman" w:hAnsi="Times New Roman" w:cs="Times New Roman"/>
          <w:caps/>
          <w:color w:val="auto"/>
          <w:sz w:val="30"/>
          <w:szCs w:val="30"/>
        </w:rPr>
        <w:t>Библиографи</w:t>
      </w:r>
      <w:r w:rsidRPr="0006566C">
        <w:rPr>
          <w:rFonts w:ascii="Times New Roman" w:hAnsi="Times New Roman" w:cs="Times New Roman"/>
          <w:caps/>
          <w:color w:val="auto"/>
          <w:sz w:val="30"/>
          <w:szCs w:val="30"/>
        </w:rPr>
        <w:t>ческий список</w:t>
      </w:r>
      <w:bookmarkEnd w:id="42"/>
    </w:p>
    <w:p w14:paraId="0396E6FF" w14:textId="77777777" w:rsidR="002D781D" w:rsidRPr="0006566C" w:rsidRDefault="002D781D" w:rsidP="0006566C">
      <w:pPr>
        <w:spacing w:after="0" w:line="254" w:lineRule="auto"/>
        <w:ind w:firstLine="709"/>
        <w:rPr>
          <w:rFonts w:ascii="Times New Roman" w:hAnsi="Times New Roman" w:cs="Times New Roman"/>
          <w:sz w:val="30"/>
          <w:szCs w:val="30"/>
        </w:rPr>
      </w:pPr>
    </w:p>
    <w:p w14:paraId="4F287424" w14:textId="77777777" w:rsidR="00B54133" w:rsidRPr="0006566C" w:rsidRDefault="00B54133" w:rsidP="0006566C">
      <w:pPr>
        <w:numPr>
          <w:ilvl w:val="0"/>
          <w:numId w:val="17"/>
        </w:numPr>
        <w:autoSpaceDE w:val="0"/>
        <w:autoSpaceDN w:val="0"/>
        <w:adjustRightInd w:val="0"/>
        <w:spacing w:after="0" w:line="254" w:lineRule="auto"/>
        <w:ind w:left="786"/>
        <w:jc w:val="both"/>
        <w:rPr>
          <w:rFonts w:ascii="Times New Roman" w:hAnsi="Times New Roman" w:cs="Times New Roman"/>
          <w:sz w:val="30"/>
          <w:szCs w:val="30"/>
        </w:rPr>
      </w:pPr>
      <w:r w:rsidRPr="0006566C">
        <w:rPr>
          <w:rFonts w:ascii="Times New Roman" w:hAnsi="Times New Roman" w:cs="Times New Roman"/>
          <w:sz w:val="30"/>
          <w:szCs w:val="30"/>
        </w:rPr>
        <w:t>Гусев А.И. Наноматериалы, наноструктуры, нанотехнологии. – М.: ФИЗМАТЛИТ, 2005. - 416 с.</w:t>
      </w:r>
    </w:p>
    <w:p w14:paraId="5DFC690F" w14:textId="77777777" w:rsidR="00B54133" w:rsidRPr="0006566C" w:rsidRDefault="00B54133" w:rsidP="0006566C">
      <w:pPr>
        <w:numPr>
          <w:ilvl w:val="0"/>
          <w:numId w:val="17"/>
        </w:numPr>
        <w:autoSpaceDE w:val="0"/>
        <w:autoSpaceDN w:val="0"/>
        <w:adjustRightInd w:val="0"/>
        <w:spacing w:after="0" w:line="254" w:lineRule="auto"/>
        <w:ind w:left="786"/>
        <w:jc w:val="both"/>
        <w:rPr>
          <w:rFonts w:ascii="Times New Roman" w:hAnsi="Times New Roman" w:cs="Times New Roman"/>
          <w:sz w:val="30"/>
          <w:szCs w:val="30"/>
        </w:rPr>
      </w:pPr>
      <w:r w:rsidRPr="0006566C">
        <w:rPr>
          <w:rFonts w:ascii="Times New Roman" w:hAnsi="Times New Roman" w:cs="Times New Roman"/>
          <w:sz w:val="30"/>
          <w:szCs w:val="30"/>
        </w:rPr>
        <w:t>Гусев А.И. Нанокристаллические материалы: методы получения и свойства. - Екатеринбург: УроРАН, 1998. - 199с.</w:t>
      </w:r>
    </w:p>
    <w:p w14:paraId="37575870" w14:textId="77777777" w:rsidR="00B54133" w:rsidRPr="0006566C" w:rsidRDefault="00B54133" w:rsidP="0006566C">
      <w:pPr>
        <w:numPr>
          <w:ilvl w:val="0"/>
          <w:numId w:val="17"/>
        </w:numPr>
        <w:autoSpaceDE w:val="0"/>
        <w:autoSpaceDN w:val="0"/>
        <w:adjustRightInd w:val="0"/>
        <w:spacing w:after="0" w:line="254" w:lineRule="auto"/>
        <w:ind w:left="786"/>
        <w:jc w:val="both"/>
        <w:rPr>
          <w:rFonts w:ascii="Times New Roman" w:hAnsi="Times New Roman" w:cs="Times New Roman"/>
          <w:sz w:val="30"/>
          <w:szCs w:val="30"/>
        </w:rPr>
      </w:pPr>
      <w:r w:rsidRPr="0006566C">
        <w:rPr>
          <w:rFonts w:ascii="Times New Roman" w:hAnsi="Times New Roman" w:cs="Times New Roman"/>
          <w:sz w:val="30"/>
          <w:szCs w:val="30"/>
        </w:rPr>
        <w:t>Суздалев И.П. Нанотехнология: физико-химия нанокластеров, наноструктур и наноматериалов. – М.: КомКнига, 2006. - 592 с.</w:t>
      </w:r>
    </w:p>
    <w:p w14:paraId="2CE8A16C" w14:textId="77777777" w:rsidR="00B54133" w:rsidRPr="0006566C" w:rsidRDefault="00B54133" w:rsidP="0006566C">
      <w:pPr>
        <w:pStyle w:val="a9"/>
        <w:numPr>
          <w:ilvl w:val="0"/>
          <w:numId w:val="17"/>
        </w:numPr>
        <w:spacing w:after="0" w:line="254" w:lineRule="auto"/>
        <w:ind w:left="782" w:hanging="357"/>
        <w:jc w:val="both"/>
        <w:rPr>
          <w:rFonts w:ascii="Times New Roman" w:hAnsi="Times New Roman" w:cs="Times New Roman"/>
          <w:iCs/>
          <w:sz w:val="30"/>
          <w:szCs w:val="30"/>
        </w:rPr>
      </w:pPr>
      <w:r w:rsidRPr="0006566C">
        <w:rPr>
          <w:rFonts w:ascii="Times New Roman" w:hAnsi="Times New Roman" w:cs="Times New Roman"/>
          <w:iCs/>
          <w:sz w:val="30"/>
          <w:szCs w:val="30"/>
        </w:rPr>
        <w:t>Беленков Е.А., Шабиев Ф.К. Новые углеродные фазы с кольчужной структурой // Известия Челябинского научного центра. – 2006. – №2. – С. 32.</w:t>
      </w:r>
    </w:p>
    <w:p w14:paraId="738572D0" w14:textId="77777777" w:rsidR="00B54133" w:rsidRPr="0006566C" w:rsidRDefault="00B54133" w:rsidP="0006566C">
      <w:pPr>
        <w:pStyle w:val="a9"/>
        <w:numPr>
          <w:ilvl w:val="0"/>
          <w:numId w:val="17"/>
        </w:numPr>
        <w:spacing w:after="0" w:line="254" w:lineRule="auto"/>
        <w:ind w:left="782" w:hanging="357"/>
        <w:jc w:val="both"/>
        <w:rPr>
          <w:rFonts w:ascii="Times New Roman" w:hAnsi="Times New Roman" w:cs="Times New Roman"/>
          <w:iCs/>
          <w:sz w:val="30"/>
          <w:szCs w:val="30"/>
        </w:rPr>
      </w:pPr>
      <w:r w:rsidRPr="0006566C">
        <w:rPr>
          <w:rFonts w:ascii="Times New Roman" w:hAnsi="Times New Roman" w:cs="Times New Roman"/>
          <w:iCs/>
          <w:sz w:val="30"/>
          <w:szCs w:val="30"/>
        </w:rPr>
        <w:t>Емельянов В.И. Самоорганизация упорядоченных ансамблей наночастиц при лазерно-управляемом осаждении атомов // Квантовая электроника. – 2008. – №6. – С. 36.</w:t>
      </w:r>
    </w:p>
    <w:p w14:paraId="619299CF" w14:textId="77777777" w:rsidR="00B54133" w:rsidRPr="0006566C" w:rsidRDefault="00B54133" w:rsidP="0006566C">
      <w:pPr>
        <w:pStyle w:val="a9"/>
        <w:numPr>
          <w:ilvl w:val="0"/>
          <w:numId w:val="17"/>
        </w:numPr>
        <w:spacing w:after="0" w:line="254" w:lineRule="auto"/>
        <w:ind w:left="782" w:hanging="357"/>
        <w:jc w:val="both"/>
        <w:rPr>
          <w:rFonts w:ascii="Times New Roman" w:hAnsi="Times New Roman" w:cs="Times New Roman"/>
          <w:iCs/>
          <w:sz w:val="30"/>
          <w:szCs w:val="30"/>
          <w:lang w:val="en-US"/>
        </w:rPr>
      </w:pPr>
      <w:r w:rsidRPr="0006566C">
        <w:rPr>
          <w:rFonts w:ascii="Times New Roman" w:hAnsi="Times New Roman" w:cs="Times New Roman"/>
          <w:iCs/>
          <w:sz w:val="30"/>
          <w:szCs w:val="30"/>
          <w:lang w:val="en-US"/>
        </w:rPr>
        <w:t>Kukovitsky E. F., L'vov S. G., Sainov N. A., Shustov V. A. CVD growth of carbon nanotube films on nickel substrates. – 2003. – Т. 215. – P. 201-208.</w:t>
      </w:r>
    </w:p>
    <w:p w14:paraId="50238AF7" w14:textId="77777777" w:rsidR="00B54133" w:rsidRPr="0006566C" w:rsidRDefault="00B54133" w:rsidP="0006566C">
      <w:pPr>
        <w:pStyle w:val="a9"/>
        <w:numPr>
          <w:ilvl w:val="0"/>
          <w:numId w:val="17"/>
        </w:numPr>
        <w:spacing w:after="0" w:line="254" w:lineRule="auto"/>
        <w:ind w:left="782" w:hanging="357"/>
        <w:jc w:val="both"/>
        <w:rPr>
          <w:rFonts w:ascii="Times New Roman" w:hAnsi="Times New Roman" w:cs="Times New Roman"/>
          <w:iCs/>
          <w:sz w:val="30"/>
          <w:szCs w:val="30"/>
        </w:rPr>
      </w:pPr>
      <w:r w:rsidRPr="0006566C">
        <w:rPr>
          <w:rFonts w:ascii="Times New Roman" w:hAnsi="Times New Roman" w:cs="Times New Roman"/>
          <w:iCs/>
          <w:sz w:val="30"/>
          <w:szCs w:val="30"/>
        </w:rPr>
        <w:t>Чесноков В.В., Буянов Р.А. Особенности механизма образования углеродных нанонитей с различной кристаллографической структурой из углеводородов на катализаторах содержащих металлы подгруппы железа // Информационно-аналитический журнал «Мембраны» серия критические технологии. – 2005. – №4(28). – С. 75-79.</w:t>
      </w:r>
    </w:p>
    <w:p w14:paraId="7E970DBA" w14:textId="77777777" w:rsidR="00B54133" w:rsidRPr="0006566C" w:rsidRDefault="00B54133" w:rsidP="0006566C">
      <w:pPr>
        <w:pStyle w:val="a9"/>
        <w:numPr>
          <w:ilvl w:val="0"/>
          <w:numId w:val="17"/>
        </w:numPr>
        <w:spacing w:after="0" w:line="254" w:lineRule="auto"/>
        <w:ind w:left="782" w:hanging="357"/>
        <w:jc w:val="both"/>
        <w:rPr>
          <w:rFonts w:ascii="Times New Roman" w:hAnsi="Times New Roman" w:cs="Times New Roman"/>
          <w:iCs/>
          <w:sz w:val="30"/>
          <w:szCs w:val="30"/>
        </w:rPr>
      </w:pPr>
      <w:r w:rsidRPr="0006566C">
        <w:rPr>
          <w:rFonts w:ascii="Times New Roman" w:hAnsi="Times New Roman" w:cs="Times New Roman"/>
          <w:iCs/>
          <w:sz w:val="30"/>
          <w:szCs w:val="30"/>
        </w:rPr>
        <w:t>Домрачев Г.А. и др. Роль углерода в самоорганизации системы железо-углерод при различном содержании компонентов // Физика твердого тела. – 2004. – Т. 46. – В. 10. – С. 1901-1915.</w:t>
      </w:r>
    </w:p>
    <w:p w14:paraId="03F69D46" w14:textId="77777777" w:rsidR="00B54133" w:rsidRPr="0006566C" w:rsidRDefault="00B54133" w:rsidP="0006566C">
      <w:pPr>
        <w:pStyle w:val="a9"/>
        <w:numPr>
          <w:ilvl w:val="0"/>
          <w:numId w:val="17"/>
        </w:numPr>
        <w:spacing w:after="0" w:line="254" w:lineRule="auto"/>
        <w:ind w:left="782" w:hanging="357"/>
        <w:jc w:val="both"/>
        <w:rPr>
          <w:rFonts w:ascii="Times New Roman" w:hAnsi="Times New Roman" w:cs="Times New Roman"/>
          <w:iCs/>
          <w:sz w:val="30"/>
          <w:szCs w:val="30"/>
        </w:rPr>
      </w:pPr>
      <w:r w:rsidRPr="0006566C">
        <w:rPr>
          <w:rFonts w:ascii="Times New Roman" w:hAnsi="Times New Roman" w:cs="Times New Roman"/>
          <w:iCs/>
          <w:sz w:val="30"/>
          <w:szCs w:val="30"/>
        </w:rPr>
        <w:t xml:space="preserve">Рыженков Д.И. и др. Наноматериалы  – М.: БИНОМ. Лаборатория знаний. – 2008. – С. 365.  </w:t>
      </w:r>
    </w:p>
    <w:p w14:paraId="26FC2DEB" w14:textId="77777777" w:rsidR="00B54133" w:rsidRPr="0006566C" w:rsidRDefault="00B54133" w:rsidP="0006566C">
      <w:pPr>
        <w:pStyle w:val="a9"/>
        <w:numPr>
          <w:ilvl w:val="0"/>
          <w:numId w:val="17"/>
        </w:numPr>
        <w:spacing w:after="0" w:line="254" w:lineRule="auto"/>
        <w:ind w:left="782" w:hanging="357"/>
        <w:jc w:val="both"/>
        <w:rPr>
          <w:rFonts w:ascii="Times New Roman" w:hAnsi="Times New Roman" w:cs="Times New Roman"/>
          <w:iCs/>
          <w:sz w:val="30"/>
          <w:szCs w:val="30"/>
        </w:rPr>
      </w:pPr>
      <w:r w:rsidRPr="0006566C">
        <w:rPr>
          <w:rFonts w:ascii="Times New Roman" w:hAnsi="Times New Roman" w:cs="Times New Roman"/>
          <w:iCs/>
          <w:sz w:val="30"/>
          <w:szCs w:val="30"/>
        </w:rPr>
        <w:t>Делоне И.Б. Взаимодействие лазерного излучения с веществом: курс лекций. – М.:Наука, 1980. – 280с.</w:t>
      </w:r>
    </w:p>
    <w:p w14:paraId="337A5FA5"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lang w:val="en-US"/>
        </w:rPr>
        <w:t>Dolgaev S.I., Voronov V.V., Shafeev G.A., Fauquet-Ben Ammar C.,</w:t>
      </w:r>
      <w:r w:rsidRPr="0006566C">
        <w:rPr>
          <w:rFonts w:ascii="Times New Roman" w:hAnsi="Times New Roman" w:cs="Times New Roman"/>
          <w:sz w:val="30"/>
          <w:szCs w:val="30"/>
          <w:lang w:val="en-US"/>
        </w:rPr>
        <w:br/>
        <w:t xml:space="preserve">Themlin J.-M., Cros A., Marine W. Appl. </w:t>
      </w:r>
      <w:r w:rsidRPr="0006566C">
        <w:rPr>
          <w:rFonts w:ascii="Times New Roman" w:hAnsi="Times New Roman" w:cs="Times New Roman"/>
          <w:sz w:val="30"/>
          <w:szCs w:val="30"/>
        </w:rPr>
        <w:t>Surf. Sci., 109-110, 559 (1997).</w:t>
      </w:r>
    </w:p>
    <w:p w14:paraId="78B41D85"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Shafeev G.A., Obraztsova E.D., Pimenov S.M. Appl. Phys. A, 65,29(1997).</w:t>
      </w:r>
    </w:p>
    <w:p w14:paraId="30DD7CB1"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lang w:val="en-US"/>
        </w:rPr>
        <w:lastRenderedPageBreak/>
        <w:t xml:space="preserve">Sibbald M.S., Chumanov G., Cotton T.M. J. Phys. </w:t>
      </w:r>
      <w:r w:rsidRPr="0006566C">
        <w:rPr>
          <w:rFonts w:ascii="Times New Roman" w:hAnsi="Times New Roman" w:cs="Times New Roman"/>
          <w:sz w:val="30"/>
          <w:szCs w:val="30"/>
        </w:rPr>
        <w:t>Chem, 100, 4672(1996).</w:t>
      </w:r>
    </w:p>
    <w:p w14:paraId="3C055211"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lang w:val="en-US"/>
        </w:rPr>
        <w:t xml:space="preserve">Yeh M.-S., Yang Y.-S., Lee Y.-P., Lee H.-F., Yeh H.-F., Yeh C.-S. J. Phys. </w:t>
      </w:r>
      <w:r w:rsidRPr="0006566C">
        <w:rPr>
          <w:rFonts w:ascii="Times New Roman" w:hAnsi="Times New Roman" w:cs="Times New Roman"/>
          <w:sz w:val="30"/>
          <w:szCs w:val="30"/>
        </w:rPr>
        <w:t>Chem. B, 103, 6851 (1999).</w:t>
      </w:r>
    </w:p>
    <w:p w14:paraId="332A1FC2"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lang w:val="en-US"/>
        </w:rPr>
        <w:t xml:space="preserve">Takami A., Kurita H., Koda S. J. Phys. </w:t>
      </w:r>
      <w:r w:rsidRPr="0006566C">
        <w:rPr>
          <w:rFonts w:ascii="Times New Roman" w:hAnsi="Times New Roman" w:cs="Times New Roman"/>
          <w:sz w:val="30"/>
          <w:szCs w:val="30"/>
        </w:rPr>
        <w:t>Chem. B, 103, 1226 (1999).</w:t>
      </w:r>
    </w:p>
    <w:p w14:paraId="72111730"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lang w:val="en-US"/>
        </w:rPr>
        <w:t xml:space="preserve">Link S., Burda C., Nikoobakht B., El-Sayed M.A. J. Phys. </w:t>
      </w:r>
      <w:r w:rsidRPr="0006566C">
        <w:rPr>
          <w:rFonts w:ascii="Times New Roman" w:hAnsi="Times New Roman" w:cs="Times New Roman"/>
          <w:sz w:val="30"/>
          <w:szCs w:val="30"/>
        </w:rPr>
        <w:t>Chem. B, 104, 6152 (2000).</w:t>
      </w:r>
    </w:p>
    <w:p w14:paraId="14B371BE"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Казакевич П.В., Симакин А.В., Шафеев Г.А. Образование периодических структур при лазерной абляции металлических мишеней в жидкости // Квантовая электроника. 2005.Т.35. №9. С.831-834.</w:t>
      </w:r>
    </w:p>
    <w:p w14:paraId="431F4FAE"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 xml:space="preserve"> Бармина Е.В., Стратакис Э., Фотакис К., Шафеев Г.А. Генерация наноструктур при лазерной абляции металлов в жидкостях: новые результаты // Квантовая электроника. 2010. Т.40. №11.  С. 1012–1020.</w:t>
      </w:r>
    </w:p>
    <w:p w14:paraId="23408EE5"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06566C">
        <w:rPr>
          <w:rFonts w:ascii="Times New Roman" w:hAnsi="Times New Roman" w:cs="Times New Roman"/>
          <w:sz w:val="30"/>
          <w:szCs w:val="30"/>
        </w:rPr>
        <w:t>Казакевич П.В. , Воронов В.В. , Симакин А.В. , Шафеев Г.А.  Образование наночастиц меди и латуни при лазерной абляции в жидкости // Квантовая электроника. 2004. Т.34. №10. С. 951–956.</w:t>
      </w:r>
    </w:p>
    <w:p w14:paraId="7EB6A202"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lang w:val="en-US"/>
        </w:rPr>
      </w:pPr>
      <w:r w:rsidRPr="0006566C">
        <w:rPr>
          <w:rFonts w:ascii="Times New Roman" w:hAnsi="Times New Roman" w:cs="Times New Roman"/>
          <w:sz w:val="30"/>
          <w:szCs w:val="30"/>
          <w:lang w:val="en-US"/>
        </w:rPr>
        <w:t xml:space="preserve">Simakin A.V., Voronov V.V., Shafeev G.A., Brayner R., Bozon-Verduraz F. </w:t>
      </w:r>
      <w:r w:rsidRPr="0006566C">
        <w:rPr>
          <w:rFonts w:ascii="Times New Roman" w:hAnsi="Times New Roman" w:cs="Times New Roman"/>
          <w:i/>
          <w:sz w:val="30"/>
          <w:szCs w:val="30"/>
          <w:lang w:val="en-US"/>
        </w:rPr>
        <w:t xml:space="preserve">Chem .Phys. Lett., </w:t>
      </w:r>
      <w:r w:rsidRPr="0006566C">
        <w:rPr>
          <w:rFonts w:ascii="Times New Roman" w:hAnsi="Times New Roman" w:cs="Times New Roman"/>
          <w:sz w:val="30"/>
          <w:szCs w:val="30"/>
          <w:lang w:val="en-US"/>
        </w:rPr>
        <w:t xml:space="preserve">348, 182(2001) </w:t>
      </w:r>
    </w:p>
    <w:p w14:paraId="3F72171F" w14:textId="77777777" w:rsidR="00B54133" w:rsidRPr="0006566C" w:rsidRDefault="00B54133" w:rsidP="0006566C">
      <w:pPr>
        <w:numPr>
          <w:ilvl w:val="0"/>
          <w:numId w:val="17"/>
        </w:numPr>
        <w:autoSpaceDE w:val="0"/>
        <w:autoSpaceDN w:val="0"/>
        <w:adjustRightInd w:val="0"/>
        <w:spacing w:after="0" w:line="254" w:lineRule="auto"/>
        <w:jc w:val="both"/>
        <w:rPr>
          <w:rFonts w:ascii="Times New Roman" w:hAnsi="Times New Roman" w:cs="Times New Roman"/>
          <w:sz w:val="30"/>
          <w:szCs w:val="30"/>
          <w:lang w:val="en-US"/>
        </w:rPr>
      </w:pPr>
      <w:r w:rsidRPr="0006566C">
        <w:rPr>
          <w:rFonts w:ascii="Times New Roman" w:hAnsi="Times New Roman" w:cs="Times New Roman"/>
          <w:sz w:val="30"/>
          <w:szCs w:val="30"/>
          <w:lang w:val="en-US"/>
        </w:rPr>
        <w:t xml:space="preserve">Kurita H., Takami A., Kada S., </w:t>
      </w:r>
      <w:r w:rsidRPr="0006566C">
        <w:rPr>
          <w:rFonts w:ascii="Times New Roman" w:hAnsi="Times New Roman" w:cs="Times New Roman"/>
          <w:i/>
          <w:sz w:val="30"/>
          <w:szCs w:val="30"/>
          <w:lang w:val="en-US"/>
        </w:rPr>
        <w:t>Appl.</w:t>
      </w:r>
      <w:r w:rsidRPr="0006566C">
        <w:rPr>
          <w:rFonts w:ascii="Times New Roman" w:hAnsi="Times New Roman" w:cs="Times New Roman"/>
          <w:sz w:val="30"/>
          <w:szCs w:val="30"/>
          <w:lang w:val="en-US"/>
        </w:rPr>
        <w:t xml:space="preserve"> </w:t>
      </w:r>
      <w:r w:rsidRPr="0006566C">
        <w:rPr>
          <w:rFonts w:ascii="Times New Roman" w:hAnsi="Times New Roman" w:cs="Times New Roman"/>
          <w:i/>
          <w:sz w:val="30"/>
          <w:szCs w:val="30"/>
          <w:lang w:val="en-US"/>
        </w:rPr>
        <w:t>Phys</w:t>
      </w:r>
      <w:r w:rsidRPr="0006566C">
        <w:rPr>
          <w:rFonts w:ascii="Times New Roman" w:hAnsi="Times New Roman" w:cs="Times New Roman"/>
          <w:i/>
          <w:sz w:val="30"/>
          <w:szCs w:val="30"/>
        </w:rPr>
        <w:t xml:space="preserve">. </w:t>
      </w:r>
      <w:r w:rsidRPr="0006566C">
        <w:rPr>
          <w:rFonts w:ascii="Times New Roman" w:hAnsi="Times New Roman" w:cs="Times New Roman"/>
          <w:i/>
          <w:sz w:val="30"/>
          <w:szCs w:val="30"/>
          <w:lang w:val="en-US"/>
        </w:rPr>
        <w:t>Lett</w:t>
      </w:r>
      <w:r w:rsidRPr="0006566C">
        <w:rPr>
          <w:rFonts w:ascii="Times New Roman" w:hAnsi="Times New Roman" w:cs="Times New Roman"/>
          <w:i/>
          <w:sz w:val="30"/>
          <w:szCs w:val="30"/>
        </w:rPr>
        <w:t xml:space="preserve">., </w:t>
      </w:r>
      <w:r w:rsidRPr="0006566C">
        <w:rPr>
          <w:rFonts w:ascii="Times New Roman" w:hAnsi="Times New Roman" w:cs="Times New Roman"/>
          <w:sz w:val="30"/>
          <w:szCs w:val="30"/>
          <w:lang w:val="en-US"/>
        </w:rPr>
        <w:t>72(7),789(1998)</w:t>
      </w:r>
    </w:p>
    <w:p w14:paraId="16EDC56C" w14:textId="77777777" w:rsidR="008D0A2F" w:rsidRPr="008D0A2F" w:rsidRDefault="008D0A2F" w:rsidP="008D0A2F">
      <w:pPr>
        <w:numPr>
          <w:ilvl w:val="0"/>
          <w:numId w:val="17"/>
        </w:numPr>
        <w:spacing w:after="0" w:line="254" w:lineRule="auto"/>
        <w:ind w:left="714" w:hanging="357"/>
        <w:jc w:val="both"/>
        <w:rPr>
          <w:rFonts w:ascii="Times New Roman" w:hAnsi="Times New Roman" w:cs="Times New Roman"/>
          <w:sz w:val="30"/>
          <w:szCs w:val="30"/>
        </w:rPr>
      </w:pPr>
      <w:r w:rsidRPr="008D0A2F">
        <w:rPr>
          <w:rFonts w:ascii="Times New Roman" w:hAnsi="Times New Roman" w:cs="Times New Roman"/>
          <w:sz w:val="30"/>
          <w:szCs w:val="30"/>
        </w:rPr>
        <w:t>Галкин В. А. Уравнение Смолуховского. — М.: ФИЗМАТЛИТ, 2001. –336 с. –  ISBN 5-9221-0208-7.</w:t>
      </w:r>
    </w:p>
    <w:p w14:paraId="3ABB8CD0" w14:textId="77777777" w:rsidR="008D0A2F" w:rsidRPr="007E1278" w:rsidRDefault="008D0A2F" w:rsidP="0006566C">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8D0A2F">
        <w:rPr>
          <w:rFonts w:ascii="Times New Roman" w:hAnsi="Times New Roman" w:cs="Times New Roman"/>
          <w:sz w:val="30"/>
          <w:szCs w:val="30"/>
        </w:rPr>
        <w:t>Вержбицкий В.М. Численные методы (математический анализ и обыкновенные дифференциальные уравнения). – М.: Высшая школа, 2001. – 382 с. – ISBN 5-06-003982-Х</w:t>
      </w:r>
      <w:r w:rsidRPr="007E1278">
        <w:rPr>
          <w:rFonts w:ascii="Times New Roman" w:hAnsi="Times New Roman" w:cs="Times New Roman"/>
          <w:sz w:val="30"/>
          <w:szCs w:val="30"/>
        </w:rPr>
        <w:t>.</w:t>
      </w:r>
    </w:p>
    <w:p w14:paraId="4815D377" w14:textId="77777777" w:rsidR="008D0A2F" w:rsidRPr="008D0A2F" w:rsidRDefault="008D0A2F" w:rsidP="0006566C">
      <w:pPr>
        <w:numPr>
          <w:ilvl w:val="0"/>
          <w:numId w:val="17"/>
        </w:numPr>
        <w:autoSpaceDE w:val="0"/>
        <w:autoSpaceDN w:val="0"/>
        <w:adjustRightInd w:val="0"/>
        <w:spacing w:after="0" w:line="254" w:lineRule="auto"/>
        <w:jc w:val="both"/>
        <w:rPr>
          <w:rFonts w:ascii="Times New Roman" w:hAnsi="Times New Roman" w:cs="Times New Roman"/>
          <w:sz w:val="30"/>
          <w:szCs w:val="30"/>
          <w:lang w:val="en-US"/>
        </w:rPr>
      </w:pPr>
      <w:r w:rsidRPr="008D0A2F">
        <w:rPr>
          <w:rFonts w:ascii="Times New Roman" w:hAnsi="Times New Roman" w:cs="Times New Roman"/>
          <w:sz w:val="30"/>
          <w:szCs w:val="30"/>
        </w:rPr>
        <w:t>Черевко В.А., Кизилова Н.Н. Математические модели агрегации частиц в биоколлоидах и суспензиях.</w:t>
      </w:r>
      <w:bookmarkStart w:id="43" w:name="1"/>
      <w:bookmarkEnd w:id="43"/>
      <w:r w:rsidRPr="008D0A2F">
        <w:rPr>
          <w:rFonts w:ascii="Times New Roman" w:hAnsi="Times New Roman" w:cs="Times New Roman"/>
          <w:sz w:val="30"/>
          <w:szCs w:val="30"/>
        </w:rPr>
        <w:t xml:space="preserve">// Ученый, Учитель, Человек. К 85-летию со дня рождения И.Е.Тарапова. – Харьков: Новое слово. – 2011. – С.299-320. </w:t>
      </w:r>
      <w:r w:rsidRPr="008D0A2F">
        <w:rPr>
          <w:rFonts w:ascii="Times New Roman" w:hAnsi="Times New Roman" w:cs="Times New Roman"/>
          <w:sz w:val="30"/>
          <w:szCs w:val="30"/>
          <w:lang w:val="en-US"/>
        </w:rPr>
        <w:t>ISBN</w:t>
      </w:r>
      <w:r w:rsidRPr="008D0A2F">
        <w:rPr>
          <w:rFonts w:ascii="Times New Roman" w:hAnsi="Times New Roman" w:cs="Times New Roman"/>
          <w:sz w:val="30"/>
          <w:szCs w:val="30"/>
        </w:rPr>
        <w:t xml:space="preserve"> 978-617-568-65-0</w:t>
      </w:r>
      <w:r>
        <w:rPr>
          <w:rFonts w:ascii="Times New Roman" w:hAnsi="Times New Roman" w:cs="Times New Roman"/>
          <w:sz w:val="30"/>
          <w:szCs w:val="30"/>
          <w:lang w:val="en-US"/>
        </w:rPr>
        <w:t>.</w:t>
      </w:r>
    </w:p>
    <w:p w14:paraId="085E5626" w14:textId="77777777" w:rsidR="0006566C" w:rsidRPr="007E1278" w:rsidRDefault="008D0A2F" w:rsidP="008D0A2F">
      <w:pPr>
        <w:numPr>
          <w:ilvl w:val="0"/>
          <w:numId w:val="17"/>
        </w:numPr>
        <w:autoSpaceDE w:val="0"/>
        <w:autoSpaceDN w:val="0"/>
        <w:adjustRightInd w:val="0"/>
        <w:spacing w:after="0" w:line="254" w:lineRule="auto"/>
        <w:jc w:val="both"/>
        <w:rPr>
          <w:rFonts w:ascii="Times New Roman" w:hAnsi="Times New Roman" w:cs="Times New Roman"/>
          <w:sz w:val="30"/>
          <w:szCs w:val="30"/>
        </w:rPr>
      </w:pPr>
      <w:r w:rsidRPr="008D0A2F">
        <w:rPr>
          <w:rFonts w:ascii="Times New Roman" w:hAnsi="Times New Roman" w:cs="Times New Roman"/>
          <w:sz w:val="30"/>
          <w:szCs w:val="30"/>
        </w:rPr>
        <w:t>Сила</w:t>
      </w:r>
      <w:r w:rsidRPr="007E1278">
        <w:rPr>
          <w:rFonts w:ascii="Times New Roman" w:hAnsi="Times New Roman" w:cs="Times New Roman"/>
          <w:sz w:val="30"/>
          <w:szCs w:val="30"/>
        </w:rPr>
        <w:t xml:space="preserve"> </w:t>
      </w:r>
      <w:r w:rsidRPr="008D0A2F">
        <w:rPr>
          <w:rFonts w:ascii="Times New Roman" w:hAnsi="Times New Roman" w:cs="Times New Roman"/>
          <w:sz w:val="30"/>
          <w:szCs w:val="30"/>
        </w:rPr>
        <w:t>Ван-дер-Ваальса.</w:t>
      </w:r>
      <w:r w:rsidRPr="007E1278">
        <w:rPr>
          <w:rFonts w:ascii="Times New Roman" w:hAnsi="Times New Roman" w:cs="Times New Roman"/>
          <w:sz w:val="30"/>
          <w:szCs w:val="30"/>
        </w:rPr>
        <w:t xml:space="preserve"> </w:t>
      </w:r>
      <w:r w:rsidRPr="008D0A2F">
        <w:rPr>
          <w:rFonts w:ascii="Times New Roman" w:hAnsi="Times New Roman" w:cs="Times New Roman"/>
          <w:sz w:val="30"/>
          <w:szCs w:val="30"/>
        </w:rPr>
        <w:t>Приложения</w:t>
      </w:r>
      <w:r w:rsidRPr="007E1278">
        <w:rPr>
          <w:rFonts w:ascii="Times New Roman" w:hAnsi="Times New Roman" w:cs="Times New Roman"/>
          <w:sz w:val="30"/>
          <w:szCs w:val="30"/>
        </w:rPr>
        <w:t xml:space="preserve">. </w:t>
      </w:r>
      <w:r w:rsidRPr="008D0A2F">
        <w:rPr>
          <w:rFonts w:ascii="Times New Roman" w:hAnsi="Times New Roman" w:cs="Times New Roman"/>
          <w:sz w:val="30"/>
          <w:szCs w:val="30"/>
        </w:rPr>
        <w:t>Режим доступа:</w:t>
      </w:r>
      <w:r w:rsidRPr="007E1278">
        <w:rPr>
          <w:rFonts w:ascii="Times New Roman" w:hAnsi="Times New Roman" w:cs="Times New Roman"/>
          <w:sz w:val="30"/>
          <w:szCs w:val="30"/>
        </w:rPr>
        <w:t xml:space="preserve"> </w:t>
      </w:r>
      <w:hyperlink r:id="rId69" w:history="1">
        <w:r w:rsidRPr="008D0A2F">
          <w:rPr>
            <w:rStyle w:val="af1"/>
            <w:rFonts w:ascii="Times New Roman" w:hAnsi="Times New Roman" w:cs="Times New Roman"/>
            <w:sz w:val="30"/>
            <w:szCs w:val="30"/>
            <w:lang w:val="en-US"/>
          </w:rPr>
          <w:t>http</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www</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ntmdt</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ru</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spm</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basics</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view</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van</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der</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waals</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probe</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sample</w:t>
        </w:r>
        <w:r w:rsidRPr="007E1278">
          <w:rPr>
            <w:rStyle w:val="af1"/>
            <w:rFonts w:ascii="Times New Roman" w:hAnsi="Times New Roman" w:cs="Times New Roman"/>
            <w:sz w:val="30"/>
            <w:szCs w:val="30"/>
          </w:rPr>
          <w:t>-</w:t>
        </w:r>
        <w:r w:rsidRPr="008D0A2F">
          <w:rPr>
            <w:rStyle w:val="af1"/>
            <w:rFonts w:ascii="Times New Roman" w:hAnsi="Times New Roman" w:cs="Times New Roman"/>
            <w:sz w:val="30"/>
            <w:szCs w:val="30"/>
            <w:lang w:val="en-US"/>
          </w:rPr>
          <w:t>attraction</w:t>
        </w:r>
        <w:r w:rsidRPr="007E1278">
          <w:rPr>
            <w:rStyle w:val="af1"/>
            <w:rFonts w:ascii="Times New Roman" w:hAnsi="Times New Roman" w:cs="Times New Roman"/>
            <w:sz w:val="30"/>
            <w:szCs w:val="30"/>
          </w:rPr>
          <w:t>-0</w:t>
        </w:r>
      </w:hyperlink>
      <w:r w:rsidRPr="008D0A2F">
        <w:rPr>
          <w:rFonts w:ascii="Times New Roman" w:hAnsi="Times New Roman" w:cs="Times New Roman"/>
          <w:sz w:val="30"/>
          <w:szCs w:val="30"/>
        </w:rPr>
        <w:t xml:space="preserve"> (дата обращения 10.09.2014)</w:t>
      </w:r>
    </w:p>
    <w:sectPr w:rsidR="0006566C" w:rsidRPr="007E1278" w:rsidSect="003359C2">
      <w:footerReference w:type="default" r:id="rId70"/>
      <w:pgSz w:w="11906" w:h="16838"/>
      <w:pgMar w:top="1418"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21C0D" w14:textId="77777777" w:rsidR="00CC37C8" w:rsidRDefault="00CC37C8" w:rsidP="00744749">
      <w:pPr>
        <w:spacing w:after="0" w:line="240" w:lineRule="auto"/>
      </w:pPr>
      <w:r>
        <w:separator/>
      </w:r>
    </w:p>
  </w:endnote>
  <w:endnote w:type="continuationSeparator" w:id="0">
    <w:p w14:paraId="0BE7852C" w14:textId="77777777" w:rsidR="00CC37C8" w:rsidRDefault="00CC37C8" w:rsidP="0074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icrosoft Sans Serif">
    <w:panose1 w:val="020B0604020202020204"/>
    <w:charset w:val="00"/>
    <w:family w:val="auto"/>
    <w:pitch w:val="variable"/>
    <w:sig w:usb0="E1002AFF" w:usb1="C0000002" w:usb2="00000008" w:usb3="00000000" w:csb0="000101FF" w:csb1="00000000"/>
  </w:font>
  <w:font w:name="Century Schoolbook">
    <w:panose1 w:val="020406040505050203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798"/>
      <w:docPartObj>
        <w:docPartGallery w:val="Page Numbers (Bottom of Page)"/>
        <w:docPartUnique/>
      </w:docPartObj>
    </w:sdtPr>
    <w:sdtEndPr/>
    <w:sdtContent>
      <w:p w14:paraId="07F2D238" w14:textId="77777777" w:rsidR="009A125A" w:rsidRDefault="001C4DD8">
        <w:pPr>
          <w:pStyle w:val="ad"/>
          <w:jc w:val="center"/>
        </w:pPr>
        <w:r>
          <w:fldChar w:fldCharType="begin"/>
        </w:r>
        <w:r w:rsidR="009A125A">
          <w:instrText xml:space="preserve"> PAGE   \* MERGEFORMAT </w:instrText>
        </w:r>
        <w:r>
          <w:fldChar w:fldCharType="separate"/>
        </w:r>
        <w:r w:rsidR="007E1278">
          <w:rPr>
            <w:noProof/>
          </w:rPr>
          <w:t>5</w:t>
        </w:r>
        <w:r>
          <w:rPr>
            <w:noProof/>
          </w:rPr>
          <w:fldChar w:fldCharType="end"/>
        </w:r>
      </w:p>
    </w:sdtContent>
  </w:sdt>
  <w:p w14:paraId="097775C1" w14:textId="77777777" w:rsidR="009A125A" w:rsidRDefault="009A125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00484" w14:textId="77777777" w:rsidR="00CC37C8" w:rsidRDefault="00CC37C8" w:rsidP="00744749">
      <w:pPr>
        <w:spacing w:after="0" w:line="240" w:lineRule="auto"/>
      </w:pPr>
      <w:r>
        <w:separator/>
      </w:r>
    </w:p>
  </w:footnote>
  <w:footnote w:type="continuationSeparator" w:id="0">
    <w:p w14:paraId="3DBA5FEA" w14:textId="77777777" w:rsidR="00CC37C8" w:rsidRDefault="00CC37C8" w:rsidP="00744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149"/>
    <w:multiLevelType w:val="hybridMultilevel"/>
    <w:tmpl w:val="75B63F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1570EFC"/>
    <w:multiLevelType w:val="hybridMultilevel"/>
    <w:tmpl w:val="92682376"/>
    <w:lvl w:ilvl="0" w:tplc="8DB0FBBE">
      <w:start w:val="1"/>
      <w:numFmt w:val="decimal"/>
      <w:lvlText w:val="%1)"/>
      <w:lvlJc w:val="left"/>
      <w:pPr>
        <w:tabs>
          <w:tab w:val="num" w:pos="992"/>
        </w:tabs>
        <w:ind w:left="992" w:hanging="992"/>
      </w:pPr>
      <w:rPr>
        <w:rFonts w:hint="default"/>
      </w:rPr>
    </w:lvl>
    <w:lvl w:ilvl="1" w:tplc="0409000F">
      <w:start w:val="1"/>
      <w:numFmt w:val="decimal"/>
      <w:lvlText w:val="%2."/>
      <w:lvlJc w:val="left"/>
      <w:pPr>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86A0DD8"/>
    <w:multiLevelType w:val="hybridMultilevel"/>
    <w:tmpl w:val="4A5E8D0E"/>
    <w:lvl w:ilvl="0" w:tplc="C95679F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24BE6"/>
    <w:multiLevelType w:val="hybridMultilevel"/>
    <w:tmpl w:val="4A5E8D0E"/>
    <w:lvl w:ilvl="0" w:tplc="C95679F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C68DA"/>
    <w:multiLevelType w:val="hybridMultilevel"/>
    <w:tmpl w:val="0A4E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D38F3"/>
    <w:multiLevelType w:val="hybridMultilevel"/>
    <w:tmpl w:val="14C8B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592148"/>
    <w:multiLevelType w:val="hybridMultilevel"/>
    <w:tmpl w:val="AAE6D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73F12"/>
    <w:multiLevelType w:val="hybridMultilevel"/>
    <w:tmpl w:val="C3A065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3B703BE"/>
    <w:multiLevelType w:val="hybridMultilevel"/>
    <w:tmpl w:val="0F1C0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43E1F"/>
    <w:multiLevelType w:val="hybridMultilevel"/>
    <w:tmpl w:val="57CA6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47F61"/>
    <w:multiLevelType w:val="hybridMultilevel"/>
    <w:tmpl w:val="09AA0DC4"/>
    <w:lvl w:ilvl="0" w:tplc="8DB0FBBE">
      <w:start w:val="1"/>
      <w:numFmt w:val="decimal"/>
      <w:lvlText w:val="%1)"/>
      <w:lvlJc w:val="left"/>
      <w:pPr>
        <w:tabs>
          <w:tab w:val="num" w:pos="992"/>
        </w:tabs>
        <w:ind w:left="992" w:hanging="992"/>
      </w:pPr>
      <w:rPr>
        <w:rFonts w:hint="default"/>
      </w:rPr>
    </w:lvl>
    <w:lvl w:ilvl="1" w:tplc="04190019">
      <w:start w:val="1"/>
      <w:numFmt w:val="lowerLetter"/>
      <w:lvlText w:val="%2."/>
      <w:lvlJc w:val="left"/>
      <w:pPr>
        <w:tabs>
          <w:tab w:val="num" w:pos="1647"/>
        </w:tabs>
        <w:ind w:left="1647" w:hanging="360"/>
      </w:pPr>
    </w:lvl>
    <w:lvl w:ilvl="2" w:tplc="7DACD4C2">
      <w:start w:val="1"/>
      <w:numFmt w:val="decimal"/>
      <w:lvlText w:val="%3."/>
      <w:lvlJc w:val="left"/>
      <w:pPr>
        <w:ind w:left="2712" w:hanging="525"/>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1AE90CED"/>
    <w:multiLevelType w:val="hybridMultilevel"/>
    <w:tmpl w:val="0A4E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93898"/>
    <w:multiLevelType w:val="hybridMultilevel"/>
    <w:tmpl w:val="D3C4B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88B18C3"/>
    <w:multiLevelType w:val="hybridMultilevel"/>
    <w:tmpl w:val="27EE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3E69C7"/>
    <w:multiLevelType w:val="hybridMultilevel"/>
    <w:tmpl w:val="8744D3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AC08F6"/>
    <w:multiLevelType w:val="hybridMultilevel"/>
    <w:tmpl w:val="C7F82530"/>
    <w:lvl w:ilvl="0" w:tplc="040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28F28D5"/>
    <w:multiLevelType w:val="hybridMultilevel"/>
    <w:tmpl w:val="040A35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4326889"/>
    <w:multiLevelType w:val="hybridMultilevel"/>
    <w:tmpl w:val="34282BD8"/>
    <w:lvl w:ilvl="0" w:tplc="316C8520">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92B30B9"/>
    <w:multiLevelType w:val="hybridMultilevel"/>
    <w:tmpl w:val="C4E29A22"/>
    <w:lvl w:ilvl="0" w:tplc="316C852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5A78D3"/>
    <w:multiLevelType w:val="hybridMultilevel"/>
    <w:tmpl w:val="75B63F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4FC5053D"/>
    <w:multiLevelType w:val="hybridMultilevel"/>
    <w:tmpl w:val="37E49CF0"/>
    <w:lvl w:ilvl="0" w:tplc="111E0424">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537156B3"/>
    <w:multiLevelType w:val="hybridMultilevel"/>
    <w:tmpl w:val="E4345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326AA"/>
    <w:multiLevelType w:val="hybridMultilevel"/>
    <w:tmpl w:val="DF80AD62"/>
    <w:lvl w:ilvl="0" w:tplc="0409000F">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3">
    <w:nsid w:val="70B23BC2"/>
    <w:multiLevelType w:val="hybridMultilevel"/>
    <w:tmpl w:val="698A3BDE"/>
    <w:lvl w:ilvl="0" w:tplc="316C8520">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6C12080"/>
    <w:multiLevelType w:val="hybridMultilevel"/>
    <w:tmpl w:val="0A4E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11"/>
  </w:num>
  <w:num w:numId="5">
    <w:abstractNumId w:val="0"/>
  </w:num>
  <w:num w:numId="6">
    <w:abstractNumId w:val="20"/>
  </w:num>
  <w:num w:numId="7">
    <w:abstractNumId w:val="8"/>
  </w:num>
  <w:num w:numId="8">
    <w:abstractNumId w:val="10"/>
  </w:num>
  <w:num w:numId="9">
    <w:abstractNumId w:val="3"/>
  </w:num>
  <w:num w:numId="10">
    <w:abstractNumId w:val="1"/>
  </w:num>
  <w:num w:numId="11">
    <w:abstractNumId w:val="15"/>
  </w:num>
  <w:num w:numId="12">
    <w:abstractNumId w:val="19"/>
  </w:num>
  <w:num w:numId="13">
    <w:abstractNumId w:val="24"/>
  </w:num>
  <w:num w:numId="14">
    <w:abstractNumId w:val="4"/>
  </w:num>
  <w:num w:numId="15">
    <w:abstractNumId w:val="22"/>
  </w:num>
  <w:num w:numId="16">
    <w:abstractNumId w:val="2"/>
  </w:num>
  <w:num w:numId="17">
    <w:abstractNumId w:val="6"/>
  </w:num>
  <w:num w:numId="18">
    <w:abstractNumId w:val="14"/>
  </w:num>
  <w:num w:numId="19">
    <w:abstractNumId w:val="21"/>
  </w:num>
  <w:num w:numId="20">
    <w:abstractNumId w:val="9"/>
  </w:num>
  <w:num w:numId="21">
    <w:abstractNumId w:val="12"/>
  </w:num>
  <w:num w:numId="22">
    <w:abstractNumId w:val="18"/>
  </w:num>
  <w:num w:numId="23">
    <w:abstractNumId w:val="23"/>
  </w:num>
  <w:num w:numId="24">
    <w:abstractNumId w:val="17"/>
  </w:num>
  <w:num w:numId="2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146D"/>
    <w:rsid w:val="00007547"/>
    <w:rsid w:val="00010642"/>
    <w:rsid w:val="00013C54"/>
    <w:rsid w:val="0002086C"/>
    <w:rsid w:val="000257E2"/>
    <w:rsid w:val="00026750"/>
    <w:rsid w:val="00043AB9"/>
    <w:rsid w:val="00047408"/>
    <w:rsid w:val="000533EF"/>
    <w:rsid w:val="00053C25"/>
    <w:rsid w:val="0006506C"/>
    <w:rsid w:val="0006566C"/>
    <w:rsid w:val="00067233"/>
    <w:rsid w:val="00067710"/>
    <w:rsid w:val="000763D8"/>
    <w:rsid w:val="000778F1"/>
    <w:rsid w:val="000804D0"/>
    <w:rsid w:val="00082B54"/>
    <w:rsid w:val="00086A55"/>
    <w:rsid w:val="00087748"/>
    <w:rsid w:val="00090305"/>
    <w:rsid w:val="000B1C3F"/>
    <w:rsid w:val="000B416D"/>
    <w:rsid w:val="000B5B7F"/>
    <w:rsid w:val="000C0240"/>
    <w:rsid w:val="000C1ECF"/>
    <w:rsid w:val="000C47FE"/>
    <w:rsid w:val="000D1739"/>
    <w:rsid w:val="000D793C"/>
    <w:rsid w:val="000E1824"/>
    <w:rsid w:val="000F4896"/>
    <w:rsid w:val="000F51C0"/>
    <w:rsid w:val="001023A8"/>
    <w:rsid w:val="00106EA4"/>
    <w:rsid w:val="00111BA4"/>
    <w:rsid w:val="001126A8"/>
    <w:rsid w:val="00142BC7"/>
    <w:rsid w:val="00151C53"/>
    <w:rsid w:val="0015692D"/>
    <w:rsid w:val="0015767B"/>
    <w:rsid w:val="00165BD7"/>
    <w:rsid w:val="00166D4B"/>
    <w:rsid w:val="001744D0"/>
    <w:rsid w:val="00181727"/>
    <w:rsid w:val="00186BE8"/>
    <w:rsid w:val="00192DB9"/>
    <w:rsid w:val="001A03F1"/>
    <w:rsid w:val="001A2AC9"/>
    <w:rsid w:val="001A2FA9"/>
    <w:rsid w:val="001A6108"/>
    <w:rsid w:val="001A6CCD"/>
    <w:rsid w:val="001B466F"/>
    <w:rsid w:val="001B4AE4"/>
    <w:rsid w:val="001C28E9"/>
    <w:rsid w:val="001C4DD8"/>
    <w:rsid w:val="001C61B4"/>
    <w:rsid w:val="001C6384"/>
    <w:rsid w:val="001D720F"/>
    <w:rsid w:val="001E3303"/>
    <w:rsid w:val="001F16BC"/>
    <w:rsid w:val="00204366"/>
    <w:rsid w:val="002056BF"/>
    <w:rsid w:val="0021016D"/>
    <w:rsid w:val="002125FC"/>
    <w:rsid w:val="00217E1B"/>
    <w:rsid w:val="00222366"/>
    <w:rsid w:val="00225775"/>
    <w:rsid w:val="002377B2"/>
    <w:rsid w:val="0025751B"/>
    <w:rsid w:val="00266469"/>
    <w:rsid w:val="002667FA"/>
    <w:rsid w:val="00267851"/>
    <w:rsid w:val="00270AC6"/>
    <w:rsid w:val="00270D17"/>
    <w:rsid w:val="00271CF4"/>
    <w:rsid w:val="00281630"/>
    <w:rsid w:val="00283126"/>
    <w:rsid w:val="002833F1"/>
    <w:rsid w:val="00283FA0"/>
    <w:rsid w:val="002955E0"/>
    <w:rsid w:val="002A3682"/>
    <w:rsid w:val="002A7A82"/>
    <w:rsid w:val="002B152F"/>
    <w:rsid w:val="002B1EEA"/>
    <w:rsid w:val="002B2790"/>
    <w:rsid w:val="002B38CF"/>
    <w:rsid w:val="002B553D"/>
    <w:rsid w:val="002D1572"/>
    <w:rsid w:val="002D25B4"/>
    <w:rsid w:val="002D781D"/>
    <w:rsid w:val="002E4B95"/>
    <w:rsid w:val="002E4CD5"/>
    <w:rsid w:val="002F02A0"/>
    <w:rsid w:val="0030042B"/>
    <w:rsid w:val="00301AB5"/>
    <w:rsid w:val="003040F6"/>
    <w:rsid w:val="0030439C"/>
    <w:rsid w:val="00305569"/>
    <w:rsid w:val="003108C6"/>
    <w:rsid w:val="003225BB"/>
    <w:rsid w:val="00324D14"/>
    <w:rsid w:val="00326B50"/>
    <w:rsid w:val="00326D43"/>
    <w:rsid w:val="003359C2"/>
    <w:rsid w:val="00342E4D"/>
    <w:rsid w:val="00342F12"/>
    <w:rsid w:val="0035497D"/>
    <w:rsid w:val="003561BB"/>
    <w:rsid w:val="00357568"/>
    <w:rsid w:val="00362C50"/>
    <w:rsid w:val="00367AEF"/>
    <w:rsid w:val="00367D1F"/>
    <w:rsid w:val="00370B41"/>
    <w:rsid w:val="00371675"/>
    <w:rsid w:val="003726DD"/>
    <w:rsid w:val="00386AE3"/>
    <w:rsid w:val="00390641"/>
    <w:rsid w:val="00391976"/>
    <w:rsid w:val="00394C50"/>
    <w:rsid w:val="003A50D5"/>
    <w:rsid w:val="003A5901"/>
    <w:rsid w:val="003A63D6"/>
    <w:rsid w:val="003B3575"/>
    <w:rsid w:val="003C11A3"/>
    <w:rsid w:val="003C390E"/>
    <w:rsid w:val="003D0865"/>
    <w:rsid w:val="003D620F"/>
    <w:rsid w:val="003D65C8"/>
    <w:rsid w:val="003F3BFB"/>
    <w:rsid w:val="003F5955"/>
    <w:rsid w:val="004030A2"/>
    <w:rsid w:val="00403EFD"/>
    <w:rsid w:val="00406FEE"/>
    <w:rsid w:val="004147BC"/>
    <w:rsid w:val="00417D0F"/>
    <w:rsid w:val="00423383"/>
    <w:rsid w:val="00430C24"/>
    <w:rsid w:val="004400E6"/>
    <w:rsid w:val="00453469"/>
    <w:rsid w:val="00456F98"/>
    <w:rsid w:val="00457625"/>
    <w:rsid w:val="00457741"/>
    <w:rsid w:val="0046142F"/>
    <w:rsid w:val="0046292E"/>
    <w:rsid w:val="00465C9F"/>
    <w:rsid w:val="00467FD0"/>
    <w:rsid w:val="0047100D"/>
    <w:rsid w:val="00474CA8"/>
    <w:rsid w:val="00483154"/>
    <w:rsid w:val="00483213"/>
    <w:rsid w:val="004902B9"/>
    <w:rsid w:val="00495690"/>
    <w:rsid w:val="004A4EA4"/>
    <w:rsid w:val="004B62B6"/>
    <w:rsid w:val="004C44C5"/>
    <w:rsid w:val="004C5AFD"/>
    <w:rsid w:val="004C6AA3"/>
    <w:rsid w:val="004D55D0"/>
    <w:rsid w:val="004E181B"/>
    <w:rsid w:val="004E620A"/>
    <w:rsid w:val="004F232A"/>
    <w:rsid w:val="004F3D0D"/>
    <w:rsid w:val="004F3EA2"/>
    <w:rsid w:val="00511DF4"/>
    <w:rsid w:val="00520AA4"/>
    <w:rsid w:val="00520DAB"/>
    <w:rsid w:val="0054220C"/>
    <w:rsid w:val="00546F94"/>
    <w:rsid w:val="00554A36"/>
    <w:rsid w:val="00557050"/>
    <w:rsid w:val="0056113D"/>
    <w:rsid w:val="00566D00"/>
    <w:rsid w:val="005868B2"/>
    <w:rsid w:val="00592F54"/>
    <w:rsid w:val="005A001E"/>
    <w:rsid w:val="005B0C55"/>
    <w:rsid w:val="005B2A50"/>
    <w:rsid w:val="005C06E6"/>
    <w:rsid w:val="005C456B"/>
    <w:rsid w:val="005C7683"/>
    <w:rsid w:val="005D456E"/>
    <w:rsid w:val="005D58C0"/>
    <w:rsid w:val="005D5F93"/>
    <w:rsid w:val="005E29C0"/>
    <w:rsid w:val="005E40D9"/>
    <w:rsid w:val="005E50C9"/>
    <w:rsid w:val="005E5A2F"/>
    <w:rsid w:val="005E5AE1"/>
    <w:rsid w:val="005F1A17"/>
    <w:rsid w:val="005F1B41"/>
    <w:rsid w:val="005F245E"/>
    <w:rsid w:val="005F3497"/>
    <w:rsid w:val="005F4A28"/>
    <w:rsid w:val="006047B1"/>
    <w:rsid w:val="00606D83"/>
    <w:rsid w:val="0061419B"/>
    <w:rsid w:val="00614E3A"/>
    <w:rsid w:val="00615109"/>
    <w:rsid w:val="00617CC5"/>
    <w:rsid w:val="00625C81"/>
    <w:rsid w:val="0062600D"/>
    <w:rsid w:val="00631DD6"/>
    <w:rsid w:val="006357F1"/>
    <w:rsid w:val="006364D3"/>
    <w:rsid w:val="00665572"/>
    <w:rsid w:val="00673197"/>
    <w:rsid w:val="00674F9B"/>
    <w:rsid w:val="00681CA9"/>
    <w:rsid w:val="00687B8D"/>
    <w:rsid w:val="00697C52"/>
    <w:rsid w:val="006C4BBD"/>
    <w:rsid w:val="006D334C"/>
    <w:rsid w:val="006E2265"/>
    <w:rsid w:val="006E26B9"/>
    <w:rsid w:val="006E46AB"/>
    <w:rsid w:val="006E5C2D"/>
    <w:rsid w:val="006F0201"/>
    <w:rsid w:val="006F2701"/>
    <w:rsid w:val="006F6A10"/>
    <w:rsid w:val="00701C11"/>
    <w:rsid w:val="00713FAF"/>
    <w:rsid w:val="00730442"/>
    <w:rsid w:val="007405B6"/>
    <w:rsid w:val="00744749"/>
    <w:rsid w:val="00744AB2"/>
    <w:rsid w:val="00752D10"/>
    <w:rsid w:val="00757C8E"/>
    <w:rsid w:val="0076181D"/>
    <w:rsid w:val="0076254A"/>
    <w:rsid w:val="0077024C"/>
    <w:rsid w:val="00774E68"/>
    <w:rsid w:val="00785A97"/>
    <w:rsid w:val="00797009"/>
    <w:rsid w:val="007A074B"/>
    <w:rsid w:val="007A2F24"/>
    <w:rsid w:val="007A5A90"/>
    <w:rsid w:val="007B0023"/>
    <w:rsid w:val="007B67AA"/>
    <w:rsid w:val="007D2515"/>
    <w:rsid w:val="007D6C62"/>
    <w:rsid w:val="007E1278"/>
    <w:rsid w:val="007E30D9"/>
    <w:rsid w:val="00800D3A"/>
    <w:rsid w:val="00801FA9"/>
    <w:rsid w:val="00802D5B"/>
    <w:rsid w:val="008160E6"/>
    <w:rsid w:val="00821CED"/>
    <w:rsid w:val="008238B0"/>
    <w:rsid w:val="00831D7B"/>
    <w:rsid w:val="0083306C"/>
    <w:rsid w:val="00835E5A"/>
    <w:rsid w:val="00837F2F"/>
    <w:rsid w:val="00841953"/>
    <w:rsid w:val="00845FB8"/>
    <w:rsid w:val="0086115D"/>
    <w:rsid w:val="00863E41"/>
    <w:rsid w:val="008706A7"/>
    <w:rsid w:val="00871001"/>
    <w:rsid w:val="00872A71"/>
    <w:rsid w:val="00882818"/>
    <w:rsid w:val="00885395"/>
    <w:rsid w:val="008876E0"/>
    <w:rsid w:val="00887768"/>
    <w:rsid w:val="008B28B9"/>
    <w:rsid w:val="008B56B9"/>
    <w:rsid w:val="008B5875"/>
    <w:rsid w:val="008C3B50"/>
    <w:rsid w:val="008D0A2F"/>
    <w:rsid w:val="008E7D13"/>
    <w:rsid w:val="008F75BE"/>
    <w:rsid w:val="009019A9"/>
    <w:rsid w:val="00912A44"/>
    <w:rsid w:val="009278A6"/>
    <w:rsid w:val="009316E5"/>
    <w:rsid w:val="00934CF3"/>
    <w:rsid w:val="00941064"/>
    <w:rsid w:val="009447A3"/>
    <w:rsid w:val="00956AE3"/>
    <w:rsid w:val="009650F4"/>
    <w:rsid w:val="009658BF"/>
    <w:rsid w:val="0096697B"/>
    <w:rsid w:val="0097027C"/>
    <w:rsid w:val="009749A4"/>
    <w:rsid w:val="00980474"/>
    <w:rsid w:val="00986558"/>
    <w:rsid w:val="00990D6A"/>
    <w:rsid w:val="0099103E"/>
    <w:rsid w:val="00991BAC"/>
    <w:rsid w:val="0099335A"/>
    <w:rsid w:val="009A125A"/>
    <w:rsid w:val="009A63A3"/>
    <w:rsid w:val="009B42D7"/>
    <w:rsid w:val="009B514E"/>
    <w:rsid w:val="009B5941"/>
    <w:rsid w:val="009C3B0D"/>
    <w:rsid w:val="009C5B15"/>
    <w:rsid w:val="009D323C"/>
    <w:rsid w:val="009F1100"/>
    <w:rsid w:val="009F4B08"/>
    <w:rsid w:val="009F6611"/>
    <w:rsid w:val="00A021AA"/>
    <w:rsid w:val="00A209F0"/>
    <w:rsid w:val="00A20F7F"/>
    <w:rsid w:val="00A21A4C"/>
    <w:rsid w:val="00A21F81"/>
    <w:rsid w:val="00A34FA9"/>
    <w:rsid w:val="00A36BE4"/>
    <w:rsid w:val="00A40513"/>
    <w:rsid w:val="00A409D1"/>
    <w:rsid w:val="00A41AEE"/>
    <w:rsid w:val="00A42F6F"/>
    <w:rsid w:val="00A46C35"/>
    <w:rsid w:val="00A53503"/>
    <w:rsid w:val="00A549E6"/>
    <w:rsid w:val="00A60C36"/>
    <w:rsid w:val="00A63D6F"/>
    <w:rsid w:val="00A65737"/>
    <w:rsid w:val="00A67F31"/>
    <w:rsid w:val="00A7150D"/>
    <w:rsid w:val="00A7280E"/>
    <w:rsid w:val="00A75CEC"/>
    <w:rsid w:val="00A77FD1"/>
    <w:rsid w:val="00A80498"/>
    <w:rsid w:val="00A81D09"/>
    <w:rsid w:val="00A850E9"/>
    <w:rsid w:val="00A853BD"/>
    <w:rsid w:val="00A8768D"/>
    <w:rsid w:val="00A87E69"/>
    <w:rsid w:val="00A90408"/>
    <w:rsid w:val="00A9176C"/>
    <w:rsid w:val="00A941A5"/>
    <w:rsid w:val="00AA296E"/>
    <w:rsid w:val="00AA2D01"/>
    <w:rsid w:val="00AB316D"/>
    <w:rsid w:val="00AB3251"/>
    <w:rsid w:val="00AB6DD2"/>
    <w:rsid w:val="00AB71A1"/>
    <w:rsid w:val="00AC284E"/>
    <w:rsid w:val="00AC302D"/>
    <w:rsid w:val="00AE3232"/>
    <w:rsid w:val="00AE5E2A"/>
    <w:rsid w:val="00AE7F90"/>
    <w:rsid w:val="00AF1777"/>
    <w:rsid w:val="00AF66DC"/>
    <w:rsid w:val="00AF7E88"/>
    <w:rsid w:val="00B02F25"/>
    <w:rsid w:val="00B04B21"/>
    <w:rsid w:val="00B07E33"/>
    <w:rsid w:val="00B119B9"/>
    <w:rsid w:val="00B160DC"/>
    <w:rsid w:val="00B16CF1"/>
    <w:rsid w:val="00B257E6"/>
    <w:rsid w:val="00B271C8"/>
    <w:rsid w:val="00B30A87"/>
    <w:rsid w:val="00B32D0F"/>
    <w:rsid w:val="00B37C3E"/>
    <w:rsid w:val="00B37C67"/>
    <w:rsid w:val="00B4420F"/>
    <w:rsid w:val="00B4535E"/>
    <w:rsid w:val="00B54133"/>
    <w:rsid w:val="00B56D32"/>
    <w:rsid w:val="00B637C6"/>
    <w:rsid w:val="00B67F6E"/>
    <w:rsid w:val="00B72222"/>
    <w:rsid w:val="00B76F40"/>
    <w:rsid w:val="00B836F8"/>
    <w:rsid w:val="00B84AA0"/>
    <w:rsid w:val="00B9385C"/>
    <w:rsid w:val="00B94BA1"/>
    <w:rsid w:val="00B94C40"/>
    <w:rsid w:val="00B951B7"/>
    <w:rsid w:val="00BA1481"/>
    <w:rsid w:val="00BB5307"/>
    <w:rsid w:val="00BB786F"/>
    <w:rsid w:val="00BC1836"/>
    <w:rsid w:val="00BC2022"/>
    <w:rsid w:val="00BC45CD"/>
    <w:rsid w:val="00BC4ABB"/>
    <w:rsid w:val="00BC4F7B"/>
    <w:rsid w:val="00BC4FDC"/>
    <w:rsid w:val="00BC5844"/>
    <w:rsid w:val="00BC664F"/>
    <w:rsid w:val="00BC765B"/>
    <w:rsid w:val="00BC7E20"/>
    <w:rsid w:val="00BD0635"/>
    <w:rsid w:val="00BD52EB"/>
    <w:rsid w:val="00BD6FAC"/>
    <w:rsid w:val="00BE3DA8"/>
    <w:rsid w:val="00BE69C4"/>
    <w:rsid w:val="00BF0316"/>
    <w:rsid w:val="00BF2954"/>
    <w:rsid w:val="00BF7DF5"/>
    <w:rsid w:val="00C017DF"/>
    <w:rsid w:val="00C04E0B"/>
    <w:rsid w:val="00C069F8"/>
    <w:rsid w:val="00C07ED7"/>
    <w:rsid w:val="00C167C0"/>
    <w:rsid w:val="00C216DF"/>
    <w:rsid w:val="00C21714"/>
    <w:rsid w:val="00C2413F"/>
    <w:rsid w:val="00C41B1B"/>
    <w:rsid w:val="00C43210"/>
    <w:rsid w:val="00C451F1"/>
    <w:rsid w:val="00C457AB"/>
    <w:rsid w:val="00C54922"/>
    <w:rsid w:val="00C56253"/>
    <w:rsid w:val="00C571C0"/>
    <w:rsid w:val="00C7336D"/>
    <w:rsid w:val="00C737DB"/>
    <w:rsid w:val="00C74311"/>
    <w:rsid w:val="00C762C3"/>
    <w:rsid w:val="00C767DD"/>
    <w:rsid w:val="00C80057"/>
    <w:rsid w:val="00CA1E59"/>
    <w:rsid w:val="00CA45E9"/>
    <w:rsid w:val="00CA6AC3"/>
    <w:rsid w:val="00CA72D8"/>
    <w:rsid w:val="00CC1F33"/>
    <w:rsid w:val="00CC244D"/>
    <w:rsid w:val="00CC37C8"/>
    <w:rsid w:val="00CD04E7"/>
    <w:rsid w:val="00CD230A"/>
    <w:rsid w:val="00CD5FE4"/>
    <w:rsid w:val="00CD6F26"/>
    <w:rsid w:val="00CE6B39"/>
    <w:rsid w:val="00CF413B"/>
    <w:rsid w:val="00CF5E5D"/>
    <w:rsid w:val="00D006FD"/>
    <w:rsid w:val="00D03507"/>
    <w:rsid w:val="00D057F5"/>
    <w:rsid w:val="00D07FE4"/>
    <w:rsid w:val="00D171B0"/>
    <w:rsid w:val="00D241A5"/>
    <w:rsid w:val="00D34345"/>
    <w:rsid w:val="00D4310E"/>
    <w:rsid w:val="00D444C4"/>
    <w:rsid w:val="00D5044D"/>
    <w:rsid w:val="00D5390A"/>
    <w:rsid w:val="00D56620"/>
    <w:rsid w:val="00D61A48"/>
    <w:rsid w:val="00D750BE"/>
    <w:rsid w:val="00D76026"/>
    <w:rsid w:val="00D854F0"/>
    <w:rsid w:val="00D86E9D"/>
    <w:rsid w:val="00D9134C"/>
    <w:rsid w:val="00D937F6"/>
    <w:rsid w:val="00D94A39"/>
    <w:rsid w:val="00D95624"/>
    <w:rsid w:val="00D976DD"/>
    <w:rsid w:val="00D97703"/>
    <w:rsid w:val="00DA3910"/>
    <w:rsid w:val="00DA4B5B"/>
    <w:rsid w:val="00DA737B"/>
    <w:rsid w:val="00DB3B55"/>
    <w:rsid w:val="00DD5F7B"/>
    <w:rsid w:val="00DE3223"/>
    <w:rsid w:val="00DE713A"/>
    <w:rsid w:val="00DF1770"/>
    <w:rsid w:val="00DF1A8D"/>
    <w:rsid w:val="00E01A27"/>
    <w:rsid w:val="00E02634"/>
    <w:rsid w:val="00E029DC"/>
    <w:rsid w:val="00E03E00"/>
    <w:rsid w:val="00E07F9F"/>
    <w:rsid w:val="00E106A8"/>
    <w:rsid w:val="00E10F02"/>
    <w:rsid w:val="00E176B5"/>
    <w:rsid w:val="00E20051"/>
    <w:rsid w:val="00E22E1F"/>
    <w:rsid w:val="00E27A2C"/>
    <w:rsid w:val="00E30606"/>
    <w:rsid w:val="00E314EF"/>
    <w:rsid w:val="00E320DE"/>
    <w:rsid w:val="00E4146D"/>
    <w:rsid w:val="00E42DA2"/>
    <w:rsid w:val="00E460AF"/>
    <w:rsid w:val="00E47BFA"/>
    <w:rsid w:val="00E61A19"/>
    <w:rsid w:val="00E66494"/>
    <w:rsid w:val="00E670C2"/>
    <w:rsid w:val="00E71BD4"/>
    <w:rsid w:val="00E81A69"/>
    <w:rsid w:val="00E877C9"/>
    <w:rsid w:val="00E97F7C"/>
    <w:rsid w:val="00EB1BE5"/>
    <w:rsid w:val="00EB3848"/>
    <w:rsid w:val="00EB6B11"/>
    <w:rsid w:val="00EC17F3"/>
    <w:rsid w:val="00EC1823"/>
    <w:rsid w:val="00EE2FA6"/>
    <w:rsid w:val="00EE4911"/>
    <w:rsid w:val="00EF164F"/>
    <w:rsid w:val="00EF1C08"/>
    <w:rsid w:val="00F00A3A"/>
    <w:rsid w:val="00F06ACC"/>
    <w:rsid w:val="00F15419"/>
    <w:rsid w:val="00F2394D"/>
    <w:rsid w:val="00F264EB"/>
    <w:rsid w:val="00F26BD0"/>
    <w:rsid w:val="00F27827"/>
    <w:rsid w:val="00F2785A"/>
    <w:rsid w:val="00F3610B"/>
    <w:rsid w:val="00F37CC8"/>
    <w:rsid w:val="00F409A0"/>
    <w:rsid w:val="00F51397"/>
    <w:rsid w:val="00F53321"/>
    <w:rsid w:val="00F540C4"/>
    <w:rsid w:val="00F605B9"/>
    <w:rsid w:val="00F6148D"/>
    <w:rsid w:val="00F71804"/>
    <w:rsid w:val="00F8070F"/>
    <w:rsid w:val="00F84CA4"/>
    <w:rsid w:val="00F91DD3"/>
    <w:rsid w:val="00F97325"/>
    <w:rsid w:val="00FA21F9"/>
    <w:rsid w:val="00FA2226"/>
    <w:rsid w:val="00FA5F22"/>
    <w:rsid w:val="00FC02D6"/>
    <w:rsid w:val="00FD1AF4"/>
    <w:rsid w:val="00FD3A60"/>
    <w:rsid w:val="00FE0F7B"/>
    <w:rsid w:val="00FE120F"/>
    <w:rsid w:val="00FE288B"/>
    <w:rsid w:val="00FE56D8"/>
    <w:rsid w:val="00FF565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1"/>
    <o:shapelayout v:ext="edit">
      <o:idmap v:ext="edit" data="1"/>
      <o:rules v:ext="edit">
        <o:r id="V:Rule1" type="arc" idref="#_x0000_s1028"/>
      </o:rules>
    </o:shapelayout>
  </w:shapeDefaults>
  <w:decimalSymbol w:val=","/>
  <w:listSeparator w:val=";"/>
  <w14:docId w14:val="794D8661"/>
  <w15:docId w15:val="{947B71E5-3EC6-4925-BBBB-4C7CFD77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7E6"/>
  </w:style>
  <w:style w:type="paragraph" w:styleId="1">
    <w:name w:val="heading 1"/>
    <w:basedOn w:val="a"/>
    <w:next w:val="a"/>
    <w:link w:val="10"/>
    <w:uiPriority w:val="9"/>
    <w:qFormat/>
    <w:rsid w:val="00DD5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72A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72A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14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4146D"/>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E026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2634"/>
    <w:rPr>
      <w:rFonts w:ascii="Tahoma" w:hAnsi="Tahoma" w:cs="Tahoma"/>
      <w:sz w:val="16"/>
      <w:szCs w:val="16"/>
    </w:rPr>
  </w:style>
  <w:style w:type="character" w:styleId="a7">
    <w:name w:val="Placeholder Text"/>
    <w:basedOn w:val="a0"/>
    <w:uiPriority w:val="99"/>
    <w:semiHidden/>
    <w:rsid w:val="00E02634"/>
    <w:rPr>
      <w:color w:val="808080"/>
    </w:rPr>
  </w:style>
  <w:style w:type="paragraph" w:styleId="a8">
    <w:name w:val="No Spacing"/>
    <w:uiPriority w:val="1"/>
    <w:qFormat/>
    <w:rsid w:val="00872A71"/>
    <w:pPr>
      <w:spacing w:after="0" w:line="240" w:lineRule="auto"/>
    </w:pPr>
  </w:style>
  <w:style w:type="character" w:customStyle="1" w:styleId="20">
    <w:name w:val="Заголовок 2 Знак"/>
    <w:basedOn w:val="a0"/>
    <w:link w:val="2"/>
    <w:uiPriority w:val="9"/>
    <w:rsid w:val="00872A7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72A71"/>
    <w:rPr>
      <w:rFonts w:asciiTheme="majorHAnsi" w:eastAsiaTheme="majorEastAsia" w:hAnsiTheme="majorHAnsi" w:cstheme="majorBidi"/>
      <w:b/>
      <w:bCs/>
      <w:color w:val="4F81BD" w:themeColor="accent1"/>
    </w:rPr>
  </w:style>
  <w:style w:type="paragraph" w:styleId="a9">
    <w:name w:val="List Paragraph"/>
    <w:basedOn w:val="a"/>
    <w:uiPriority w:val="34"/>
    <w:qFormat/>
    <w:rsid w:val="00872A71"/>
    <w:pPr>
      <w:ind w:left="720"/>
      <w:contextualSpacing/>
    </w:pPr>
  </w:style>
  <w:style w:type="table" w:styleId="aa">
    <w:name w:val="Table Grid"/>
    <w:basedOn w:val="a1"/>
    <w:uiPriority w:val="59"/>
    <w:rsid w:val="00283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D5F7B"/>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A59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Default"/>
    <w:next w:val="Default"/>
    <w:link w:val="22"/>
    <w:uiPriority w:val="99"/>
    <w:rsid w:val="00166D4B"/>
    <w:rPr>
      <w:rFonts w:ascii="Symbol" w:eastAsiaTheme="minorHAnsi" w:hAnsi="Symbol" w:cstheme="minorBidi"/>
      <w:color w:val="auto"/>
      <w:lang w:eastAsia="en-US"/>
    </w:rPr>
  </w:style>
  <w:style w:type="character" w:customStyle="1" w:styleId="22">
    <w:name w:val="Основной текст с отступом 2 Знак"/>
    <w:basedOn w:val="a0"/>
    <w:link w:val="21"/>
    <w:uiPriority w:val="99"/>
    <w:rsid w:val="00166D4B"/>
    <w:rPr>
      <w:rFonts w:ascii="Symbol" w:hAnsi="Symbol"/>
      <w:sz w:val="24"/>
      <w:szCs w:val="24"/>
    </w:rPr>
  </w:style>
  <w:style w:type="paragraph" w:customStyle="1" w:styleId="Style19">
    <w:name w:val="Style19"/>
    <w:basedOn w:val="a"/>
    <w:uiPriority w:val="99"/>
    <w:rsid w:val="00151C53"/>
    <w:pPr>
      <w:widowControl w:val="0"/>
      <w:autoSpaceDE w:val="0"/>
      <w:autoSpaceDN w:val="0"/>
      <w:adjustRightInd w:val="0"/>
      <w:spacing w:after="0" w:line="203" w:lineRule="exact"/>
      <w:ind w:firstLine="302"/>
      <w:jc w:val="both"/>
    </w:pPr>
    <w:rPr>
      <w:rFonts w:ascii="Microsoft Sans Serif" w:eastAsia="Times New Roman" w:hAnsi="Microsoft Sans Serif" w:cs="Microsoft Sans Serif"/>
      <w:sz w:val="24"/>
      <w:szCs w:val="24"/>
      <w:lang w:eastAsia="ru-RU"/>
    </w:rPr>
  </w:style>
  <w:style w:type="paragraph" w:customStyle="1" w:styleId="Style24">
    <w:name w:val="Style24"/>
    <w:basedOn w:val="a"/>
    <w:uiPriority w:val="99"/>
    <w:rsid w:val="00151C53"/>
    <w:pPr>
      <w:widowControl w:val="0"/>
      <w:autoSpaceDE w:val="0"/>
      <w:autoSpaceDN w:val="0"/>
      <w:adjustRightInd w:val="0"/>
      <w:spacing w:after="0" w:line="202" w:lineRule="exact"/>
      <w:ind w:firstLine="878"/>
      <w:jc w:val="both"/>
    </w:pPr>
    <w:rPr>
      <w:rFonts w:ascii="Microsoft Sans Serif" w:eastAsia="Times New Roman" w:hAnsi="Microsoft Sans Serif" w:cs="Microsoft Sans Serif"/>
      <w:sz w:val="24"/>
      <w:szCs w:val="24"/>
      <w:lang w:eastAsia="ru-RU"/>
    </w:rPr>
  </w:style>
  <w:style w:type="character" w:customStyle="1" w:styleId="FontStyle259">
    <w:name w:val="Font Style259"/>
    <w:basedOn w:val="a0"/>
    <w:uiPriority w:val="99"/>
    <w:rsid w:val="00151C53"/>
    <w:rPr>
      <w:rFonts w:ascii="Century Schoolbook" w:hAnsi="Century Schoolbook" w:cs="Century Schoolbook" w:hint="default"/>
      <w:sz w:val="14"/>
      <w:szCs w:val="14"/>
    </w:rPr>
  </w:style>
  <w:style w:type="paragraph" w:customStyle="1" w:styleId="Style43">
    <w:name w:val="Style43"/>
    <w:basedOn w:val="a"/>
    <w:uiPriority w:val="99"/>
    <w:rsid w:val="00A81D09"/>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65">
    <w:name w:val="Font Style265"/>
    <w:basedOn w:val="a0"/>
    <w:uiPriority w:val="99"/>
    <w:rsid w:val="00A81D09"/>
    <w:rPr>
      <w:rFonts w:ascii="Microsoft Sans Serif" w:hAnsi="Microsoft Sans Serif" w:cs="Microsoft Sans Serif"/>
      <w:b/>
      <w:bCs/>
      <w:sz w:val="16"/>
      <w:szCs w:val="16"/>
    </w:rPr>
  </w:style>
  <w:style w:type="paragraph" w:customStyle="1" w:styleId="Style103">
    <w:name w:val="Style103"/>
    <w:basedOn w:val="a"/>
    <w:uiPriority w:val="99"/>
    <w:rsid w:val="00B9385C"/>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43">
    <w:name w:val="Font Style243"/>
    <w:basedOn w:val="a0"/>
    <w:uiPriority w:val="99"/>
    <w:rsid w:val="00B9385C"/>
    <w:rPr>
      <w:rFonts w:ascii="Century Schoolbook" w:hAnsi="Century Schoolbook" w:cs="Century Schoolbook"/>
      <w:b/>
      <w:bCs/>
      <w:sz w:val="14"/>
      <w:szCs w:val="14"/>
    </w:rPr>
  </w:style>
  <w:style w:type="paragraph" w:customStyle="1" w:styleId="Style46">
    <w:name w:val="Style46"/>
    <w:basedOn w:val="a"/>
    <w:uiPriority w:val="99"/>
    <w:rsid w:val="0035497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60">
    <w:name w:val="Style60"/>
    <w:basedOn w:val="a"/>
    <w:uiPriority w:val="99"/>
    <w:rsid w:val="0035497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64">
    <w:name w:val="Style64"/>
    <w:basedOn w:val="a"/>
    <w:uiPriority w:val="99"/>
    <w:rsid w:val="0035497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81">
    <w:name w:val="Style81"/>
    <w:basedOn w:val="a"/>
    <w:uiPriority w:val="99"/>
    <w:rsid w:val="0035497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97">
    <w:name w:val="Style97"/>
    <w:basedOn w:val="a"/>
    <w:uiPriority w:val="99"/>
    <w:rsid w:val="0035497D"/>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24">
    <w:name w:val="Font Style224"/>
    <w:basedOn w:val="a0"/>
    <w:uiPriority w:val="99"/>
    <w:rsid w:val="0035497D"/>
    <w:rPr>
      <w:rFonts w:ascii="Franklin Gothic Medium" w:hAnsi="Franklin Gothic Medium" w:cs="Franklin Gothic Medium"/>
      <w:sz w:val="10"/>
      <w:szCs w:val="10"/>
    </w:rPr>
  </w:style>
  <w:style w:type="character" w:customStyle="1" w:styleId="FontStyle240">
    <w:name w:val="Font Style240"/>
    <w:basedOn w:val="a0"/>
    <w:uiPriority w:val="99"/>
    <w:rsid w:val="0035497D"/>
    <w:rPr>
      <w:rFonts w:ascii="Georgia" w:hAnsi="Georgia" w:cs="Georgia"/>
      <w:b/>
      <w:bCs/>
      <w:sz w:val="12"/>
      <w:szCs w:val="12"/>
    </w:rPr>
  </w:style>
  <w:style w:type="character" w:customStyle="1" w:styleId="FontStyle263">
    <w:name w:val="Font Style263"/>
    <w:basedOn w:val="a0"/>
    <w:uiPriority w:val="99"/>
    <w:rsid w:val="0035497D"/>
    <w:rPr>
      <w:rFonts w:ascii="Century Schoolbook" w:hAnsi="Century Schoolbook" w:cs="Century Schoolbook"/>
      <w:sz w:val="12"/>
      <w:szCs w:val="12"/>
    </w:rPr>
  </w:style>
  <w:style w:type="character" w:customStyle="1" w:styleId="FontStyle264">
    <w:name w:val="Font Style264"/>
    <w:basedOn w:val="a0"/>
    <w:uiPriority w:val="99"/>
    <w:rsid w:val="0035497D"/>
    <w:rPr>
      <w:rFonts w:ascii="Microsoft Sans Serif" w:hAnsi="Microsoft Sans Serif" w:cs="Microsoft Sans Serif"/>
      <w:b/>
      <w:bCs/>
      <w:sz w:val="10"/>
      <w:szCs w:val="10"/>
    </w:rPr>
  </w:style>
  <w:style w:type="character" w:customStyle="1" w:styleId="FontStyle269">
    <w:name w:val="Font Style269"/>
    <w:basedOn w:val="a0"/>
    <w:uiPriority w:val="99"/>
    <w:rsid w:val="0035497D"/>
    <w:rPr>
      <w:rFonts w:ascii="Century Schoolbook" w:hAnsi="Century Schoolbook" w:cs="Century Schoolbook"/>
      <w:i/>
      <w:iCs/>
      <w:sz w:val="14"/>
      <w:szCs w:val="14"/>
    </w:rPr>
  </w:style>
  <w:style w:type="paragraph" w:styleId="ab">
    <w:name w:val="header"/>
    <w:basedOn w:val="a"/>
    <w:link w:val="ac"/>
    <w:uiPriority w:val="99"/>
    <w:semiHidden/>
    <w:unhideWhenUsed/>
    <w:rsid w:val="0074474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44749"/>
  </w:style>
  <w:style w:type="paragraph" w:styleId="ad">
    <w:name w:val="footer"/>
    <w:basedOn w:val="a"/>
    <w:link w:val="ae"/>
    <w:unhideWhenUsed/>
    <w:rsid w:val="0074474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44749"/>
  </w:style>
  <w:style w:type="character" w:styleId="af">
    <w:name w:val="Strong"/>
    <w:qFormat/>
    <w:rsid w:val="00744749"/>
    <w:rPr>
      <w:b/>
      <w:bCs/>
    </w:rPr>
  </w:style>
  <w:style w:type="paragraph" w:styleId="af0">
    <w:name w:val="TOC Heading"/>
    <w:basedOn w:val="1"/>
    <w:next w:val="a"/>
    <w:uiPriority w:val="39"/>
    <w:unhideWhenUsed/>
    <w:qFormat/>
    <w:rsid w:val="002B1EEA"/>
    <w:pPr>
      <w:outlineLvl w:val="9"/>
    </w:pPr>
  </w:style>
  <w:style w:type="paragraph" w:styleId="11">
    <w:name w:val="toc 1"/>
    <w:basedOn w:val="a"/>
    <w:next w:val="a"/>
    <w:autoRedefine/>
    <w:uiPriority w:val="39"/>
    <w:unhideWhenUsed/>
    <w:rsid w:val="002B1EEA"/>
    <w:pPr>
      <w:spacing w:after="100"/>
    </w:pPr>
  </w:style>
  <w:style w:type="paragraph" w:styleId="23">
    <w:name w:val="toc 2"/>
    <w:basedOn w:val="a"/>
    <w:next w:val="a"/>
    <w:autoRedefine/>
    <w:uiPriority w:val="39"/>
    <w:unhideWhenUsed/>
    <w:rsid w:val="005E5AE1"/>
    <w:pPr>
      <w:tabs>
        <w:tab w:val="right" w:leader="dot" w:pos="9060"/>
      </w:tabs>
      <w:spacing w:after="100"/>
    </w:pPr>
  </w:style>
  <w:style w:type="paragraph" w:styleId="31">
    <w:name w:val="toc 3"/>
    <w:basedOn w:val="a"/>
    <w:next w:val="a"/>
    <w:autoRedefine/>
    <w:uiPriority w:val="39"/>
    <w:unhideWhenUsed/>
    <w:rsid w:val="005E5AE1"/>
    <w:pPr>
      <w:tabs>
        <w:tab w:val="right" w:leader="dot" w:pos="9060"/>
      </w:tabs>
      <w:spacing w:after="100"/>
    </w:pPr>
  </w:style>
  <w:style w:type="character" w:styleId="af1">
    <w:name w:val="Hyperlink"/>
    <w:basedOn w:val="a0"/>
    <w:uiPriority w:val="99"/>
    <w:unhideWhenUsed/>
    <w:rsid w:val="002B1EEA"/>
    <w:rPr>
      <w:color w:val="0000FF" w:themeColor="hyperlink"/>
      <w:u w:val="single"/>
    </w:rPr>
  </w:style>
  <w:style w:type="paragraph" w:styleId="af2">
    <w:name w:val="Body Text"/>
    <w:basedOn w:val="a"/>
    <w:link w:val="af3"/>
    <w:uiPriority w:val="99"/>
    <w:semiHidden/>
    <w:unhideWhenUsed/>
    <w:rsid w:val="00E877C9"/>
    <w:pPr>
      <w:spacing w:after="120"/>
    </w:pPr>
  </w:style>
  <w:style w:type="character" w:customStyle="1" w:styleId="af3">
    <w:name w:val="Основной текст Знак"/>
    <w:basedOn w:val="a0"/>
    <w:link w:val="af2"/>
    <w:uiPriority w:val="99"/>
    <w:semiHidden/>
    <w:rsid w:val="00E877C9"/>
  </w:style>
  <w:style w:type="paragraph" w:styleId="24">
    <w:name w:val="Body Text 2"/>
    <w:basedOn w:val="a"/>
    <w:link w:val="25"/>
    <w:uiPriority w:val="99"/>
    <w:semiHidden/>
    <w:unhideWhenUsed/>
    <w:rsid w:val="00E877C9"/>
    <w:pPr>
      <w:spacing w:after="120" w:line="480" w:lineRule="auto"/>
    </w:pPr>
  </w:style>
  <w:style w:type="character" w:customStyle="1" w:styleId="25">
    <w:name w:val="Основной текст 2 Знак"/>
    <w:basedOn w:val="a0"/>
    <w:link w:val="24"/>
    <w:uiPriority w:val="99"/>
    <w:semiHidden/>
    <w:rsid w:val="00E877C9"/>
  </w:style>
  <w:style w:type="paragraph" w:styleId="32">
    <w:name w:val="Body Text Indent 3"/>
    <w:basedOn w:val="a"/>
    <w:link w:val="33"/>
    <w:uiPriority w:val="99"/>
    <w:unhideWhenUsed/>
    <w:rsid w:val="00E877C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E877C9"/>
    <w:rPr>
      <w:rFonts w:ascii="Times New Roman" w:eastAsia="Times New Roman" w:hAnsi="Times New Roman" w:cs="Times New Roman"/>
      <w:sz w:val="16"/>
      <w:szCs w:val="16"/>
      <w:lang w:eastAsia="ru-RU"/>
    </w:rPr>
  </w:style>
  <w:style w:type="paragraph" w:styleId="34">
    <w:name w:val="Body Text 3"/>
    <w:basedOn w:val="a"/>
    <w:link w:val="35"/>
    <w:rsid w:val="00E877C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877C9"/>
    <w:rPr>
      <w:rFonts w:ascii="Times New Roman" w:eastAsia="Times New Roman" w:hAnsi="Times New Roman" w:cs="Times New Roman"/>
      <w:sz w:val="16"/>
      <w:szCs w:val="16"/>
      <w:lang w:eastAsia="ru-RU"/>
    </w:rPr>
  </w:style>
  <w:style w:type="paragraph" w:customStyle="1" w:styleId="Style6">
    <w:name w:val="Style6"/>
    <w:basedOn w:val="a"/>
    <w:uiPriority w:val="99"/>
    <w:rsid w:val="000B1C3F"/>
    <w:pPr>
      <w:widowControl w:val="0"/>
      <w:autoSpaceDE w:val="0"/>
      <w:autoSpaceDN w:val="0"/>
      <w:adjustRightInd w:val="0"/>
      <w:spacing w:after="0" w:line="170" w:lineRule="exact"/>
      <w:jc w:val="both"/>
    </w:pPr>
    <w:rPr>
      <w:rFonts w:ascii="Times New Roman" w:eastAsia="Times New Roman" w:hAnsi="Times New Roman" w:cs="Times New Roman"/>
      <w:sz w:val="24"/>
      <w:szCs w:val="24"/>
      <w:lang w:eastAsia="ru-RU"/>
    </w:rPr>
  </w:style>
  <w:style w:type="character" w:customStyle="1" w:styleId="FontStyle56">
    <w:name w:val="Font Style56"/>
    <w:basedOn w:val="a0"/>
    <w:uiPriority w:val="99"/>
    <w:rsid w:val="000B1C3F"/>
    <w:rPr>
      <w:rFonts w:ascii="Times New Roman" w:hAnsi="Times New Roman" w:cs="Times New Roman" w:hint="default"/>
      <w:i/>
      <w:iCs/>
      <w:sz w:val="14"/>
      <w:szCs w:val="14"/>
    </w:rPr>
  </w:style>
  <w:style w:type="character" w:customStyle="1" w:styleId="FontStyle58">
    <w:name w:val="Font Style58"/>
    <w:basedOn w:val="a0"/>
    <w:uiPriority w:val="99"/>
    <w:rsid w:val="000B1C3F"/>
    <w:rPr>
      <w:rFonts w:ascii="Times New Roman" w:hAnsi="Times New Roman" w:cs="Times New Roman" w:hint="default"/>
      <w:sz w:val="14"/>
      <w:szCs w:val="14"/>
    </w:rPr>
  </w:style>
  <w:style w:type="paragraph" w:customStyle="1" w:styleId="SP869672">
    <w:name w:val="SP.8.69672"/>
    <w:basedOn w:val="Default"/>
    <w:next w:val="Default"/>
    <w:rsid w:val="000B1C3F"/>
    <w:rPr>
      <w:rFonts w:ascii="Arial" w:hAnsi="Arial"/>
      <w:color w:val="auto"/>
    </w:rPr>
  </w:style>
  <w:style w:type="character" w:customStyle="1" w:styleId="SC82118">
    <w:name w:val="SC.8.2118"/>
    <w:rsid w:val="000B1C3F"/>
    <w:rPr>
      <w:rFonts w:cs="Arial"/>
      <w:color w:val="000000"/>
      <w:sz w:val="20"/>
      <w:szCs w:val="20"/>
    </w:rPr>
  </w:style>
  <w:style w:type="paragraph" w:customStyle="1" w:styleId="SP869671">
    <w:name w:val="SP.8.69671"/>
    <w:basedOn w:val="Default"/>
    <w:next w:val="Default"/>
    <w:rsid w:val="000B1C3F"/>
    <w:rPr>
      <w:rFonts w:ascii="Arial" w:hAnsi="Arial"/>
      <w:color w:val="auto"/>
    </w:rPr>
  </w:style>
  <w:style w:type="paragraph" w:styleId="af4">
    <w:name w:val="Normal (Web)"/>
    <w:basedOn w:val="a"/>
    <w:rsid w:val="000B1C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9897">
      <w:bodyDiv w:val="1"/>
      <w:marLeft w:val="0"/>
      <w:marRight w:val="0"/>
      <w:marTop w:val="0"/>
      <w:marBottom w:val="0"/>
      <w:divBdr>
        <w:top w:val="none" w:sz="0" w:space="0" w:color="auto"/>
        <w:left w:val="none" w:sz="0" w:space="0" w:color="auto"/>
        <w:bottom w:val="none" w:sz="0" w:space="0" w:color="auto"/>
        <w:right w:val="none" w:sz="0" w:space="0" w:color="auto"/>
      </w:divBdr>
    </w:div>
    <w:div w:id="227620886">
      <w:bodyDiv w:val="1"/>
      <w:marLeft w:val="0"/>
      <w:marRight w:val="0"/>
      <w:marTop w:val="0"/>
      <w:marBottom w:val="0"/>
      <w:divBdr>
        <w:top w:val="none" w:sz="0" w:space="0" w:color="auto"/>
        <w:left w:val="none" w:sz="0" w:space="0" w:color="auto"/>
        <w:bottom w:val="none" w:sz="0" w:space="0" w:color="auto"/>
        <w:right w:val="none" w:sz="0" w:space="0" w:color="auto"/>
      </w:divBdr>
    </w:div>
    <w:div w:id="407189578">
      <w:bodyDiv w:val="1"/>
      <w:marLeft w:val="0"/>
      <w:marRight w:val="0"/>
      <w:marTop w:val="0"/>
      <w:marBottom w:val="0"/>
      <w:divBdr>
        <w:top w:val="none" w:sz="0" w:space="0" w:color="auto"/>
        <w:left w:val="none" w:sz="0" w:space="0" w:color="auto"/>
        <w:bottom w:val="none" w:sz="0" w:space="0" w:color="auto"/>
        <w:right w:val="none" w:sz="0" w:space="0" w:color="auto"/>
      </w:divBdr>
    </w:div>
    <w:div w:id="488523864">
      <w:bodyDiv w:val="1"/>
      <w:marLeft w:val="0"/>
      <w:marRight w:val="0"/>
      <w:marTop w:val="0"/>
      <w:marBottom w:val="0"/>
      <w:divBdr>
        <w:top w:val="none" w:sz="0" w:space="0" w:color="auto"/>
        <w:left w:val="none" w:sz="0" w:space="0" w:color="auto"/>
        <w:bottom w:val="none" w:sz="0" w:space="0" w:color="auto"/>
        <w:right w:val="none" w:sz="0" w:space="0" w:color="auto"/>
      </w:divBdr>
    </w:div>
    <w:div w:id="715809782">
      <w:bodyDiv w:val="1"/>
      <w:marLeft w:val="0"/>
      <w:marRight w:val="0"/>
      <w:marTop w:val="0"/>
      <w:marBottom w:val="0"/>
      <w:divBdr>
        <w:top w:val="none" w:sz="0" w:space="0" w:color="auto"/>
        <w:left w:val="none" w:sz="0" w:space="0" w:color="auto"/>
        <w:bottom w:val="none" w:sz="0" w:space="0" w:color="auto"/>
        <w:right w:val="none" w:sz="0" w:space="0" w:color="auto"/>
      </w:divBdr>
    </w:div>
    <w:div w:id="777944314">
      <w:bodyDiv w:val="1"/>
      <w:marLeft w:val="0"/>
      <w:marRight w:val="0"/>
      <w:marTop w:val="0"/>
      <w:marBottom w:val="0"/>
      <w:divBdr>
        <w:top w:val="none" w:sz="0" w:space="0" w:color="auto"/>
        <w:left w:val="none" w:sz="0" w:space="0" w:color="auto"/>
        <w:bottom w:val="none" w:sz="0" w:space="0" w:color="auto"/>
        <w:right w:val="none" w:sz="0" w:space="0" w:color="auto"/>
      </w:divBdr>
    </w:div>
    <w:div w:id="889727014">
      <w:bodyDiv w:val="1"/>
      <w:marLeft w:val="0"/>
      <w:marRight w:val="0"/>
      <w:marTop w:val="0"/>
      <w:marBottom w:val="0"/>
      <w:divBdr>
        <w:top w:val="none" w:sz="0" w:space="0" w:color="auto"/>
        <w:left w:val="none" w:sz="0" w:space="0" w:color="auto"/>
        <w:bottom w:val="none" w:sz="0" w:space="0" w:color="auto"/>
        <w:right w:val="none" w:sz="0" w:space="0" w:color="auto"/>
      </w:divBdr>
    </w:div>
    <w:div w:id="921766998">
      <w:bodyDiv w:val="1"/>
      <w:marLeft w:val="0"/>
      <w:marRight w:val="0"/>
      <w:marTop w:val="0"/>
      <w:marBottom w:val="0"/>
      <w:divBdr>
        <w:top w:val="none" w:sz="0" w:space="0" w:color="auto"/>
        <w:left w:val="none" w:sz="0" w:space="0" w:color="auto"/>
        <w:bottom w:val="none" w:sz="0" w:space="0" w:color="auto"/>
        <w:right w:val="none" w:sz="0" w:space="0" w:color="auto"/>
      </w:divBdr>
    </w:div>
    <w:div w:id="998272476">
      <w:bodyDiv w:val="1"/>
      <w:marLeft w:val="0"/>
      <w:marRight w:val="0"/>
      <w:marTop w:val="0"/>
      <w:marBottom w:val="0"/>
      <w:divBdr>
        <w:top w:val="none" w:sz="0" w:space="0" w:color="auto"/>
        <w:left w:val="none" w:sz="0" w:space="0" w:color="auto"/>
        <w:bottom w:val="none" w:sz="0" w:space="0" w:color="auto"/>
        <w:right w:val="none" w:sz="0" w:space="0" w:color="auto"/>
      </w:divBdr>
    </w:div>
    <w:div w:id="1079404632">
      <w:bodyDiv w:val="1"/>
      <w:marLeft w:val="0"/>
      <w:marRight w:val="0"/>
      <w:marTop w:val="0"/>
      <w:marBottom w:val="0"/>
      <w:divBdr>
        <w:top w:val="none" w:sz="0" w:space="0" w:color="auto"/>
        <w:left w:val="none" w:sz="0" w:space="0" w:color="auto"/>
        <w:bottom w:val="none" w:sz="0" w:space="0" w:color="auto"/>
        <w:right w:val="none" w:sz="0" w:space="0" w:color="auto"/>
      </w:divBdr>
    </w:div>
    <w:div w:id="1121877867">
      <w:bodyDiv w:val="1"/>
      <w:marLeft w:val="0"/>
      <w:marRight w:val="0"/>
      <w:marTop w:val="0"/>
      <w:marBottom w:val="0"/>
      <w:divBdr>
        <w:top w:val="none" w:sz="0" w:space="0" w:color="auto"/>
        <w:left w:val="none" w:sz="0" w:space="0" w:color="auto"/>
        <w:bottom w:val="none" w:sz="0" w:space="0" w:color="auto"/>
        <w:right w:val="none" w:sz="0" w:space="0" w:color="auto"/>
      </w:divBdr>
    </w:div>
    <w:div w:id="1277105977">
      <w:bodyDiv w:val="1"/>
      <w:marLeft w:val="0"/>
      <w:marRight w:val="0"/>
      <w:marTop w:val="0"/>
      <w:marBottom w:val="0"/>
      <w:divBdr>
        <w:top w:val="none" w:sz="0" w:space="0" w:color="auto"/>
        <w:left w:val="none" w:sz="0" w:space="0" w:color="auto"/>
        <w:bottom w:val="none" w:sz="0" w:space="0" w:color="auto"/>
        <w:right w:val="none" w:sz="0" w:space="0" w:color="auto"/>
      </w:divBdr>
    </w:div>
    <w:div w:id="1310789709">
      <w:bodyDiv w:val="1"/>
      <w:marLeft w:val="0"/>
      <w:marRight w:val="0"/>
      <w:marTop w:val="0"/>
      <w:marBottom w:val="0"/>
      <w:divBdr>
        <w:top w:val="none" w:sz="0" w:space="0" w:color="auto"/>
        <w:left w:val="none" w:sz="0" w:space="0" w:color="auto"/>
        <w:bottom w:val="none" w:sz="0" w:space="0" w:color="auto"/>
        <w:right w:val="none" w:sz="0" w:space="0" w:color="auto"/>
      </w:divBdr>
    </w:div>
    <w:div w:id="1328940752">
      <w:bodyDiv w:val="1"/>
      <w:marLeft w:val="0"/>
      <w:marRight w:val="0"/>
      <w:marTop w:val="0"/>
      <w:marBottom w:val="0"/>
      <w:divBdr>
        <w:top w:val="none" w:sz="0" w:space="0" w:color="auto"/>
        <w:left w:val="none" w:sz="0" w:space="0" w:color="auto"/>
        <w:bottom w:val="none" w:sz="0" w:space="0" w:color="auto"/>
        <w:right w:val="none" w:sz="0" w:space="0" w:color="auto"/>
      </w:divBdr>
    </w:div>
    <w:div w:id="1626305793">
      <w:bodyDiv w:val="1"/>
      <w:marLeft w:val="0"/>
      <w:marRight w:val="0"/>
      <w:marTop w:val="0"/>
      <w:marBottom w:val="0"/>
      <w:divBdr>
        <w:top w:val="none" w:sz="0" w:space="0" w:color="auto"/>
        <w:left w:val="none" w:sz="0" w:space="0" w:color="auto"/>
        <w:bottom w:val="none" w:sz="0" w:space="0" w:color="auto"/>
        <w:right w:val="none" w:sz="0" w:space="0" w:color="auto"/>
      </w:divBdr>
    </w:div>
    <w:div w:id="1641299401">
      <w:bodyDiv w:val="1"/>
      <w:marLeft w:val="0"/>
      <w:marRight w:val="0"/>
      <w:marTop w:val="0"/>
      <w:marBottom w:val="0"/>
      <w:divBdr>
        <w:top w:val="none" w:sz="0" w:space="0" w:color="auto"/>
        <w:left w:val="none" w:sz="0" w:space="0" w:color="auto"/>
        <w:bottom w:val="none" w:sz="0" w:space="0" w:color="auto"/>
        <w:right w:val="none" w:sz="0" w:space="0" w:color="auto"/>
      </w:divBdr>
    </w:div>
    <w:div w:id="1683891967">
      <w:bodyDiv w:val="1"/>
      <w:marLeft w:val="0"/>
      <w:marRight w:val="0"/>
      <w:marTop w:val="0"/>
      <w:marBottom w:val="0"/>
      <w:divBdr>
        <w:top w:val="none" w:sz="0" w:space="0" w:color="auto"/>
        <w:left w:val="none" w:sz="0" w:space="0" w:color="auto"/>
        <w:bottom w:val="none" w:sz="0" w:space="0" w:color="auto"/>
        <w:right w:val="none" w:sz="0" w:space="0" w:color="auto"/>
      </w:divBdr>
    </w:div>
    <w:div w:id="1691101426">
      <w:bodyDiv w:val="1"/>
      <w:marLeft w:val="0"/>
      <w:marRight w:val="0"/>
      <w:marTop w:val="0"/>
      <w:marBottom w:val="0"/>
      <w:divBdr>
        <w:top w:val="none" w:sz="0" w:space="0" w:color="auto"/>
        <w:left w:val="none" w:sz="0" w:space="0" w:color="auto"/>
        <w:bottom w:val="none" w:sz="0" w:space="0" w:color="auto"/>
        <w:right w:val="none" w:sz="0" w:space="0" w:color="auto"/>
      </w:divBdr>
    </w:div>
    <w:div w:id="1701514825">
      <w:bodyDiv w:val="1"/>
      <w:marLeft w:val="0"/>
      <w:marRight w:val="0"/>
      <w:marTop w:val="0"/>
      <w:marBottom w:val="0"/>
      <w:divBdr>
        <w:top w:val="none" w:sz="0" w:space="0" w:color="auto"/>
        <w:left w:val="none" w:sz="0" w:space="0" w:color="auto"/>
        <w:bottom w:val="none" w:sz="0" w:space="0" w:color="auto"/>
        <w:right w:val="none" w:sz="0" w:space="0" w:color="auto"/>
      </w:divBdr>
    </w:div>
    <w:div w:id="1742678724">
      <w:bodyDiv w:val="1"/>
      <w:marLeft w:val="0"/>
      <w:marRight w:val="0"/>
      <w:marTop w:val="0"/>
      <w:marBottom w:val="0"/>
      <w:divBdr>
        <w:top w:val="none" w:sz="0" w:space="0" w:color="auto"/>
        <w:left w:val="none" w:sz="0" w:space="0" w:color="auto"/>
        <w:bottom w:val="none" w:sz="0" w:space="0" w:color="auto"/>
        <w:right w:val="none" w:sz="0" w:space="0" w:color="auto"/>
      </w:divBdr>
    </w:div>
    <w:div w:id="1943416886">
      <w:bodyDiv w:val="1"/>
      <w:marLeft w:val="0"/>
      <w:marRight w:val="0"/>
      <w:marTop w:val="0"/>
      <w:marBottom w:val="0"/>
      <w:divBdr>
        <w:top w:val="none" w:sz="0" w:space="0" w:color="auto"/>
        <w:left w:val="none" w:sz="0" w:space="0" w:color="auto"/>
        <w:bottom w:val="none" w:sz="0" w:space="0" w:color="auto"/>
        <w:right w:val="none" w:sz="0" w:space="0" w:color="auto"/>
      </w:divBdr>
    </w:div>
    <w:div w:id="1967275982">
      <w:bodyDiv w:val="1"/>
      <w:marLeft w:val="0"/>
      <w:marRight w:val="0"/>
      <w:marTop w:val="0"/>
      <w:marBottom w:val="0"/>
      <w:divBdr>
        <w:top w:val="none" w:sz="0" w:space="0" w:color="auto"/>
        <w:left w:val="none" w:sz="0" w:space="0" w:color="auto"/>
        <w:bottom w:val="none" w:sz="0" w:space="0" w:color="auto"/>
        <w:right w:val="none" w:sz="0" w:space="0" w:color="auto"/>
      </w:divBdr>
    </w:div>
    <w:div w:id="1999379870">
      <w:bodyDiv w:val="1"/>
      <w:marLeft w:val="0"/>
      <w:marRight w:val="0"/>
      <w:marTop w:val="0"/>
      <w:marBottom w:val="0"/>
      <w:divBdr>
        <w:top w:val="none" w:sz="0" w:space="0" w:color="auto"/>
        <w:left w:val="none" w:sz="0" w:space="0" w:color="auto"/>
        <w:bottom w:val="none" w:sz="0" w:space="0" w:color="auto"/>
        <w:right w:val="none" w:sz="0" w:space="0" w:color="auto"/>
      </w:divBdr>
    </w:div>
    <w:div w:id="2000884451">
      <w:bodyDiv w:val="1"/>
      <w:marLeft w:val="0"/>
      <w:marRight w:val="0"/>
      <w:marTop w:val="0"/>
      <w:marBottom w:val="0"/>
      <w:divBdr>
        <w:top w:val="none" w:sz="0" w:space="0" w:color="auto"/>
        <w:left w:val="none" w:sz="0" w:space="0" w:color="auto"/>
        <w:bottom w:val="none" w:sz="0" w:space="0" w:color="auto"/>
        <w:right w:val="none" w:sz="0" w:space="0" w:color="auto"/>
      </w:divBdr>
    </w:div>
    <w:div w:id="21305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5.png"/><Relationship Id="rId63" Type="http://schemas.openxmlformats.org/officeDocument/2006/relationships/hyperlink" Target="http://ru.wikipedia.org/wiki/%D0%AD%D1%84%D1%84%D0%B5%D0%BA%D1%82_%D0%94%D0%BE%D0%BF%D0%BB%D0%B5%D1%80%D0%B0" TargetMode="External"/><Relationship Id="rId68" Type="http://schemas.openxmlformats.org/officeDocument/2006/relationships/image" Target="media/image35.gi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image" Target="media/image24.wmf"/><Relationship Id="rId58" Type="http://schemas.openxmlformats.org/officeDocument/2006/relationships/image" Target="media/image27.png"/><Relationship Id="rId66"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4.bin"/><Relationship Id="rId61" Type="http://schemas.openxmlformats.org/officeDocument/2006/relationships/image" Target="media/image30.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emf"/><Relationship Id="rId44" Type="http://schemas.openxmlformats.org/officeDocument/2006/relationships/image" Target="media/image21.wmf"/><Relationship Id="rId52" Type="http://schemas.openxmlformats.org/officeDocument/2006/relationships/image" Target="media/image23.png"/><Relationship Id="rId60" Type="http://schemas.openxmlformats.org/officeDocument/2006/relationships/image" Target="media/image29.png"/><Relationship Id="rId65" Type="http://schemas.openxmlformats.org/officeDocument/2006/relationships/image" Target="media/image32.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3.jpeg"/><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1.emf"/><Relationship Id="rId69" Type="http://schemas.openxmlformats.org/officeDocument/2006/relationships/hyperlink" Target="http://www.ntmdt.ru/spm-basics/view/van-der-waals-probe-sample-attraction-0" TargetMode="Externa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4.gif"/><Relationship Id="rId20" Type="http://schemas.openxmlformats.org/officeDocument/2006/relationships/image" Target="media/image7.wmf"/><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hyperlink" Target="http://www.ntmdt.ru/spm-principles/view/afm-constant-force-mode"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0CCB-9253-4D37-8C70-24CD4022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11892</Words>
  <Characters>67789</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vlsu</Company>
  <LinksUpToDate>false</LinksUpToDate>
  <CharactersWithSpaces>79522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bukharov</dc:creator>
  <cp:lastModifiedBy>admin</cp:lastModifiedBy>
  <cp:revision>30</cp:revision>
  <dcterms:created xsi:type="dcterms:W3CDTF">2014-09-08T05:20:00Z</dcterms:created>
  <dcterms:modified xsi:type="dcterms:W3CDTF">2014-09-16T17:50:00Z</dcterms:modified>
</cp:coreProperties>
</file>